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9"/>
        </w:rPr>
        <w:t>Devon</w:t>
      </w:r>
      <w:r>
        <w:rPr>
          <w:color w:val="FFFFFF"/>
          <w:spacing w:val="17"/>
        </w:rPr>
        <w:t> </w:t>
      </w:r>
      <w:r>
        <w:rPr>
          <w:color w:val="FFFFFF"/>
          <w:spacing w:val="-4"/>
        </w:rPr>
        <w:t>Young</w:t>
      </w:r>
    </w:p>
    <w:p>
      <w:pPr>
        <w:pStyle w:val="Heading3"/>
      </w:pPr>
      <w:r>
        <w:rPr>
          <w:color w:val="FFFFFF"/>
          <w:w w:val="105"/>
        </w:rPr>
        <w:t>Automotive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Electrical</w:t>
      </w:r>
      <w:r>
        <w:rPr>
          <w:color w:val="FFFFFF"/>
          <w:spacing w:val="27"/>
          <w:w w:val="105"/>
        </w:rPr>
        <w:t> </w:t>
      </w:r>
      <w:r>
        <w:rPr>
          <w:color w:val="FFFFFF"/>
          <w:spacing w:val="-2"/>
          <w:w w:val="105"/>
        </w:rPr>
        <w:t>Technician</w:t>
      </w:r>
    </w:p>
    <w:p>
      <w:pPr>
        <w:spacing w:line="271" w:lineRule="auto" w:before="156"/>
        <w:ind w:left="274" w:right="38" w:firstLine="0"/>
        <w:jc w:val="left"/>
        <w:rPr>
          <w:sz w:val="16"/>
        </w:rPr>
      </w:pPr>
      <w:r>
        <w:rPr>
          <w:color w:val="FFFFFF"/>
          <w:w w:val="105"/>
          <w:sz w:val="16"/>
        </w:rPr>
        <w:t>Automotive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Electrical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diagnosing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repairing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electrical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systems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passenger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cars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 light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trucks.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wiring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harness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repairs,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alternator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starter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systems,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hybrid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electrical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systems.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Recognized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solving persistent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electrical issues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others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could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not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resolve.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Heading2"/>
        <w:spacing w:before="97"/>
      </w:pPr>
      <w:r>
        <w:rPr>
          <w:color w:val="33373C"/>
          <w:sz w:val="41"/>
        </w:rPr>
        <w:t>P</w:t>
      </w:r>
      <w:r>
        <w:rPr>
          <w:color w:val="33373C"/>
        </w:rPr>
        <w:t>ERSONAL</w:t>
      </w:r>
      <w:r>
        <w:rPr>
          <w:color w:val="33373C"/>
          <w:spacing w:val="29"/>
        </w:rPr>
        <w:t> </w:t>
      </w:r>
      <w:r>
        <w:rPr>
          <w:color w:val="33373C"/>
          <w:spacing w:val="-2"/>
        </w:rPr>
        <w:t>INFORMATION</w:t>
      </w:r>
    </w:p>
    <w:p>
      <w:pPr>
        <w:pStyle w:val="BodyText"/>
        <w:spacing w:before="159"/>
        <w:rPr>
          <w:rFonts w:ascii="Arial"/>
          <w:b/>
          <w:sz w:val="20"/>
        </w:rPr>
      </w:pPr>
    </w:p>
    <w:p>
      <w:pPr>
        <w:pStyle w:val="BodyText"/>
        <w:ind w:left="665"/>
      </w:pPr>
      <w:r>
        <w:rPr>
          <w:color w:val="424242"/>
        </w:rPr>
        <w:t>(000)</w:t>
      </w:r>
      <w:r>
        <w:rPr>
          <w:color w:val="424242"/>
          <w:spacing w:val="23"/>
        </w:rPr>
        <w:t> </w:t>
      </w:r>
      <w:r>
        <w:rPr>
          <w:color w:val="424242"/>
        </w:rPr>
        <w:t>777-</w:t>
      </w:r>
      <w:r>
        <w:rPr>
          <w:color w:val="424242"/>
          <w:spacing w:val="-4"/>
        </w:rPr>
        <w:t>8899</w:t>
      </w:r>
    </w:p>
    <w:p>
      <w:pPr>
        <w:pStyle w:val="BodyText"/>
        <w:spacing w:before="167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email@email.com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97"/>
        <w:rPr>
          <w:sz w:val="20"/>
        </w:rPr>
      </w:pPr>
    </w:p>
    <w:p>
      <w:pPr>
        <w:pStyle w:val="Heading2"/>
      </w:pPr>
      <w:r>
        <w:rPr>
          <w:color w:val="33373C"/>
          <w:sz w:val="41"/>
        </w:rPr>
        <w:t>P</w:t>
      </w:r>
      <w:r>
        <w:rPr>
          <w:color w:val="33373C"/>
        </w:rPr>
        <w:t>ROFESSIONAL</w:t>
      </w:r>
      <w:r>
        <w:rPr>
          <w:color w:val="33373C"/>
          <w:spacing w:val="36"/>
        </w:rPr>
        <w:t> </w:t>
      </w:r>
      <w:r>
        <w:rPr>
          <w:color w:val="33373C"/>
          <w:spacing w:val="-2"/>
        </w:rPr>
        <w:t>EXPERIENCE</w:t>
      </w:r>
    </w:p>
    <w:p>
      <w:pPr>
        <w:pStyle w:val="BodyText"/>
        <w:spacing w:before="173"/>
        <w:rPr>
          <w:rFonts w:ascii="Arial"/>
          <w:b/>
          <w:sz w:val="20"/>
        </w:rPr>
      </w:pPr>
    </w:p>
    <w:p>
      <w:pPr>
        <w:pStyle w:val="BodyText"/>
        <w:spacing w:line="266" w:lineRule="auto"/>
        <w:ind w:left="442" w:right="605"/>
      </w:pPr>
      <w:r>
        <w:rPr>
          <w:w w:val="105"/>
        </w:rPr>
        <w:t>ELECTRICAL</w:t>
      </w:r>
      <w:r>
        <w:rPr>
          <w:spacing w:val="25"/>
          <w:w w:val="105"/>
        </w:rPr>
        <w:t> </w:t>
      </w:r>
      <w:r>
        <w:rPr>
          <w:w w:val="105"/>
        </w:rPr>
        <w:t>TECHNICIAN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VOLT</w:t>
      </w:r>
      <w:r>
        <w:rPr>
          <w:spacing w:val="25"/>
          <w:w w:val="105"/>
        </w:rPr>
        <w:t> </w:t>
      </w:r>
      <w:r>
        <w:rPr>
          <w:w w:val="105"/>
        </w:rPr>
        <w:t>AUTO</w:t>
      </w:r>
      <w:r>
        <w:rPr>
          <w:spacing w:val="40"/>
          <w:w w:val="105"/>
        </w:rPr>
        <w:t> </w:t>
      </w:r>
      <w:r>
        <w:rPr>
          <w:w w:val="105"/>
        </w:rPr>
        <w:t>SPECIALISTS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COLUMBUS,</w:t>
      </w:r>
      <w:r>
        <w:rPr>
          <w:spacing w:val="40"/>
          <w:w w:val="105"/>
        </w:rPr>
        <w:t> </w:t>
      </w:r>
      <w:r>
        <w:rPr>
          <w:w w:val="105"/>
        </w:rPr>
        <w:t>OH,</w:t>
      </w:r>
      <w:r>
        <w:rPr>
          <w:spacing w:val="40"/>
          <w:w w:val="105"/>
        </w:rPr>
        <w:t> </w:t>
      </w:r>
      <w:r>
        <w:rPr>
          <w:w w:val="105"/>
        </w:rPr>
        <w:t>JANUARY</w:t>
      </w:r>
      <w:r>
        <w:rPr>
          <w:spacing w:val="25"/>
          <w:w w:val="105"/>
        </w:rPr>
        <w:t> </w:t>
      </w:r>
      <w:r>
        <w:rPr>
          <w:w w:val="105"/>
        </w:rPr>
        <w:t>2016</w:t>
      </w:r>
      <w:r>
        <w:rPr>
          <w:w w:val="130"/>
        </w:rPr>
        <w:t> 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141"/>
          <w:cols w:num="2" w:equalWidth="0">
            <w:col w:w="2918" w:space="616"/>
            <w:col w:w="7962"/>
          </w:cols>
        </w:sectPr>
      </w:pPr>
    </w:p>
    <w:p>
      <w:pPr>
        <w:pStyle w:val="BodyText"/>
        <w:spacing w:before="53"/>
      </w:pPr>
    </w:p>
    <w:p>
      <w:pPr>
        <w:pStyle w:val="BodyText"/>
        <w:spacing w:line="688" w:lineRule="auto"/>
        <w:ind w:left="665"/>
      </w:pPr>
      <w:r>
        <w:rPr>
          <w:color w:val="424242"/>
        </w:rPr>
        <w:t>Portfolio</w:t>
      </w:r>
      <w:r>
        <w:rPr>
          <w:color w:val="424242"/>
          <w:spacing w:val="-10"/>
        </w:rPr>
        <w:t> </w:t>
      </w:r>
      <w:r>
        <w:rPr>
          <w:color w:val="424242"/>
          <w:w w:val="85"/>
        </w:rPr>
        <w:t>|</w:t>
      </w:r>
      <w:r>
        <w:rPr>
          <w:color w:val="424242"/>
          <w:spacing w:val="-2"/>
          <w:w w:val="85"/>
        </w:rPr>
        <w:t> </w:t>
      </w:r>
      <w:r>
        <w:rPr>
          <w:color w:val="424242"/>
        </w:rPr>
        <w:t>LinkedIn City, ST</w:t>
      </w:r>
    </w:p>
    <w:p>
      <w:pPr>
        <w:pStyle w:val="Heading2"/>
        <w:spacing w:before="85"/>
      </w:pPr>
      <w:r>
        <w:rPr>
          <w:color w:val="33373C"/>
          <w:sz w:val="41"/>
        </w:rPr>
        <w:t>K</w:t>
      </w:r>
      <w:r>
        <w:rPr>
          <w:color w:val="33373C"/>
        </w:rPr>
        <w:t>EY</w:t>
      </w:r>
      <w:r>
        <w:rPr>
          <w:color w:val="33373C"/>
          <w:spacing w:val="18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spacing w:before="2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0" w:after="0"/>
        <w:ind w:left="367" w:right="338" w:hanging="298"/>
        <w:jc w:val="left"/>
        <w:rPr>
          <w:sz w:val="18"/>
        </w:rPr>
      </w:pPr>
      <w:r>
        <w:rPr>
          <w:w w:val="105"/>
          <w:sz w:val="18"/>
        </w:rPr>
        <w:t>Diagnose complex wiring and electrical faults, resolving recurring issues for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over 100 vehicles annually that other shops were unable to fix.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40" w:after="0"/>
        <w:ind w:left="367" w:right="652" w:hanging="298"/>
        <w:jc w:val="left"/>
        <w:rPr>
          <w:sz w:val="18"/>
        </w:rPr>
      </w:pPr>
      <w:r>
        <w:rPr>
          <w:w w:val="105"/>
          <w:sz w:val="18"/>
        </w:rPr>
        <w:t>Perform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advanced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diagnostics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hybrid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electric vehicles,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including battery system analysis and inverter repair.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4" w:lineRule="auto" w:before="72" w:after="0"/>
        <w:ind w:left="367" w:right="860" w:hanging="298"/>
        <w:jc w:val="left"/>
        <w:rPr>
          <w:sz w:val="18"/>
        </w:rPr>
      </w:pPr>
      <w:r>
        <w:rPr>
          <w:w w:val="105"/>
          <w:sz w:val="18"/>
        </w:rPr>
        <w:t>Collaborate with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engineers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OEM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resolve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unique problems, ensuring compliance with safety standards.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141"/>
          <w:cols w:num="2" w:equalWidth="0">
            <w:col w:w="2256" w:space="1799"/>
            <w:col w:w="7441"/>
          </w:cols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6" w:lineRule="exact" w:before="96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Alternator</w:t>
      </w:r>
      <w:r>
        <w:rPr>
          <w:color w:val="424242"/>
          <w:spacing w:val="32"/>
          <w:sz w:val="18"/>
        </w:rPr>
        <w:t> </w:t>
      </w:r>
      <w:r>
        <w:rPr>
          <w:color w:val="424242"/>
          <w:sz w:val="18"/>
        </w:rPr>
        <w:t>and</w:t>
      </w:r>
      <w:r>
        <w:rPr>
          <w:color w:val="424242"/>
          <w:spacing w:val="40"/>
          <w:sz w:val="18"/>
        </w:rPr>
        <w:t> </w:t>
      </w:r>
      <w:r>
        <w:rPr>
          <w:color w:val="424242"/>
          <w:sz w:val="18"/>
        </w:rPr>
        <w:t>starter</w:t>
      </w:r>
      <w:r>
        <w:rPr>
          <w:color w:val="424242"/>
          <w:spacing w:val="33"/>
          <w:sz w:val="18"/>
        </w:rPr>
        <w:t> </w:t>
      </w:r>
      <w:r>
        <w:rPr>
          <w:color w:val="424242"/>
          <w:spacing w:val="-2"/>
          <w:sz w:val="18"/>
        </w:rPr>
        <w:t>repair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14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Battery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diagnostics</w:t>
      </w:r>
    </w:p>
    <w:p>
      <w:pPr>
        <w:pStyle w:val="BodyText"/>
        <w:spacing w:line="266" w:lineRule="auto" w:before="141"/>
        <w:ind w:left="200" w:right="1568"/>
      </w:pPr>
      <w:r>
        <w:rPr/>
        <w:br w:type="column"/>
      </w:r>
      <w:r>
        <w:rPr>
          <w:w w:val="105"/>
        </w:rPr>
        <w:t>AUTOMOTIVE</w:t>
      </w:r>
      <w:r>
        <w:rPr>
          <w:spacing w:val="36"/>
          <w:w w:val="105"/>
        </w:rPr>
        <w:t> </w:t>
      </w:r>
      <w:r>
        <w:rPr>
          <w:w w:val="105"/>
        </w:rPr>
        <w:t>TECHNICIAN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CITY</w:t>
      </w:r>
      <w:r>
        <w:rPr>
          <w:spacing w:val="23"/>
          <w:w w:val="105"/>
        </w:rPr>
        <w:t> </w:t>
      </w:r>
      <w:r>
        <w:rPr>
          <w:w w:val="105"/>
        </w:rPr>
        <w:t>AUTO</w:t>
      </w:r>
      <w:r>
        <w:rPr>
          <w:spacing w:val="40"/>
          <w:w w:val="105"/>
        </w:rPr>
        <w:t> </w:t>
      </w:r>
      <w:r>
        <w:rPr>
          <w:w w:val="105"/>
        </w:rPr>
        <w:t>REPAIR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COLUMBUS,</w:t>
      </w:r>
      <w:r>
        <w:rPr>
          <w:spacing w:val="40"/>
          <w:w w:val="105"/>
        </w:rPr>
        <w:t> </w:t>
      </w:r>
      <w:r>
        <w:rPr>
          <w:w w:val="105"/>
        </w:rPr>
        <w:t>OH, JULY 2013 </w:t>
      </w:r>
      <w:r>
        <w:rPr>
          <w:w w:val="130"/>
        </w:rPr>
        <w:t>– </w:t>
      </w:r>
      <w:r>
        <w:rPr>
          <w:w w:val="105"/>
        </w:rPr>
        <w:t>DECEMBER 2015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141"/>
          <w:cols w:num="2" w:equalWidth="0">
            <w:col w:w="3004" w:space="771"/>
            <w:col w:w="7721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Electrical</w:t>
      </w:r>
      <w:r>
        <w:rPr>
          <w:color w:val="424242"/>
          <w:spacing w:val="30"/>
          <w:sz w:val="18"/>
        </w:rPr>
        <w:t> </w:t>
      </w:r>
      <w:r>
        <w:rPr>
          <w:color w:val="424242"/>
          <w:sz w:val="18"/>
        </w:rPr>
        <w:t>wiring</w:t>
      </w:r>
      <w:r>
        <w:rPr>
          <w:color w:val="424242"/>
          <w:spacing w:val="51"/>
          <w:sz w:val="18"/>
        </w:rPr>
        <w:t> </w:t>
      </w:r>
      <w:r>
        <w:rPr>
          <w:color w:val="424242"/>
          <w:spacing w:val="-2"/>
          <w:sz w:val="18"/>
        </w:rPr>
        <w:t>repair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10" w:after="0"/>
        <w:ind w:left="497" w:right="1021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Hybrid system </w:t>
      </w:r>
      <w:r>
        <w:rPr>
          <w:color w:val="424242"/>
          <w:spacing w:val="-2"/>
          <w:w w:val="105"/>
          <w:sz w:val="18"/>
        </w:rPr>
        <w:t>troubleshooting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17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Inverter</w:t>
      </w:r>
      <w:r>
        <w:rPr>
          <w:color w:val="424242"/>
          <w:spacing w:val="29"/>
          <w:sz w:val="18"/>
        </w:rPr>
        <w:t> </w:t>
      </w:r>
      <w:r>
        <w:rPr>
          <w:color w:val="424242"/>
          <w:spacing w:val="-2"/>
          <w:sz w:val="18"/>
        </w:rPr>
        <w:t>repairs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Safety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Wiring</w:t>
      </w:r>
      <w:r>
        <w:rPr>
          <w:color w:val="424242"/>
          <w:spacing w:val="41"/>
          <w:w w:val="105"/>
          <w:sz w:val="18"/>
        </w:rPr>
        <w:t> </w:t>
      </w:r>
      <w:r>
        <w:rPr>
          <w:color w:val="424242"/>
          <w:w w:val="105"/>
          <w:sz w:val="18"/>
        </w:rPr>
        <w:t>harness</w:t>
      </w:r>
      <w:r>
        <w:rPr>
          <w:color w:val="424242"/>
          <w:spacing w:val="4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diagnostics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79" w:after="0"/>
        <w:ind w:left="497" w:right="43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Repaired alternators, starters, and fuse box systems, reducing customer repeat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service visits by 15%.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71" w:after="0"/>
        <w:ind w:left="497" w:right="87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Conducted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electrical system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inspections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 pre-owned vehicle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sales, supporting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dealership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compliance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safety regulations.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58" w:after="0"/>
        <w:ind w:left="497" w:right="18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upgrading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shop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diagnostic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proper use for accurate results.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141"/>
          <w:cols w:num="2" w:equalWidth="0">
            <w:col w:w="2937" w:space="987"/>
            <w:col w:w="7572"/>
          </w:cols>
        </w:sectPr>
      </w:pPr>
    </w:p>
    <w:p>
      <w:pPr>
        <w:pStyle w:val="BodyText"/>
        <w:spacing w:before="15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267699"/>
                            <a:ext cx="2381250" cy="243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438400">
                                <a:moveTo>
                                  <a:pt x="0" y="2438399"/>
                                </a:moveTo>
                                <a:lnTo>
                                  <a:pt x="2381249" y="24383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8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866899"/>
                            <a:ext cx="2381250" cy="640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400800">
                                <a:moveTo>
                                  <a:pt x="2381249" y="6400799"/>
                                </a:moveTo>
                                <a:lnTo>
                                  <a:pt x="0" y="64007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40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62889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9813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41408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814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515003" y="1558021"/>
                            <a:ext cx="6053455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3455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35308" y="163331"/>
                                </a:lnTo>
                                <a:lnTo>
                                  <a:pt x="5873477" y="170396"/>
                                </a:lnTo>
                                <a:lnTo>
                                  <a:pt x="5945445" y="184850"/>
                                </a:lnTo>
                                <a:lnTo>
                                  <a:pt x="6011434" y="199720"/>
                                </a:lnTo>
                                <a:lnTo>
                                  <a:pt x="6053180" y="210219"/>
                                </a:lnTo>
                                <a:lnTo>
                                  <a:pt x="6053180" y="511844"/>
                                </a:lnTo>
                                <a:lnTo>
                                  <a:pt x="6012417" y="524891"/>
                                </a:lnTo>
                                <a:lnTo>
                                  <a:pt x="5946574" y="543773"/>
                                </a:lnTo>
                                <a:lnTo>
                                  <a:pt x="5874742" y="562005"/>
                                </a:lnTo>
                                <a:lnTo>
                                  <a:pt x="5836636" y="570833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3020;width:3750;height:3840" id="docshape3" filled="true" fillcolor="#33373c" stroked="false">
                  <v:fill opacity="32899f" type="solid"/>
                </v:rect>
                <v:rect style="position:absolute;left:0;top:0;width:11919;height:2940" id="docshape4" filled="true" fillcolor="#33373c" stroked="false">
                  <v:fill type="solid"/>
                </v:rect>
                <v:rect style="position:absolute;left:0;top:2940;width:3750;height:10080" id="docshape5" filled="true" fillcolor="#33373c" stroked="false">
                  <v:fill opacity="32899f" type="solid"/>
                </v:rect>
                <v:shape style="position:absolute;left:480;top:4140;width:298;height:298" type="#_x0000_t75" id="docshape6" stroked="false">
                  <v:imagedata r:id="rId6" o:title=""/>
                </v:shape>
                <v:shape style="position:absolute;left:480;top:4695;width:298;height:343" type="#_x0000_t75" id="docshape7" stroked="false">
                  <v:imagedata r:id="rId7" o:title=""/>
                </v:shape>
                <v:shape style="position:absolute;left:480;top:5376;width:298;height:258" type="#_x0000_t75" id="docshape8" stroked="false">
                  <v:imagedata r:id="rId8" o:title=""/>
                </v:shape>
                <v:shape style="position:absolute;left:480;top:5955;width:298;height:300" type="#_x0000_t75" id="docshape9" stroked="false">
                  <v:imagedata r:id="rId9" o:title=""/>
                </v:shape>
                <v:shape style="position:absolute;left:2385;top:2453;width:9533;height:1070" id="docshape10" coordorigin="2386,2454" coordsize="9533,1070" path="m9851,3523l9750,3523,9647,3523,9543,3521,9437,3518,9330,3514,9222,3509,9112,3503,9001,3496,8889,3487,8775,3478,8661,3467,8545,3455,8428,3442,8310,3428,8192,3412,8072,3395,7951,3376,7829,3357,7707,3335,7460,3290,7336,3268,7214,3247,7092,3227,6972,3208,6852,3190,6733,3173,6615,3157,6498,3141,6382,3127,6267,3113,6153,3100,6041,3088,5929,3077,5818,3066,5709,3056,5601,3047,5494,3038,5389,3030,5284,3022,5181,3015,5080,3009,4980,3003,4784,2993,4593,2984,4409,2976,4232,2970,3978,2963,3250,2946,3128,2942,3014,2938,2909,2933,2813,2927,2726,2920,2648,2911,2580,2901,2496,2882,2435,2858,2387,2806,2386,2793,2387,2780,2425,2730,2485,2696,2571,2664,2642,2645,2724,2627,2816,2610,2918,2594,3030,2580,3151,2566,3215,2559,3281,2553,3349,2547,3420,2541,3492,2536,3643,2526,3802,2516,3968,2508,4141,2500,4321,2493,4507,2486,4699,2481,4897,2476,5204,2469,5522,2464,5849,2460,6299,2457,6878,2454,7472,2454,7717,2454,7960,2456,8199,2460,8434,2464,8665,2470,8892,2478,9114,2486,9331,2495,9543,2506,9749,2518,9950,2531,10145,2545,10240,2552,10333,2560,10425,2567,10515,2575,10603,2584,10689,2592,10774,2601,10857,2610,10938,2619,11017,2628,11094,2638,11169,2648,11242,2658,11313,2668,11382,2678,11448,2689,11513,2700,11575,2711,11635,2722,11749,2745,11853,2768,11918,2785,11918,3260,11854,3280,11751,3310,11637,3339,11577,3353,11515,3366,11451,3379,11384,3392,11315,3404,11244,3416,11171,3428,11096,3439,11019,3449,10940,3459,10859,3468,10776,3477,10692,3485,10605,3492,10517,3499,10427,3505,10335,3510,10241,3514,10146,3518,10050,3521,9951,3522,9851,3523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33373C"/>
          <w:spacing w:val="-2"/>
          <w:sz w:val="41"/>
        </w:rPr>
        <w:t>E</w:t>
      </w:r>
      <w:r>
        <w:rPr>
          <w:color w:val="33373C"/>
          <w:spacing w:val="-2"/>
        </w:rPr>
        <w:t>DUCATION</w:t>
      </w:r>
    </w:p>
    <w:p>
      <w:pPr>
        <w:pStyle w:val="BodyText"/>
        <w:spacing w:before="129"/>
        <w:rPr>
          <w:rFonts w:ascii="Arial"/>
          <w:b/>
          <w:sz w:val="20"/>
        </w:rPr>
      </w:pPr>
    </w:p>
    <w:p>
      <w:pPr>
        <w:pStyle w:val="BodyText"/>
        <w:spacing w:line="268" w:lineRule="auto" w:before="1"/>
        <w:ind w:left="200"/>
      </w:pPr>
      <w:r>
        <w:rPr>
          <w:color w:val="424242"/>
          <w:w w:val="105"/>
        </w:rPr>
        <w:t>Associate of Applied Science in Automotive Electrical Systems Columbus State Community College </w:t>
      </w:r>
      <w:r>
        <w:rPr>
          <w:rFonts w:ascii="Arial"/>
          <w:b/>
          <w:color w:val="424242"/>
          <w:w w:val="105"/>
          <w:position w:val="1"/>
        </w:rPr>
        <w:t>| </w:t>
      </w:r>
      <w:r>
        <w:rPr>
          <w:color w:val="424242"/>
          <w:w w:val="105"/>
        </w:rPr>
        <w:t>May 2013</w:t>
      </w:r>
    </w:p>
    <w:p>
      <w:pPr>
        <w:pStyle w:val="Heading2"/>
        <w:spacing w:before="30"/>
      </w:pPr>
      <w:r>
        <w:rPr>
          <w:b w:val="0"/>
        </w:rPr>
        <w:br w:type="column"/>
      </w:r>
      <w:r>
        <w:rPr>
          <w:color w:val="33373C"/>
          <w:spacing w:val="-2"/>
          <w:sz w:val="41"/>
        </w:rPr>
        <w:t>C</w:t>
      </w:r>
      <w:r>
        <w:rPr>
          <w:color w:val="33373C"/>
          <w:spacing w:val="-2"/>
        </w:rPr>
        <w:t>ERTIFICATIONS</w:t>
      </w:r>
    </w:p>
    <w:p>
      <w:pPr>
        <w:pStyle w:val="BodyText"/>
        <w:spacing w:before="82"/>
        <w:rPr>
          <w:rFonts w:ascii="Arial"/>
          <w:b/>
          <w:sz w:val="20"/>
        </w:rPr>
      </w:pPr>
    </w:p>
    <w:p>
      <w:pPr>
        <w:pStyle w:val="ListParagraph"/>
        <w:numPr>
          <w:ilvl w:val="2"/>
          <w:numId w:val="1"/>
        </w:numPr>
        <w:tabs>
          <w:tab w:pos="738" w:val="left" w:leader="none"/>
        </w:tabs>
        <w:spacing w:line="343" w:lineRule="exact" w:before="0" w:after="0"/>
        <w:ind w:left="738" w:right="0" w:hanging="296"/>
        <w:jc w:val="left"/>
        <w:rPr>
          <w:sz w:val="18"/>
        </w:rPr>
      </w:pPr>
      <w:r>
        <w:rPr>
          <w:sz w:val="18"/>
        </w:rPr>
        <w:t>ASE</w:t>
      </w:r>
      <w:r>
        <w:rPr>
          <w:spacing w:val="43"/>
          <w:sz w:val="18"/>
        </w:rPr>
        <w:t> </w:t>
      </w:r>
      <w:r>
        <w:rPr>
          <w:sz w:val="18"/>
        </w:rPr>
        <w:t>Electrical</w:t>
      </w:r>
      <w:r>
        <w:rPr>
          <w:spacing w:val="33"/>
          <w:sz w:val="18"/>
        </w:rPr>
        <w:t> </w:t>
      </w:r>
      <w:r>
        <w:rPr>
          <w:sz w:val="18"/>
        </w:rPr>
        <w:t>Systems</w:t>
      </w:r>
      <w:r>
        <w:rPr>
          <w:spacing w:val="43"/>
          <w:sz w:val="18"/>
        </w:rPr>
        <w:t> </w:t>
      </w:r>
      <w:r>
        <w:rPr>
          <w:sz w:val="18"/>
        </w:rPr>
        <w:t>Specialist</w:t>
      </w:r>
      <w:r>
        <w:rPr>
          <w:spacing w:val="44"/>
          <w:sz w:val="18"/>
        </w:rPr>
        <w:t> </w:t>
      </w:r>
      <w:r>
        <w:rPr>
          <w:w w:val="85"/>
          <w:sz w:val="18"/>
        </w:rPr>
        <w:t>|</w:t>
      </w:r>
      <w:r>
        <w:rPr>
          <w:spacing w:val="32"/>
          <w:sz w:val="18"/>
        </w:rPr>
        <w:t> </w:t>
      </w:r>
      <w:r>
        <w:rPr>
          <w:sz w:val="18"/>
        </w:rPr>
        <w:t>ASE</w:t>
      </w:r>
      <w:r>
        <w:rPr>
          <w:spacing w:val="44"/>
          <w:sz w:val="18"/>
        </w:rPr>
        <w:t> </w:t>
      </w:r>
      <w:r>
        <w:rPr>
          <w:w w:val="85"/>
          <w:sz w:val="18"/>
        </w:rPr>
        <w:t>|</w:t>
      </w:r>
      <w:r>
        <w:rPr>
          <w:spacing w:val="44"/>
          <w:sz w:val="18"/>
        </w:rPr>
        <w:t> </w:t>
      </w:r>
      <w:r>
        <w:rPr>
          <w:spacing w:val="-4"/>
          <w:sz w:val="18"/>
        </w:rPr>
        <w:t>2014</w:t>
      </w:r>
    </w:p>
    <w:p>
      <w:pPr>
        <w:pStyle w:val="ListParagraph"/>
        <w:numPr>
          <w:ilvl w:val="2"/>
          <w:numId w:val="1"/>
        </w:numPr>
        <w:tabs>
          <w:tab w:pos="738" w:val="left" w:leader="none"/>
        </w:tabs>
        <w:spacing w:line="343" w:lineRule="exact" w:before="0" w:after="0"/>
        <w:ind w:left="738" w:right="0" w:hanging="296"/>
        <w:jc w:val="left"/>
        <w:rPr>
          <w:sz w:val="18"/>
        </w:rPr>
      </w:pPr>
      <w:r>
        <w:rPr>
          <w:sz w:val="18"/>
        </w:rPr>
        <w:t>Hybrid</w:t>
      </w:r>
      <w:r>
        <w:rPr>
          <w:spacing w:val="34"/>
          <w:sz w:val="18"/>
        </w:rPr>
        <w:t> </w:t>
      </w:r>
      <w:r>
        <w:rPr>
          <w:sz w:val="18"/>
        </w:rPr>
        <w:t>and</w:t>
      </w:r>
      <w:r>
        <w:rPr>
          <w:spacing w:val="34"/>
          <w:sz w:val="18"/>
        </w:rPr>
        <w:t> </w:t>
      </w:r>
      <w:r>
        <w:rPr>
          <w:sz w:val="18"/>
        </w:rPr>
        <w:t>EV</w:t>
      </w:r>
      <w:r>
        <w:rPr>
          <w:spacing w:val="24"/>
          <w:sz w:val="18"/>
        </w:rPr>
        <w:t> </w:t>
      </w:r>
      <w:r>
        <w:rPr>
          <w:sz w:val="18"/>
        </w:rPr>
        <w:t>Electrical</w:t>
      </w:r>
      <w:r>
        <w:rPr>
          <w:spacing w:val="25"/>
          <w:sz w:val="18"/>
        </w:rPr>
        <w:t> </w:t>
      </w:r>
      <w:r>
        <w:rPr>
          <w:sz w:val="18"/>
        </w:rPr>
        <w:t>Certification</w:t>
      </w:r>
      <w:r>
        <w:rPr>
          <w:spacing w:val="34"/>
          <w:sz w:val="18"/>
        </w:rPr>
        <w:t> </w:t>
      </w:r>
      <w:r>
        <w:rPr>
          <w:w w:val="85"/>
          <w:sz w:val="18"/>
        </w:rPr>
        <w:t>|</w:t>
      </w:r>
      <w:r>
        <w:rPr>
          <w:spacing w:val="34"/>
          <w:sz w:val="18"/>
        </w:rPr>
        <w:t> </w:t>
      </w:r>
      <w:r>
        <w:rPr>
          <w:spacing w:val="-4"/>
          <w:sz w:val="18"/>
        </w:rPr>
        <w:t>2019</w:t>
      </w:r>
    </w:p>
    <w:sectPr>
      <w:type w:val="continuous"/>
      <w:pgSz w:w="11920" w:h="16860"/>
      <w:pgMar w:top="440" w:bottom="280" w:left="283" w:right="141"/>
      <w:cols w:num="2" w:equalWidth="0">
        <w:col w:w="2992" w:space="542"/>
        <w:col w:w="79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0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43" w:right="11"/>
      <w:jc w:val="center"/>
      <w:outlineLvl w:val="1"/>
    </w:pPr>
    <w:rPr>
      <w:rFonts w:ascii="Arial" w:hAnsi="Arial" w:eastAsia="Arial" w:cs="Arial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7"/>
      <w:ind w:left="43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2026-02-26T13:57:29Z</dcterms:created>
  <dcterms:modified xsi:type="dcterms:W3CDTF">2026-02-26T13:57:29Z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2026-02-26T00:00:00Z</vt:filetime>
  </property>
  <property fmtid="{D5CDD505-2E9C-101B-9397-08002B2CF9AE}" pid="5" name="Producer">
    <vt:lpwstr>Skia/PDF m121</vt:lpwstr>
  </property>
</Properties>
</file>