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151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sz w:val="74"/>
        </w:rPr>
        <w:t>Alex</w:t>
      </w:r>
      <w:r>
        <w:rPr>
          <w:rFonts w:ascii="Trebuchet MS"/>
          <w:b/>
          <w:spacing w:val="-18"/>
          <w:sz w:val="74"/>
        </w:rPr>
        <w:t> </w:t>
      </w:r>
      <w:r>
        <w:rPr>
          <w:rFonts w:ascii="Trebuchet MS"/>
          <w:spacing w:val="8"/>
          <w:sz w:val="74"/>
        </w:rPr>
        <w:t>Rodriguez</w:t>
      </w:r>
    </w:p>
    <w:p>
      <w:pPr>
        <w:pStyle w:val="BodyText"/>
        <w:spacing w:before="184"/>
        <w:rPr>
          <w:rFonts w:ascii="Trebuchet MS"/>
          <w:sz w:val="22"/>
        </w:rPr>
      </w:pPr>
    </w:p>
    <w:p>
      <w:pPr>
        <w:pStyle w:val="Heading1"/>
        <w:ind w:left="0" w:right="1241"/>
        <w:jc w:val="center"/>
      </w:pPr>
      <w:r>
        <w:rPr>
          <w:w w:val="105"/>
        </w:rPr>
        <w:t>A</w:t>
      </w:r>
      <w:r>
        <w:rPr>
          <w:spacing w:val="-31"/>
          <w:w w:val="105"/>
        </w:rPr>
        <w:t> </w:t>
      </w:r>
      <w:r>
        <w:rPr>
          <w:w w:val="105"/>
        </w:rPr>
        <w:t>B</w:t>
      </w:r>
      <w:r>
        <w:rPr>
          <w:spacing w:val="-31"/>
          <w:w w:val="105"/>
        </w:rPr>
        <w:t> </w:t>
      </w:r>
      <w:r>
        <w:rPr>
          <w:w w:val="105"/>
        </w:rPr>
        <w:t>O</w:t>
      </w:r>
      <w:r>
        <w:rPr>
          <w:spacing w:val="-30"/>
          <w:w w:val="105"/>
        </w:rPr>
        <w:t> </w:t>
      </w:r>
      <w:r>
        <w:rPr>
          <w:w w:val="105"/>
        </w:rPr>
        <w:t>U</w:t>
      </w:r>
      <w:r>
        <w:rPr>
          <w:spacing w:val="-31"/>
          <w:w w:val="105"/>
        </w:rPr>
        <w:t> </w:t>
      </w:r>
      <w:r>
        <w:rPr>
          <w:w w:val="105"/>
        </w:rPr>
        <w:t>T</w:t>
      </w:r>
      <w:r>
        <w:rPr>
          <w:spacing w:val="59"/>
          <w:w w:val="105"/>
        </w:rPr>
        <w:t> </w:t>
      </w:r>
      <w:r>
        <w:rPr>
          <w:w w:val="105"/>
        </w:rPr>
        <w:t>M</w:t>
      </w:r>
      <w:r>
        <w:rPr>
          <w:spacing w:val="-30"/>
          <w:w w:val="105"/>
        </w:rPr>
        <w:t> </w:t>
      </w:r>
      <w:r>
        <w:rPr>
          <w:spacing w:val="-10"/>
          <w:w w:val="105"/>
        </w:rPr>
        <w:t>E</w:t>
      </w:r>
    </w:p>
    <w:p>
      <w:pPr>
        <w:pStyle w:val="BodyText"/>
        <w:spacing w:before="10"/>
        <w:rPr>
          <w:rFonts w:ascii="Trebuchet MS"/>
          <w:b/>
          <w:sz w:val="14"/>
        </w:rPr>
      </w:pPr>
    </w:p>
    <w:p>
      <w:pPr>
        <w:pStyle w:val="BodyText"/>
        <w:spacing w:after="0"/>
        <w:rPr>
          <w:rFonts w:ascii="Trebuchet MS"/>
          <w:b/>
          <w:sz w:val="14"/>
        </w:rPr>
        <w:sectPr>
          <w:type w:val="continuous"/>
          <w:pgSz w:w="11920" w:h="16860"/>
          <w:pgMar w:top="1220" w:bottom="280" w:left="425" w:right="425"/>
        </w:sect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spacing w:before="230"/>
        <w:rPr>
          <w:rFonts w:ascii="Trebuchet MS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w w:val="105"/>
          <w:sz w:val="22"/>
        </w:rPr>
        <w:t>P</w:t>
      </w:r>
      <w:r>
        <w:rPr>
          <w:rFonts w:ascii="Trebuchet MS"/>
          <w:b/>
          <w:color w:val="FFFFFF"/>
          <w:spacing w:val="-32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E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R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S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N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A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L</w:t>
      </w:r>
      <w:r>
        <w:rPr>
          <w:rFonts w:ascii="Trebuchet MS"/>
          <w:b/>
          <w:color w:val="FFFFFF"/>
          <w:spacing w:val="64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I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N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F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R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M</w:t>
      </w:r>
      <w:r>
        <w:rPr>
          <w:rFonts w:ascii="Trebuchet MS"/>
          <w:b/>
          <w:color w:val="FFFFFF"/>
          <w:spacing w:val="-29"/>
          <w:w w:val="105"/>
          <w:sz w:val="22"/>
        </w:rPr>
        <w:t> </w:t>
      </w:r>
      <w:r>
        <w:rPr>
          <w:rFonts w:ascii="Trebuchet MS"/>
          <w:b/>
          <w:color w:val="FFFFFF"/>
          <w:spacing w:val="12"/>
          <w:w w:val="105"/>
          <w:sz w:val="22"/>
        </w:rPr>
        <w:t>AT</w:t>
      </w:r>
      <w:r>
        <w:rPr>
          <w:rFonts w:ascii="Trebuchet MS"/>
          <w:b/>
          <w:color w:val="FFFFFF"/>
          <w:spacing w:val="-32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I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spacing w:val="-10"/>
          <w:w w:val="105"/>
          <w:sz w:val="22"/>
        </w:rPr>
        <w:t>N</w:t>
      </w:r>
    </w:p>
    <w:p>
      <w:pPr>
        <w:pStyle w:val="BodyText"/>
        <w:spacing w:before="142"/>
        <w:rPr>
          <w:rFonts w:ascii="Trebuchet MS"/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9876</w:t>
      </w:r>
    </w:p>
    <w:p>
      <w:pPr>
        <w:pStyle w:val="BodyText"/>
        <w:spacing w:before="75"/>
        <w:ind w:left="39"/>
      </w:pPr>
      <w:r>
        <w:rPr/>
        <w:br w:type="column"/>
      </w:r>
      <w:r>
        <w:rPr>
          <w:color w:val="454545"/>
        </w:rPr>
        <w:t>Gaming</w:t>
      </w:r>
      <w:r>
        <w:rPr>
          <w:color w:val="454545"/>
          <w:spacing w:val="13"/>
        </w:rPr>
        <w:t> </w:t>
      </w:r>
      <w:r>
        <w:rPr>
          <w:color w:val="454545"/>
        </w:rPr>
        <w:t>product</w:t>
      </w:r>
      <w:r>
        <w:rPr>
          <w:color w:val="454545"/>
          <w:spacing w:val="13"/>
        </w:rPr>
        <w:t> </w:t>
      </w:r>
      <w:r>
        <w:rPr>
          <w:color w:val="454545"/>
        </w:rPr>
        <w:t>manager</w:t>
      </w:r>
      <w:r>
        <w:rPr>
          <w:color w:val="454545"/>
          <w:spacing w:val="13"/>
        </w:rPr>
        <w:t> </w:t>
      </w:r>
      <w:r>
        <w:rPr>
          <w:color w:val="454545"/>
        </w:rPr>
        <w:t>focused</w:t>
      </w:r>
      <w:r>
        <w:rPr>
          <w:color w:val="454545"/>
          <w:spacing w:val="13"/>
        </w:rPr>
        <w:t> </w:t>
      </w:r>
      <w:r>
        <w:rPr>
          <w:color w:val="454545"/>
        </w:rPr>
        <w:t>on</w:t>
      </w:r>
      <w:r>
        <w:rPr>
          <w:color w:val="454545"/>
          <w:spacing w:val="13"/>
        </w:rPr>
        <w:t> </w:t>
      </w:r>
      <w:r>
        <w:rPr>
          <w:color w:val="454545"/>
        </w:rPr>
        <w:t>player</w:t>
      </w:r>
      <w:r>
        <w:rPr>
          <w:color w:val="454545"/>
          <w:spacing w:val="13"/>
        </w:rPr>
        <w:t> </w:t>
      </w:r>
      <w:r>
        <w:rPr>
          <w:color w:val="454545"/>
        </w:rPr>
        <w:t>engagement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monetization</w:t>
      </w:r>
    </w:p>
    <w:p>
      <w:pPr>
        <w:pStyle w:val="BodyText"/>
        <w:spacing w:line="261" w:lineRule="auto" w:before="138"/>
        <w:ind w:left="39" w:right="414"/>
      </w:pPr>
      <w:r>
        <w:rPr>
          <w:color w:val="454545"/>
          <w:w w:val="105"/>
        </w:rPr>
        <w:t>Innovative gaming product manager with six years of experience launching </w:t>
      </w:r>
      <w:r>
        <w:rPr>
          <w:color w:val="454545"/>
          <w:spacing w:val="-2"/>
          <w:w w:val="105"/>
        </w:rPr>
        <w:t>engaging digital experiences. Passionate about blending user psychology with </w:t>
      </w:r>
      <w:r>
        <w:rPr>
          <w:color w:val="454545"/>
          <w:w w:val="105"/>
        </w:rPr>
        <w:t>data-driven insights to enhance player retention.</w:t>
      </w:r>
    </w:p>
    <w:p>
      <w:pPr>
        <w:pStyle w:val="BodyText"/>
        <w:spacing w:before="203"/>
      </w:pPr>
    </w:p>
    <w:p>
      <w:pPr>
        <w:pStyle w:val="Heading1"/>
      </w:pPr>
      <w:r>
        <w:rPr>
          <w:w w:val="105"/>
        </w:rPr>
        <w:t>P</w:t>
      </w:r>
      <w:r>
        <w:rPr>
          <w:spacing w:val="-32"/>
          <w:w w:val="105"/>
        </w:rPr>
        <w:t> </w:t>
      </w:r>
      <w:r>
        <w:rPr>
          <w:w w:val="105"/>
        </w:rPr>
        <w:t>R</w:t>
      </w:r>
      <w:r>
        <w:rPr>
          <w:spacing w:val="-31"/>
          <w:w w:val="105"/>
        </w:rPr>
        <w:t> </w:t>
      </w:r>
      <w:r>
        <w:rPr>
          <w:w w:val="105"/>
        </w:rPr>
        <w:t>O</w:t>
      </w:r>
      <w:r>
        <w:rPr>
          <w:spacing w:val="-31"/>
          <w:w w:val="105"/>
        </w:rPr>
        <w:t> </w:t>
      </w:r>
      <w:r>
        <w:rPr>
          <w:w w:val="105"/>
        </w:rPr>
        <w:t>F</w:t>
      </w:r>
      <w:r>
        <w:rPr>
          <w:spacing w:val="-31"/>
          <w:w w:val="105"/>
        </w:rPr>
        <w:t> </w:t>
      </w:r>
      <w:r>
        <w:rPr>
          <w:w w:val="105"/>
        </w:rPr>
        <w:t>E</w:t>
      </w:r>
      <w:r>
        <w:rPr>
          <w:spacing w:val="-31"/>
          <w:w w:val="105"/>
        </w:rPr>
        <w:t> </w:t>
      </w:r>
      <w:r>
        <w:rPr>
          <w:w w:val="105"/>
        </w:rPr>
        <w:t>S</w:t>
      </w:r>
      <w:r>
        <w:rPr>
          <w:spacing w:val="-31"/>
          <w:w w:val="105"/>
        </w:rPr>
        <w:t> </w:t>
      </w:r>
      <w:r>
        <w:rPr>
          <w:w w:val="105"/>
        </w:rPr>
        <w:t>S</w:t>
      </w:r>
      <w:r>
        <w:rPr>
          <w:spacing w:val="-31"/>
          <w:w w:val="105"/>
        </w:rPr>
        <w:t> </w:t>
      </w:r>
      <w:r>
        <w:rPr>
          <w:w w:val="105"/>
        </w:rPr>
        <w:t>I</w:t>
      </w:r>
      <w:r>
        <w:rPr>
          <w:spacing w:val="-32"/>
          <w:w w:val="105"/>
        </w:rPr>
        <w:t> </w:t>
      </w:r>
      <w:r>
        <w:rPr>
          <w:w w:val="105"/>
        </w:rPr>
        <w:t>O</w:t>
      </w:r>
      <w:r>
        <w:rPr>
          <w:spacing w:val="-31"/>
          <w:w w:val="105"/>
        </w:rPr>
        <w:t> </w:t>
      </w:r>
      <w:r>
        <w:rPr>
          <w:w w:val="105"/>
        </w:rPr>
        <w:t>N</w:t>
      </w:r>
      <w:r>
        <w:rPr>
          <w:spacing w:val="-29"/>
          <w:w w:val="105"/>
        </w:rPr>
        <w:t> </w:t>
      </w:r>
      <w:r>
        <w:rPr>
          <w:w w:val="105"/>
        </w:rPr>
        <w:t>A</w:t>
      </w:r>
      <w:r>
        <w:rPr>
          <w:spacing w:val="-31"/>
          <w:w w:val="105"/>
        </w:rPr>
        <w:t> </w:t>
      </w:r>
      <w:r>
        <w:rPr>
          <w:w w:val="105"/>
        </w:rPr>
        <w:t>L</w:t>
      </w:r>
      <w:r>
        <w:rPr>
          <w:spacing w:val="64"/>
          <w:w w:val="105"/>
        </w:rPr>
        <w:t> </w:t>
      </w:r>
      <w:r>
        <w:rPr>
          <w:w w:val="105"/>
        </w:rPr>
        <w:t>E</w:t>
      </w:r>
      <w:r>
        <w:rPr>
          <w:spacing w:val="-31"/>
          <w:w w:val="105"/>
        </w:rPr>
        <w:t> </w:t>
      </w:r>
      <w:r>
        <w:rPr>
          <w:w w:val="105"/>
        </w:rPr>
        <w:t>X</w:t>
      </w:r>
      <w:r>
        <w:rPr>
          <w:spacing w:val="-31"/>
          <w:w w:val="105"/>
        </w:rPr>
        <w:t> </w:t>
      </w:r>
      <w:r>
        <w:rPr>
          <w:w w:val="105"/>
        </w:rPr>
        <w:t>P</w:t>
      </w:r>
      <w:r>
        <w:rPr>
          <w:spacing w:val="-31"/>
          <w:w w:val="105"/>
        </w:rPr>
        <w:t> </w:t>
      </w:r>
      <w:r>
        <w:rPr>
          <w:w w:val="105"/>
        </w:rPr>
        <w:t>E</w:t>
      </w:r>
      <w:r>
        <w:rPr>
          <w:spacing w:val="-31"/>
          <w:w w:val="105"/>
        </w:rPr>
        <w:t> </w:t>
      </w:r>
      <w:r>
        <w:rPr>
          <w:w w:val="105"/>
        </w:rPr>
        <w:t>R</w:t>
      </w:r>
      <w:r>
        <w:rPr>
          <w:spacing w:val="-31"/>
          <w:w w:val="105"/>
        </w:rPr>
        <w:t> </w:t>
      </w:r>
      <w:r>
        <w:rPr>
          <w:w w:val="105"/>
        </w:rPr>
        <w:t>I</w:t>
      </w:r>
      <w:r>
        <w:rPr>
          <w:spacing w:val="-31"/>
          <w:w w:val="105"/>
        </w:rPr>
        <w:t> </w:t>
      </w:r>
      <w:r>
        <w:rPr>
          <w:w w:val="105"/>
        </w:rPr>
        <w:t>E</w:t>
      </w:r>
      <w:r>
        <w:rPr>
          <w:spacing w:val="-31"/>
          <w:w w:val="105"/>
        </w:rPr>
        <w:t> </w:t>
      </w:r>
      <w:r>
        <w:rPr>
          <w:w w:val="105"/>
        </w:rPr>
        <w:t>N</w:t>
      </w:r>
      <w:r>
        <w:rPr>
          <w:spacing w:val="-32"/>
          <w:w w:val="105"/>
        </w:rPr>
        <w:t> </w:t>
      </w:r>
      <w:r>
        <w:rPr>
          <w:w w:val="105"/>
        </w:rPr>
        <w:t>C</w:t>
      </w:r>
      <w:r>
        <w:rPr>
          <w:spacing w:val="-31"/>
          <w:w w:val="105"/>
        </w:rPr>
        <w:t> </w:t>
      </w:r>
      <w:r>
        <w:rPr>
          <w:spacing w:val="-10"/>
          <w:w w:val="105"/>
        </w:rPr>
        <w:t>E</w:t>
      </w:r>
    </w:p>
    <w:p>
      <w:pPr>
        <w:pStyle w:val="Heading1"/>
        <w:spacing w:after="0"/>
        <w:sectPr>
          <w:type w:val="continuous"/>
          <w:pgSz w:w="11920" w:h="16860"/>
          <w:pgMar w:top="1220" w:bottom="280" w:left="425" w:right="425"/>
          <w:cols w:num="2" w:equalWidth="0">
            <w:col w:w="3462" w:space="723"/>
            <w:col w:w="6885"/>
          </w:cols>
        </w:sectPr>
      </w:pPr>
    </w:p>
    <w:p>
      <w:pPr>
        <w:pStyle w:val="BodyText"/>
        <w:spacing w:before="169"/>
        <w:rPr>
          <w:rFonts w:ascii="Trebuchet MS"/>
          <w:b/>
        </w:rPr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</w:rPr>
          <w:t>alex.rodriguez@email.com</w:t>
        </w:r>
      </w:hyperlink>
    </w:p>
    <w:p>
      <w:pPr>
        <w:spacing w:before="168"/>
        <w:ind w:left="956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GAMING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PRODUCT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PLAYNATION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STUDIOS,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LOS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ANGELES,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8"/>
        <w:ind w:left="956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220" w:bottom="280" w:left="425" w:right="425"/>
          <w:cols w:num="2" w:equalWidth="0">
            <w:col w:w="3229" w:space="40"/>
            <w:col w:w="7801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20" w:bottom="280" w:left="425" w:right="425"/>
        </w:sectPr>
      </w:pP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466850"/>
                            <a:ext cx="4768215" cy="9237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237980">
                                <a:moveTo>
                                  <a:pt x="0" y="9237725"/>
                                </a:moveTo>
                                <a:lnTo>
                                  <a:pt x="4767833" y="9237725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37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6E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361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0195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957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477000">
                                <a:moveTo>
                                  <a:pt x="47625" y="6449835"/>
                                </a:moveTo>
                                <a:lnTo>
                                  <a:pt x="27165" y="6429362"/>
                                </a:lnTo>
                                <a:lnTo>
                                  <a:pt x="20472" y="6429362"/>
                                </a:lnTo>
                                <a:lnTo>
                                  <a:pt x="0" y="6449835"/>
                                </a:lnTo>
                                <a:lnTo>
                                  <a:pt x="0" y="6453403"/>
                                </a:lnTo>
                                <a:lnTo>
                                  <a:pt x="0" y="6456527"/>
                                </a:lnTo>
                                <a:lnTo>
                                  <a:pt x="20472" y="6476987"/>
                                </a:lnTo>
                                <a:lnTo>
                                  <a:pt x="27165" y="6476987"/>
                                </a:lnTo>
                                <a:lnTo>
                                  <a:pt x="47625" y="6456527"/>
                                </a:lnTo>
                                <a:lnTo>
                                  <a:pt x="47625" y="6449835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764034"/>
                                </a:moveTo>
                                <a:lnTo>
                                  <a:pt x="27165" y="5743562"/>
                                </a:lnTo>
                                <a:lnTo>
                                  <a:pt x="20472" y="5743562"/>
                                </a:lnTo>
                                <a:lnTo>
                                  <a:pt x="0" y="5764034"/>
                                </a:lnTo>
                                <a:lnTo>
                                  <a:pt x="0" y="5767603"/>
                                </a:lnTo>
                                <a:lnTo>
                                  <a:pt x="0" y="5770727"/>
                                </a:lnTo>
                                <a:lnTo>
                                  <a:pt x="20472" y="5791187"/>
                                </a:lnTo>
                                <a:lnTo>
                                  <a:pt x="27165" y="5791187"/>
                                </a:lnTo>
                                <a:lnTo>
                                  <a:pt x="47625" y="5770727"/>
                                </a:lnTo>
                                <a:lnTo>
                                  <a:pt x="47625" y="5764034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5163959"/>
                                </a:moveTo>
                                <a:lnTo>
                                  <a:pt x="27165" y="5143487"/>
                                </a:lnTo>
                                <a:lnTo>
                                  <a:pt x="20472" y="5143487"/>
                                </a:lnTo>
                                <a:lnTo>
                                  <a:pt x="0" y="5163959"/>
                                </a:lnTo>
                                <a:lnTo>
                                  <a:pt x="0" y="5167528"/>
                                </a:lnTo>
                                <a:lnTo>
                                  <a:pt x="0" y="5170652"/>
                                </a:lnTo>
                                <a:lnTo>
                                  <a:pt x="20472" y="5191112"/>
                                </a:lnTo>
                                <a:lnTo>
                                  <a:pt x="27165" y="5191112"/>
                                </a:lnTo>
                                <a:lnTo>
                                  <a:pt x="47625" y="5170652"/>
                                </a:lnTo>
                                <a:lnTo>
                                  <a:pt x="47625" y="5163959"/>
                                </a:lnTo>
                                <a:close/>
                              </a:path>
                              <a:path w="7082790" h="647700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4770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466850"/>
                                </a:lnTo>
                                <a:lnTo>
                                  <a:pt x="7082409" y="1466850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447799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695699"/>
                            <a:ext cx="4762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479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10;top:2310;width:7509;height:14548" id="docshape2" filled="true" fillcolor="#f5f5f5" stroked="false">
                  <v:fill type="solid"/>
                </v:rect>
                <v:rect style="position:absolute;left:0;top:2550;width:4410;height:14308" id="docshape3" filled="true" fillcolor="#786eb3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45;width:525;height:525" id="docshape6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7" stroked="false">
                  <v:imagedata r:id="rId6" o:title=""/>
                </v:shape>
                <v:shape style="position:absolute;left:765;top:5145;width:525;height:525" id="docshape8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9" stroked="false">
                  <v:imagedata r:id="rId7" o:title=""/>
                </v:shape>
                <v:shape style="position:absolute;left:765;top:5745;width:525;height:510" id="docshape10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83;width:270;height:242" type="#_x0000_t75" id="docshape11" stroked="false">
                  <v:imagedata r:id="rId8" o:title=""/>
                </v:shape>
                <v:shape style="position:absolute;left:765;top:6330;width:525;height:525" id="docshape12" coordorigin="765,6330" coordsize="525,525" path="m1025,6855l962,6847,903,6824,851,6788,809,6739,780,6682,766,6620,765,6595,765,6578,776,6515,802,6457,841,6406,892,6367,950,6341,1013,6330,1030,6330,1042,6330,1105,6341,1163,6367,1214,6406,1253,6457,1279,6515,1290,6578,1290,6595,1290,6607,1279,6670,1253,6728,1214,6779,1163,6818,1105,6844,1042,6855,1025,6855xe" filled="true" fillcolor="#be9000" stroked="false">
                  <v:path arrowok="t"/>
                  <v:fill type="solid"/>
                </v:shape>
                <v:shape style="position:absolute;left:885;top:6450;width:270;height:279" type="#_x0000_t75" id="docshape13" stroked="false">
                  <v:imagedata r:id="rId9" o:title=""/>
                </v:shape>
                <v:shape style="position:absolute;left:764;top:0;width:11154;height:10200" id="docshape14" coordorigin="765,0" coordsize="11154,10200" path="m840,10157l839,10152,835,10143,833,10139,826,10132,822,10130,813,10126,808,10125,797,10125,792,10126,783,10130,779,10132,772,10139,770,10143,766,10152,765,10157,765,10163,765,10168,766,10173,770,10182,772,10186,779,10193,783,10195,792,10199,797,10200,808,10200,813,10199,822,10195,826,10193,833,10186,835,10182,839,10173,840,10168,840,1015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11918,0l4425,0,4425,2310,11918,2310,11918,0xe" filled="true" fillcolor="#ffffff" stroked="false">
                  <v:path arrowok="t"/>
                  <v:fill type="solid"/>
                </v:shape>
                <v:rect style="position:absolute;left:4800;top:2280;width:6750;height:30" id="docshape15" filled="true" fillcolor="#be9000" stroked="false">
                  <v:fill type="solid"/>
                </v:rect>
                <v:shape style="position:absolute;left:4964;top:5820;width:75;height:3540" id="docshape16" coordorigin="4965,5820" coordsize="75,3540" path="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47l5039,8442,5035,8433,5033,8429,5026,8422,5022,8420,5013,8416,5008,8415,4997,8415,4992,8416,4983,8420,4979,8422,4972,8429,4970,8433,4966,8442,4965,8447,4965,8453,4965,8458,4966,8463,4970,8472,4972,8476,4979,8483,4983,8485,4992,8489,4997,8490,5008,8490,5013,8489,5022,8485,5026,8483,5033,8476,5035,8472,5039,8463,5040,8458,5040,8447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m5040,5852l5039,5847,5035,5838,5033,5834,5026,5827,5022,5825,5013,5821,5008,5820,4997,5820,4992,5821,4983,5825,4979,5827,4972,5834,4970,5838,4966,5847,4965,5852,4965,5858,4965,5863,4966,5868,4970,5877,4972,5881,4979,5888,4983,5890,4992,5894,4997,5895,5008,5895,5013,5894,5022,5890,5026,5888,5033,5881,5035,5877,5039,5868,5040,5863,5040,585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96" w:lineRule="auto"/>
        <w:ind w:left="1025" w:right="724"/>
      </w:pPr>
      <w:r>
        <w:rPr>
          <w:color w:val="FFFFFF"/>
          <w:spacing w:val="-2"/>
          <w:w w:val="105"/>
        </w:rPr>
        <w:t>LinkedIn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Portfolio </w:t>
      </w:r>
      <w:r>
        <w:rPr>
          <w:color w:val="FFFFFF"/>
          <w:w w:val="105"/>
        </w:rPr>
        <w:t>Los Angeles, CA</w:t>
      </w:r>
    </w:p>
    <w:p>
      <w:pPr>
        <w:pStyle w:val="Heading1"/>
        <w:spacing w:before="112"/>
      </w:pPr>
      <w:r>
        <w:rPr>
          <w:color w:val="FFFFFF"/>
          <w:w w:val="105"/>
        </w:rPr>
        <w:t>K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5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32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31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line="381" w:lineRule="auto" w:before="247"/>
        <w:ind w:left="634" w:right="387"/>
      </w:pPr>
      <w:r>
        <w:rPr>
          <w:color w:val="FFFFFF"/>
          <w:spacing w:val="-2"/>
          <w:w w:val="105"/>
        </w:rPr>
        <w:t>Game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monetization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strategies </w:t>
      </w:r>
      <w:r>
        <w:rPr>
          <w:color w:val="FFFFFF"/>
          <w:w w:val="105"/>
        </w:rPr>
        <w:t>Live game operations</w:t>
      </w:r>
    </w:p>
    <w:p>
      <w:pPr>
        <w:pStyle w:val="BodyText"/>
        <w:spacing w:line="194" w:lineRule="exact"/>
        <w:ind w:left="634"/>
      </w:pPr>
      <w:r>
        <w:rPr>
          <w:color w:val="FFFFFF"/>
        </w:rPr>
        <w:t>Player</w:t>
      </w:r>
      <w:r>
        <w:rPr>
          <w:color w:val="FFFFFF"/>
          <w:spacing w:val="13"/>
        </w:rPr>
        <w:t> </w:t>
      </w:r>
      <w:r>
        <w:rPr>
          <w:color w:val="FFFFFF"/>
        </w:rPr>
        <w:t>behavior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analytics</w:t>
      </w:r>
    </w:p>
    <w:p>
      <w:pPr>
        <w:pStyle w:val="BodyText"/>
        <w:spacing w:line="364" w:lineRule="auto" w:before="108"/>
        <w:ind w:left="634" w:right="387"/>
      </w:pPr>
      <w:r>
        <w:rPr>
          <w:color w:val="FFFFFF"/>
          <w:spacing w:val="-2"/>
          <w:w w:val="105"/>
        </w:rPr>
        <w:t>Product-market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ﬁt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analysis </w:t>
      </w:r>
      <w:r>
        <w:rPr>
          <w:color w:val="FFFFFF"/>
        </w:rPr>
        <w:t>User</w:t>
      </w:r>
      <w:r>
        <w:rPr>
          <w:color w:val="FFFFFF"/>
          <w:spacing w:val="12"/>
        </w:rPr>
        <w:t> </w:t>
      </w:r>
      <w:r>
        <w:rPr>
          <w:color w:val="FFFFFF"/>
        </w:rPr>
        <w:t>acquisition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strategies</w:t>
      </w:r>
    </w:p>
    <w:p>
      <w:pPr>
        <w:pStyle w:val="BodyText"/>
        <w:spacing w:before="56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25"/>
        </w:rPr>
        <w:t> </w:t>
      </w:r>
      <w:r>
        <w:rPr>
          <w:color w:val="FFFFFF"/>
        </w:rPr>
        <w:t>D</w:t>
      </w:r>
      <w:r>
        <w:rPr>
          <w:color w:val="FFFFFF"/>
          <w:spacing w:val="-24"/>
        </w:rPr>
        <w:t> </w:t>
      </w:r>
      <w:r>
        <w:rPr>
          <w:color w:val="FFFFFF"/>
        </w:rPr>
        <w:t>U</w:t>
      </w:r>
      <w:r>
        <w:rPr>
          <w:color w:val="FFFFFF"/>
          <w:spacing w:val="-24"/>
        </w:rPr>
        <w:t> </w:t>
      </w:r>
      <w:r>
        <w:rPr>
          <w:color w:val="FFFFFF"/>
        </w:rPr>
        <w:t>C</w:t>
      </w:r>
      <w:r>
        <w:rPr>
          <w:color w:val="FFFFFF"/>
          <w:spacing w:val="-25"/>
        </w:rPr>
        <w:t> </w:t>
      </w:r>
      <w:r>
        <w:rPr>
          <w:color w:val="FFFFFF"/>
          <w:spacing w:val="12"/>
        </w:rPr>
        <w:t>AT</w:t>
      </w:r>
      <w:r>
        <w:rPr>
          <w:color w:val="FFFFFF"/>
          <w:spacing w:val="-24"/>
        </w:rPr>
        <w:t> </w:t>
      </w:r>
      <w:r>
        <w:rPr>
          <w:color w:val="FFFFFF"/>
        </w:rPr>
        <w:t>I</w:t>
      </w:r>
      <w:r>
        <w:rPr>
          <w:color w:val="FFFFFF"/>
          <w:spacing w:val="-24"/>
        </w:rPr>
        <w:t> </w:t>
      </w:r>
      <w:r>
        <w:rPr>
          <w:color w:val="FFFFFF"/>
        </w:rPr>
        <w:t>O</w:t>
      </w:r>
      <w:r>
        <w:rPr>
          <w:color w:val="FFFFFF"/>
          <w:spacing w:val="-24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247"/>
        <w:ind w:right="331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Game </w:t>
      </w:r>
      <w:r>
        <w:rPr>
          <w:color w:val="FFFFFF"/>
          <w:spacing w:val="-2"/>
          <w:w w:val="105"/>
        </w:rPr>
        <w:t>Design</w:t>
      </w:r>
    </w:p>
    <w:p>
      <w:pPr>
        <w:spacing w:line="261" w:lineRule="auto"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Southern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California </w:t>
      </w:r>
      <w:r>
        <w:rPr>
          <w:b/>
          <w:color w:val="FFFFFF"/>
          <w:w w:val="105"/>
          <w:sz w:val="18"/>
        </w:rPr>
        <w:t>(USC), Los Angeles, CA | June </w:t>
      </w:r>
      <w:r>
        <w:rPr>
          <w:b/>
          <w:color w:val="FFFFFF"/>
          <w:spacing w:val="-4"/>
          <w:w w:val="105"/>
          <w:sz w:val="18"/>
        </w:rPr>
        <w:t>2019</w:t>
      </w:r>
    </w:p>
    <w:p>
      <w:pPr>
        <w:pStyle w:val="BodyText"/>
        <w:spacing w:line="261" w:lineRule="auto" w:before="74"/>
        <w:ind w:left="653" w:right="353"/>
      </w:pPr>
      <w:r>
        <w:rPr/>
        <w:br w:type="column"/>
      </w:r>
      <w:r>
        <w:rPr>
          <w:color w:val="454545"/>
          <w:w w:val="105"/>
        </w:rPr>
        <w:t>Led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live-ops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increasing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in-game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purchases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35%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through targeted promotions</w:t>
      </w:r>
    </w:p>
    <w:p>
      <w:pPr>
        <w:pStyle w:val="BodyText"/>
        <w:spacing w:line="261" w:lineRule="auto" w:before="89"/>
        <w:ind w:left="653"/>
      </w:pPr>
      <w:r>
        <w:rPr>
          <w:color w:val="454545"/>
          <w:w w:val="105"/>
        </w:rPr>
        <w:t>Developed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new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monetization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strategies,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driving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revenue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boost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 ﬂagship mobile game</w:t>
      </w:r>
    </w:p>
    <w:p>
      <w:pPr>
        <w:pStyle w:val="BodyText"/>
        <w:spacing w:line="261" w:lineRule="auto" w:before="89"/>
        <w:ind w:left="653" w:right="688"/>
      </w:pPr>
      <w:r>
        <w:rPr>
          <w:color w:val="454545"/>
          <w:w w:val="105"/>
        </w:rPr>
        <w:t>Conduct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player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behavior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research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optimize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in-game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rewards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 </w:t>
      </w:r>
      <w:r>
        <w:rPr>
          <w:color w:val="454545"/>
          <w:spacing w:val="-2"/>
          <w:w w:val="105"/>
        </w:rPr>
        <w:t>retention</w:t>
      </w:r>
    </w:p>
    <w:p>
      <w:pPr>
        <w:pStyle w:val="BodyText"/>
        <w:spacing w:before="18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ASSOCIATE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PRODUCT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NEXTGEN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GAMES,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SAN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DIEGO,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AUGUST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2017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JUNE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/>
      </w:pPr>
      <w:r>
        <w:rPr>
          <w:color w:val="454545"/>
          <w:w w:val="105"/>
        </w:rPr>
        <w:t>Assisted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launching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multiplayer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game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reached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active users within a year</w:t>
      </w:r>
    </w:p>
    <w:p>
      <w:pPr>
        <w:pStyle w:val="BodyText"/>
        <w:spacing w:line="364" w:lineRule="auto" w:before="104"/>
        <w:ind w:left="653" w:right="353"/>
      </w:pPr>
      <w:r>
        <w:rPr>
          <w:color w:val="454545"/>
          <w:w w:val="105"/>
        </w:rPr>
        <w:t>Managed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A/B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testing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initiatives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reﬁne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engagement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strategies Collaborated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designers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create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immersive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in-game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experiences</w:t>
      </w:r>
    </w:p>
    <w:sectPr>
      <w:type w:val="continuous"/>
      <w:pgSz w:w="11920" w:h="16860"/>
      <w:pgMar w:top="1220" w:bottom="280" w:left="425" w:right="425"/>
      <w:cols w:num="2" w:equalWidth="0">
        <w:col w:w="3537" w:space="647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rodrigu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2026-02-20T11:51:09Z</dcterms:created>
  <dcterms:modified xsi:type="dcterms:W3CDTF">2026-02-20T11:51:09Z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