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C24B8B"/>
          <w:sz w:val="83"/>
        </w:rPr>
        <w:t>Alicia</w:t>
      </w:r>
      <w:r>
        <w:rPr>
          <w:color w:val="C24B8B"/>
          <w:spacing w:val="-3"/>
          <w:sz w:val="83"/>
        </w:rPr>
        <w:t> </w:t>
      </w:r>
      <w:r>
        <w:rPr>
          <w:color w:val="646464"/>
          <w:spacing w:val="-4"/>
          <w:sz w:val="83"/>
        </w:rPr>
        <w:t>Grant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C24B8B"/>
          <w:sz w:val="20"/>
        </w:rPr>
        <w:t>Business</w:t>
      </w:r>
      <w:r>
        <w:rPr>
          <w:color w:val="C24B8B"/>
          <w:spacing w:val="10"/>
          <w:sz w:val="20"/>
        </w:rPr>
        <w:t> </w:t>
      </w:r>
      <w:r>
        <w:rPr>
          <w:color w:val="C24B8B"/>
          <w:sz w:val="20"/>
        </w:rPr>
        <w:t>Process</w:t>
      </w:r>
      <w:r>
        <w:rPr>
          <w:color w:val="C24B8B"/>
          <w:spacing w:val="-3"/>
          <w:sz w:val="20"/>
        </w:rPr>
        <w:t> </w:t>
      </w:r>
      <w:r>
        <w:rPr>
          <w:color w:val="C24B8B"/>
          <w:spacing w:val="-2"/>
          <w:sz w:val="20"/>
        </w:rPr>
        <w:t>Analyst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C24B8B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773" w:right="489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Analyst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identifying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ﬁxing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inefﬁciencies</w:t>
                            </w:r>
                          </w:p>
                          <w:p>
                            <w:pPr>
                              <w:spacing w:line="290" w:lineRule="auto" w:before="160"/>
                              <w:ind w:left="773" w:right="487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Business process analyst with 6 years of experience in workﬂow analysis, Lean Six Sigma practices, and process improvement across HR and logistics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departments.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c24b8b" stroked="false">
                <v:textbox inset="0,0,0,0">
                  <w:txbxContent>
                    <w:p>
                      <w:pPr>
                        <w:spacing w:before="172"/>
                        <w:ind w:left="773" w:right="489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Analyst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identifying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ﬁxing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inefﬁciencies</w:t>
                      </w:r>
                    </w:p>
                    <w:p>
                      <w:pPr>
                        <w:spacing w:line="290" w:lineRule="auto" w:before="160"/>
                        <w:ind w:left="773" w:right="487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Business process analyst with 6 years of experience in workﬂow analysis, Lean Six Sigma practices, and process improvement across HR and logistics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departments.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C24B8B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C24B8B"/>
          <w:spacing w:val="-2"/>
          <w:sz w:val="24"/>
        </w:rPr>
        <w:t>PROFESSIONAL</w:t>
      </w:r>
      <w:r>
        <w:rPr>
          <w:color w:val="C24B8B"/>
          <w:spacing w:val="4"/>
          <w:sz w:val="24"/>
        </w:rPr>
        <w:t> </w:t>
      </w:r>
      <w:r>
        <w:rPr>
          <w:color w:val="C24B8B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Business</w:t>
      </w:r>
      <w:r>
        <w:rPr>
          <w:spacing w:val="10"/>
          <w:sz w:val="20"/>
        </w:rPr>
        <w:t> </w:t>
      </w:r>
      <w:r>
        <w:rPr>
          <w:sz w:val="20"/>
        </w:rPr>
        <w:t>process</w:t>
      </w:r>
      <w:r>
        <w:rPr>
          <w:spacing w:val="10"/>
          <w:sz w:val="20"/>
        </w:rPr>
        <w:t> </w:t>
      </w:r>
      <w:r>
        <w:rPr>
          <w:sz w:val="20"/>
        </w:rPr>
        <w:t>analyst</w:t>
      </w:r>
      <w:r>
        <w:rPr>
          <w:spacing w:val="10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GlobalMotion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Logistics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Charlotte,</w:t>
      </w:r>
      <w:r>
        <w:rPr>
          <w:color w:val="134E5C"/>
          <w:spacing w:val="10"/>
          <w:sz w:val="20"/>
        </w:rPr>
        <w:t> </w:t>
      </w:r>
      <w:r>
        <w:rPr>
          <w:color w:val="134E5C"/>
          <w:spacing w:val="-5"/>
          <w:sz w:val="20"/>
        </w:rPr>
        <w:t>NC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spacing w:before="16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LinkedIn</w:t>
      </w:r>
    </w:p>
    <w:p>
      <w:pPr>
        <w:spacing w:line="195" w:lineRule="exact" w:before="13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6"/>
          <w:sz w:val="20"/>
        </w:rPr>
        <w:t> </w:t>
      </w:r>
      <w:r>
        <w:rPr>
          <w:color w:val="134E5C"/>
          <w:spacing w:val="-2"/>
          <w:sz w:val="20"/>
        </w:rPr>
        <w:t>98765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49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Reduced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document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approval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delays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40%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redesigning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routing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process and automating notiﬁcations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1153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kaizen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event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uncovered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11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bottlenecks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warehousing </w:t>
      </w:r>
      <w:r>
        <w:rPr>
          <w:color w:val="134E5C"/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90" w:after="0"/>
        <w:ind w:left="1038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Trained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employees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new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SOPs,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resulting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25%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increase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spacing w:line="201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Operations</w:t>
      </w:r>
      <w:r>
        <w:rPr>
          <w:spacing w:val="2"/>
          <w:sz w:val="20"/>
        </w:rPr>
        <w:t> </w:t>
      </w:r>
      <w:r>
        <w:rPr>
          <w:sz w:val="20"/>
        </w:rPr>
        <w:t>analyst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CoreFleet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Charlotte,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NC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September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January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232"/>
      </w:pPr>
      <w:r>
        <w:rPr>
          <w:color w:val="C24B8B"/>
        </w:rPr>
        <w:t>KEY</w:t>
      </w:r>
      <w:r>
        <w:rPr>
          <w:color w:val="C24B8B"/>
          <w:spacing w:val="-6"/>
        </w:rPr>
        <w:t> </w:t>
      </w:r>
      <w:r>
        <w:rPr>
          <w:color w:val="C24B8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38" w:after="0"/>
        <w:ind w:left="406" w:right="405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Conducted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workﬂow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audits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logistics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teams,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delivery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12%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90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Change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Lean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methodology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0" w:after="0"/>
        <w:ind w:left="591" w:right="126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Collaborated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ﬁnance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identify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eliminate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excess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inventory </w:t>
      </w:r>
      <w:r>
        <w:rPr>
          <w:color w:val="134E5C"/>
          <w:w w:val="105"/>
          <w:sz w:val="18"/>
        </w:rPr>
        <w:t>processing steps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40" w:space="1745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77025">
                                <a:moveTo>
                                  <a:pt x="2466974" y="6677024"/>
                                </a:moveTo>
                                <a:lnTo>
                                  <a:pt x="0" y="66770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7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51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Process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Root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cause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Six</w:t>
      </w:r>
      <w:r>
        <w:rPr>
          <w:color w:val="134E5C"/>
          <w:spacing w:val="3"/>
          <w:sz w:val="18"/>
        </w:rPr>
        <w:t> </w:t>
      </w:r>
      <w:r>
        <w:rPr>
          <w:color w:val="134E5C"/>
          <w:sz w:val="18"/>
        </w:rPr>
        <w:t>Sigma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tools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Workﬂow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optimization</w:t>
      </w:r>
    </w:p>
    <w:p>
      <w:pPr>
        <w:pStyle w:val="Heading1"/>
        <w:spacing w:before="97"/>
        <w:ind w:left="294"/>
      </w:pPr>
      <w:r>
        <w:rPr/>
        <w:br w:type="column"/>
      </w:r>
      <w:r>
        <w:rPr>
          <w:color w:val="C24B8B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z w:val="20"/>
        </w:rPr>
        <w:t>Industrial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Engineering</w:t>
      </w:r>
    </w:p>
    <w:p>
      <w:pPr>
        <w:pStyle w:val="BodyText"/>
        <w:spacing w:before="28"/>
        <w:ind w:left="294" w:firstLine="0"/>
      </w:pPr>
      <w:r>
        <w:rPr>
          <w:color w:val="134E5C"/>
        </w:rPr>
        <w:t>North</w:t>
      </w:r>
      <w:r>
        <w:rPr>
          <w:color w:val="134E5C"/>
          <w:spacing w:val="7"/>
        </w:rPr>
        <w:t> </w:t>
      </w:r>
      <w:r>
        <w:rPr>
          <w:color w:val="134E5C"/>
        </w:rPr>
        <w:t>Carolina</w:t>
      </w:r>
      <w:r>
        <w:rPr>
          <w:color w:val="134E5C"/>
          <w:spacing w:val="7"/>
        </w:rPr>
        <w:t> </w:t>
      </w:r>
      <w:r>
        <w:rPr>
          <w:color w:val="134E5C"/>
        </w:rPr>
        <w:t>State</w:t>
      </w:r>
      <w:r>
        <w:rPr>
          <w:color w:val="134E5C"/>
          <w:spacing w:val="8"/>
        </w:rPr>
        <w:t> </w:t>
      </w:r>
      <w:r>
        <w:rPr>
          <w:color w:val="134E5C"/>
        </w:rPr>
        <w:t>University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2017</w:t>
      </w:r>
    </w:p>
    <w:sectPr>
      <w:type w:val="continuous"/>
      <w:pgSz w:w="11920" w:h="16860"/>
      <w:pgMar w:top="780" w:bottom="280" w:left="283" w:right="0"/>
      <w:cols w:num="2" w:equalWidth="0">
        <w:col w:w="2592" w:space="1240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2026-02-13T16:18:22Z</dcterms:created>
  <dcterms:modified xsi:type="dcterms:W3CDTF">2026-02-13T16:18:22Z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