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1760" w:right="1768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Chris</w:t>
      </w:r>
      <w:r>
        <w:rPr>
          <w:rFonts w:ascii="Calibri"/>
          <w:b/>
          <w:color w:val="FFFFFF"/>
          <w:spacing w:val="39"/>
          <w:w w:val="130"/>
          <w:sz w:val="70"/>
        </w:rPr>
        <w:t> </w:t>
      </w:r>
      <w:r>
        <w:rPr>
          <w:rFonts w:ascii="Calibri"/>
          <w:color w:val="FFFFFF"/>
          <w:spacing w:val="7"/>
          <w:w w:val="130"/>
          <w:sz w:val="70"/>
        </w:rPr>
        <w:t>Jackson</w:t>
      </w:r>
    </w:p>
    <w:p>
      <w:pPr>
        <w:pStyle w:val="Heading2"/>
      </w:pPr>
      <w:r>
        <w:rPr>
          <w:color w:val="FFFFFF"/>
          <w:spacing w:val="-2"/>
          <w:w w:val="130"/>
        </w:rPr>
        <w:t>Social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Media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Coordinator</w:t>
      </w:r>
    </w:p>
    <w:p>
      <w:pPr>
        <w:pStyle w:val="BodyText"/>
        <w:spacing w:line="271" w:lineRule="auto" w:before="147"/>
        <w:ind w:left="448" w:right="433"/>
      </w:pPr>
      <w:r>
        <w:rPr>
          <w:color w:val="FFFFFF"/>
          <w:w w:val="105"/>
        </w:rPr>
        <w:t>Social Media Coordinator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with four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years of experience supporting digital brand strategy and executing platform-specific content across Instagram, TikTok, and LinkedIn. Skilled in influencer outreach, content scheduling, and performance tracking. Known for boosting engagement through data-informed creative planning and cross-platform alignment.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425"/>
        </w:sectPr>
      </w:pPr>
    </w:p>
    <w:p>
      <w:pPr>
        <w:pStyle w:val="BodyText"/>
        <w:spacing w:before="70"/>
      </w:pPr>
    </w:p>
    <w:p>
      <w:pPr>
        <w:pStyle w:val="Heading1"/>
      </w:pPr>
      <w:r>
        <w:rPr>
          <w:smallCaps/>
          <w:color w:val="006A5C"/>
          <w:spacing w:val="2"/>
          <w:w w:val="115"/>
        </w:rPr>
        <w:t>Personal</w:t>
      </w:r>
      <w:r>
        <w:rPr>
          <w:smallCaps/>
          <w:color w:val="006A5C"/>
          <w:spacing w:val="54"/>
          <w:w w:val="115"/>
        </w:rPr>
        <w:t> </w:t>
      </w:r>
      <w:r>
        <w:rPr>
          <w:smallCaps/>
          <w:color w:val="006A5C"/>
          <w:spacing w:val="-2"/>
          <w:w w:val="110"/>
        </w:rPr>
        <w:t>Information</w:t>
      </w:r>
    </w:p>
    <w:p>
      <w:pPr>
        <w:pStyle w:val="BodyText"/>
        <w:spacing w:before="51"/>
        <w:rPr>
          <w:rFonts w:ascii="Calibri"/>
          <w:b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(000)</w:t>
      </w:r>
      <w:r>
        <w:rPr>
          <w:color w:val="424242"/>
          <w:spacing w:val="28"/>
          <w:w w:val="110"/>
          <w:sz w:val="18"/>
        </w:rPr>
        <w:t> </w:t>
      </w:r>
      <w:r>
        <w:rPr>
          <w:color w:val="424242"/>
          <w:w w:val="110"/>
          <w:sz w:val="18"/>
        </w:rPr>
        <w:t>000-</w:t>
      </w:r>
      <w:r>
        <w:rPr>
          <w:color w:val="424242"/>
          <w:spacing w:val="-4"/>
          <w:w w:val="110"/>
          <w:sz w:val="18"/>
        </w:rPr>
        <w:t>0000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smallCaps/>
          <w:color w:val="006A5C"/>
          <w:spacing w:val="2"/>
          <w:w w:val="115"/>
        </w:rPr>
        <w:t>Professional</w:t>
      </w:r>
      <w:r>
        <w:rPr>
          <w:smallCaps/>
          <w:color w:val="006A5C"/>
          <w:spacing w:val="63"/>
          <w:w w:val="115"/>
        </w:rPr>
        <w:t> </w:t>
      </w:r>
      <w:r>
        <w:rPr>
          <w:smallCaps/>
          <w:color w:val="006A5C"/>
          <w:spacing w:val="-2"/>
          <w:w w:val="115"/>
        </w:rPr>
        <w:t>Experience</w:t>
      </w:r>
    </w:p>
    <w:p>
      <w:pPr>
        <w:spacing w:line="266" w:lineRule="auto" w:before="140"/>
        <w:ind w:left="355" w:right="764" w:firstLine="0"/>
        <w:jc w:val="left"/>
        <w:rPr>
          <w:sz w:val="18"/>
        </w:rPr>
      </w:pPr>
      <w:r>
        <w:rPr>
          <w:w w:val="115"/>
          <w:sz w:val="18"/>
        </w:rPr>
        <w:t>SOCIAL</w:t>
      </w:r>
      <w:r>
        <w:rPr>
          <w:spacing w:val="-4"/>
          <w:w w:val="115"/>
          <w:sz w:val="18"/>
        </w:rPr>
        <w:t> </w:t>
      </w:r>
      <w:r>
        <w:rPr>
          <w:w w:val="115"/>
          <w:sz w:val="18"/>
        </w:rPr>
        <w:t>MEDIA</w:t>
      </w:r>
      <w:r>
        <w:rPr>
          <w:spacing w:val="-5"/>
          <w:w w:val="115"/>
          <w:sz w:val="18"/>
        </w:rPr>
        <w:t> </w:t>
      </w:r>
      <w:r>
        <w:rPr>
          <w:w w:val="115"/>
          <w:sz w:val="18"/>
        </w:rPr>
        <w:t>COORDINATOR </w:t>
      </w:r>
      <w:r>
        <w:rPr>
          <w:w w:val="85"/>
          <w:position w:val="1"/>
          <w:sz w:val="18"/>
        </w:rPr>
        <w:t>|</w:t>
      </w:r>
      <w:r>
        <w:rPr>
          <w:w w:val="115"/>
          <w:position w:val="1"/>
          <w:sz w:val="18"/>
        </w:rPr>
        <w:t> </w:t>
      </w:r>
      <w:r>
        <w:rPr>
          <w:w w:val="115"/>
          <w:sz w:val="18"/>
        </w:rPr>
        <w:t>STUDIO BLOOM, NEW</w:t>
      </w:r>
      <w:r>
        <w:rPr>
          <w:spacing w:val="-13"/>
          <w:w w:val="115"/>
          <w:sz w:val="18"/>
        </w:rPr>
        <w:t> </w:t>
      </w:r>
      <w:r>
        <w:rPr>
          <w:w w:val="115"/>
          <w:sz w:val="18"/>
        </w:rPr>
        <w:t>YORK, NY JUNE 2022 </w:t>
      </w:r>
      <w:r>
        <w:rPr>
          <w:w w:val="130"/>
          <w:sz w:val="18"/>
        </w:rPr>
        <w:t>– </w:t>
      </w:r>
      <w:r>
        <w:rPr>
          <w:w w:val="115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425"/>
          <w:cols w:num="2" w:equalWidth="0">
            <w:col w:w="2642" w:space="1097"/>
            <w:col w:w="7331"/>
          </w:cols>
        </w:sectPr>
      </w:pPr>
    </w:p>
    <w:p>
      <w:pPr>
        <w:pStyle w:val="BodyText"/>
        <w:spacing w:before="98"/>
        <w:rPr>
          <w:sz w:val="18"/>
        </w:rPr>
      </w:pPr>
    </w:p>
    <w:p>
      <w:pPr>
        <w:spacing w:line="638" w:lineRule="auto" w:before="0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chris.jackson@email.com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z w:val="18"/>
        </w:rPr>
        <w:t>LinkedIn </w:t>
      </w:r>
      <w:r>
        <w:rPr>
          <w:color w:val="424242"/>
          <w:w w:val="85"/>
          <w:sz w:val="18"/>
        </w:rPr>
        <w:t>| </w:t>
      </w:r>
      <w:r>
        <w:rPr>
          <w:color w:val="424242"/>
          <w:sz w:val="18"/>
        </w:rPr>
        <w:t>Portfolio</w:t>
      </w:r>
    </w:p>
    <w:p>
      <w:pPr>
        <w:spacing w:line="177" w:lineRule="exact" w:before="0"/>
        <w:ind w:left="913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New</w:t>
      </w:r>
      <w:r>
        <w:rPr>
          <w:color w:val="424242"/>
          <w:spacing w:val="-14"/>
          <w:w w:val="110"/>
          <w:sz w:val="18"/>
        </w:rPr>
        <w:t> </w:t>
      </w:r>
      <w:r>
        <w:rPr>
          <w:color w:val="424242"/>
          <w:w w:val="110"/>
          <w:sz w:val="18"/>
        </w:rPr>
        <w:t>York,</w:t>
      </w:r>
      <w:r>
        <w:rPr>
          <w:color w:val="424242"/>
          <w:spacing w:val="-1"/>
          <w:w w:val="110"/>
          <w:sz w:val="18"/>
        </w:rPr>
        <w:t> </w:t>
      </w:r>
      <w:r>
        <w:rPr>
          <w:color w:val="424242"/>
          <w:w w:val="110"/>
          <w:sz w:val="18"/>
        </w:rPr>
        <w:t>NY</w:t>
      </w:r>
      <w:r>
        <w:rPr>
          <w:color w:val="424242"/>
          <w:spacing w:val="-8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10002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136" w:after="0"/>
        <w:ind w:left="1211" w:right="410" w:hanging="298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10"/>
          <w:sz w:val="16"/>
        </w:rPr>
        <w:t>Increased Instagram engagement by 61% in one year by refining the visual content mix and optimizing post times using insights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83" w:after="0"/>
        <w:ind w:left="1211" w:right="98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Coordinated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influencer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partnerships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averaged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14,000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impressions per post and improved brand visibility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70" w:lineRule="auto" w:before="109" w:after="0"/>
        <w:ind w:left="1211" w:right="81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Built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monthly reports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Hootsuite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platform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analytics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inform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content direction and present KPIs to leadership</w:t>
      </w:r>
    </w:p>
    <w:p>
      <w:pPr>
        <w:pStyle w:val="ListParagraph"/>
        <w:spacing w:after="0" w:line="170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60" w:bottom="280" w:left="425" w:right="425"/>
          <w:cols w:num="2" w:equalWidth="0">
            <w:col w:w="3171" w:space="344"/>
            <w:col w:w="7555"/>
          </w:cols>
        </w:sectPr>
      </w:pPr>
    </w:p>
    <w:p>
      <w:pPr>
        <w:pStyle w:val="BodyText"/>
        <w:spacing w:before="10"/>
      </w:pPr>
    </w:p>
    <w:p>
      <w:pPr>
        <w:pStyle w:val="BodyText"/>
        <w:spacing w:after="0"/>
        <w:sectPr>
          <w:type w:val="continuous"/>
          <w:pgSz w:w="11920" w:h="16860"/>
          <w:pgMar w:top="560" w:bottom="280" w:left="425" w:right="425"/>
        </w:sectPr>
      </w:pPr>
    </w:p>
    <w:p>
      <w:pPr>
        <w:pStyle w:val="Heading1"/>
        <w:spacing w:before="181"/>
      </w:pPr>
      <w:r>
        <w:rPr>
          <w:smallCaps/>
          <w:color w:val="006A5C"/>
          <w:spacing w:val="-2"/>
          <w:w w:val="115"/>
        </w:rPr>
        <w:t>Education</w:t>
      </w:r>
    </w:p>
    <w:p>
      <w:pPr>
        <w:pStyle w:val="BodyText"/>
        <w:spacing w:before="36"/>
        <w:rPr>
          <w:rFonts w:ascii="Calibri"/>
          <w:b/>
        </w:rPr>
      </w:pPr>
    </w:p>
    <w:p>
      <w:pPr>
        <w:spacing w:line="268" w:lineRule="auto" w:before="0"/>
        <w:ind w:left="467" w:right="7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of</w:t>
      </w:r>
      <w:r>
        <w:rPr>
          <w:color w:val="424242"/>
          <w:spacing w:val="-8"/>
          <w:w w:val="105"/>
          <w:sz w:val="18"/>
        </w:rPr>
        <w:t> </w:t>
      </w:r>
      <w:r>
        <w:rPr>
          <w:color w:val="424242"/>
          <w:w w:val="105"/>
          <w:sz w:val="18"/>
        </w:rPr>
        <w:t>Arts (B.A.) in Media and</w:t>
      </w:r>
      <w:r>
        <w:rPr>
          <w:color w:val="424242"/>
          <w:spacing w:val="39"/>
          <w:w w:val="105"/>
          <w:sz w:val="18"/>
        </w:rPr>
        <w:t>  </w:t>
      </w:r>
      <w:r>
        <w:rPr>
          <w:color w:val="424242"/>
          <w:w w:val="105"/>
          <w:sz w:val="18"/>
        </w:rPr>
        <w:t>Communications</w:t>
      </w:r>
      <w:r>
        <w:rPr>
          <w:color w:val="424242"/>
          <w:spacing w:val="80"/>
          <w:w w:val="105"/>
          <w:sz w:val="18"/>
        </w:rPr>
        <w:t> </w:t>
      </w:r>
      <w:r>
        <w:rPr>
          <w:color w:val="424242"/>
          <w:w w:val="105"/>
          <w:sz w:val="18"/>
        </w:rPr>
        <w:t>Fordham University, New York, </w:t>
      </w:r>
      <w:r>
        <w:rPr>
          <w:color w:val="424242"/>
          <w:spacing w:val="-6"/>
          <w:w w:val="105"/>
          <w:sz w:val="18"/>
        </w:rPr>
        <w:t>NY</w:t>
      </w:r>
    </w:p>
    <w:p>
      <w:pPr>
        <w:spacing w:line="203" w:lineRule="exact" w:before="0"/>
        <w:ind w:left="467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May</w:t>
      </w:r>
      <w:r>
        <w:rPr>
          <w:color w:val="424242"/>
          <w:spacing w:val="13"/>
          <w:w w:val="110"/>
          <w:sz w:val="18"/>
        </w:rPr>
        <w:t> </w:t>
      </w:r>
      <w:r>
        <w:rPr>
          <w:color w:val="424242"/>
          <w:spacing w:val="-4"/>
          <w:w w:val="110"/>
          <w:sz w:val="18"/>
        </w:rPr>
        <w:t>2021</w:t>
      </w:r>
    </w:p>
    <w:p>
      <w:pPr>
        <w:pStyle w:val="BodyText"/>
        <w:spacing w:before="153"/>
        <w:rPr>
          <w:sz w:val="18"/>
        </w:rPr>
      </w:pPr>
    </w:p>
    <w:p>
      <w:pPr>
        <w:pStyle w:val="Heading1"/>
        <w:spacing w:line="234" w:lineRule="exact"/>
      </w:pPr>
      <w:r>
        <w:rPr>
          <w:smallCaps/>
          <w:color w:val="006A5C"/>
          <w:w w:val="125"/>
        </w:rPr>
        <w:t>Key</w:t>
      </w:r>
      <w:r>
        <w:rPr>
          <w:smallCaps/>
          <w:color w:val="006A5C"/>
          <w:spacing w:val="14"/>
          <w:w w:val="125"/>
        </w:rPr>
        <w:t> </w:t>
      </w:r>
      <w:r>
        <w:rPr>
          <w:smallCaps/>
          <w:color w:val="006A5C"/>
          <w:spacing w:val="-2"/>
          <w:w w:val="125"/>
        </w:rPr>
        <w:t>Skills</w:t>
      </w:r>
    </w:p>
    <w:p>
      <w:pPr>
        <w:spacing w:line="266" w:lineRule="auto" w:before="104"/>
        <w:ind w:left="114" w:right="995" w:firstLine="0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MARKETING ASSISTANT </w:t>
      </w:r>
      <w:r>
        <w:rPr>
          <w:w w:val="85"/>
          <w:position w:val="1"/>
          <w:sz w:val="18"/>
        </w:rPr>
        <w:t>|</w:t>
      </w:r>
      <w:r>
        <w:rPr>
          <w:w w:val="110"/>
          <w:position w:val="1"/>
          <w:sz w:val="18"/>
        </w:rPr>
        <w:t> </w:t>
      </w:r>
      <w:r>
        <w:rPr>
          <w:w w:val="110"/>
          <w:sz w:val="18"/>
        </w:rPr>
        <w:t>LUMEN DIGITAL GROUP, BROOKLYN, NY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JUNE 2021 </w:t>
      </w:r>
      <w:r>
        <w:rPr>
          <w:w w:val="130"/>
          <w:sz w:val="18"/>
        </w:rPr>
        <w:t>– </w:t>
      </w:r>
      <w:r>
        <w:rPr>
          <w:w w:val="110"/>
          <w:sz w:val="18"/>
        </w:rPr>
        <w:t>MAY 2022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82" w:lineRule="auto" w:before="136" w:after="0"/>
        <w:ind w:left="746" w:right="641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launching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TikTok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campaigns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grew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followers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22%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 supported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short-form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production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82" w:lineRule="auto" w:before="83" w:after="0"/>
        <w:ind w:left="746" w:right="506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Created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maintained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posting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calendars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Instagram, Twitter,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 LinkedIn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publishing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0" w:after="0"/>
        <w:ind w:left="746" w:right="288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Tracked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campaign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native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analytics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provided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weekly updates to the marketing team</w:t>
      </w:r>
    </w:p>
    <w:p>
      <w:pPr>
        <w:pStyle w:val="ListParagraph"/>
        <w:spacing w:after="0" w:line="170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60" w:bottom="280" w:left="425" w:right="425"/>
          <w:cols w:num="2" w:equalWidth="0">
            <w:col w:w="3227" w:space="753"/>
            <w:col w:w="7090"/>
          </w:cols>
        </w:sectPr>
      </w:pPr>
    </w:p>
    <w:p>
      <w:pPr>
        <w:pStyle w:val="Heading1"/>
        <w:spacing w:line="197" w:lineRule="exact" w:before="5"/>
        <w:ind w:left="3" w:right="1771"/>
        <w:jc w:val="center"/>
      </w:pPr>
      <w:r>
        <w:rPr>
          <w:smallCaps/>
          <w:color w:val="006A5C"/>
          <w:spacing w:val="-2"/>
          <w:w w:val="115"/>
        </w:rPr>
        <w:t>Certifications</w:t>
      </w:r>
    </w:p>
    <w:p>
      <w:pPr>
        <w:pStyle w:val="Heading1"/>
        <w:spacing w:after="0" w:line="197" w:lineRule="exact"/>
        <w:jc w:val="center"/>
        <w:sectPr>
          <w:type w:val="continuous"/>
          <w:pgSz w:w="11920" w:h="16860"/>
          <w:pgMar w:top="560" w:bottom="280" w:left="425" w:right="425"/>
        </w:sectPr>
      </w:pP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32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95499"/>
                            <a:ext cx="2600325" cy="861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610600">
                                <a:moveTo>
                                  <a:pt x="0" y="8610599"/>
                                </a:moveTo>
                                <a:lnTo>
                                  <a:pt x="2600324" y="86105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1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95500">
                                <a:moveTo>
                                  <a:pt x="756818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6193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9432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3149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6385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3300;width:4095;height:13560" id="docshape2" filled="true" fillcolor="#f4cccc" stroked="false">
                  <v:fill type="solid"/>
                </v:rect>
                <v:rect style="position:absolute;left:0;top:0;width:11919;height:3300" id="docshape3" filled="true" fillcolor="#006a5c" stroked="false">
                  <v:fill type="solid"/>
                </v:rect>
                <v:shape style="position:absolute;left:900;top:4125;width:255;height:261" type="#_x0000_t75" id="docshape4" stroked="false">
                  <v:imagedata r:id="rId6" o:title=""/>
                </v:shape>
                <v:shape style="position:absolute;left:900;top:4635;width:255;height:300" type="#_x0000_t75" id="docshape5" stroked="false">
                  <v:imagedata r:id="rId7" o:title=""/>
                </v:shape>
                <v:shape style="position:absolute;left:900;top:5220;width:256;height:226" type="#_x0000_t75" id="docshape6" stroked="false">
                  <v:imagedata r:id="rId8" o:title=""/>
                </v:shape>
                <v:shape style="position:absolute;left:900;top:5730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Content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22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Engagement</w:t>
      </w:r>
      <w:r>
        <w:rPr>
          <w:color w:val="424242"/>
          <w:spacing w:val="45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22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Influencer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outreach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Platform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analytics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05"/>
          <w:sz w:val="18"/>
        </w:rPr>
        <w:t>TikTok</w:t>
      </w:r>
      <w:r>
        <w:rPr>
          <w:color w:val="424242"/>
          <w:spacing w:val="-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28" w:lineRule="exact" w:before="131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sz w:val="16"/>
        </w:rPr>
        <w:t>Meta</w:t>
      </w:r>
      <w:r>
        <w:rPr>
          <w:spacing w:val="49"/>
          <w:sz w:val="16"/>
        </w:rPr>
        <w:t> </w:t>
      </w:r>
      <w:r>
        <w:rPr>
          <w:sz w:val="16"/>
        </w:rPr>
        <w:t>Certified</w:t>
      </w:r>
      <w:r>
        <w:rPr>
          <w:spacing w:val="49"/>
          <w:sz w:val="16"/>
        </w:rPr>
        <w:t> </w:t>
      </w:r>
      <w:r>
        <w:rPr>
          <w:sz w:val="16"/>
        </w:rPr>
        <w:t>Digital</w:t>
      </w:r>
      <w:r>
        <w:rPr>
          <w:spacing w:val="39"/>
          <w:sz w:val="16"/>
        </w:rPr>
        <w:t> </w:t>
      </w:r>
      <w:r>
        <w:rPr>
          <w:sz w:val="16"/>
        </w:rPr>
        <w:t>Marketing</w:t>
      </w:r>
      <w:r>
        <w:rPr>
          <w:spacing w:val="38"/>
          <w:sz w:val="16"/>
        </w:rPr>
        <w:t> </w:t>
      </w:r>
      <w:r>
        <w:rPr>
          <w:sz w:val="16"/>
        </w:rPr>
        <w:t>Associate</w:t>
      </w:r>
      <w:r>
        <w:rPr>
          <w:spacing w:val="49"/>
          <w:sz w:val="16"/>
        </w:rPr>
        <w:t> </w:t>
      </w:r>
      <w:r>
        <w:rPr>
          <w:w w:val="85"/>
          <w:sz w:val="16"/>
        </w:rPr>
        <w:t>|</w:t>
      </w:r>
      <w:r>
        <w:rPr>
          <w:spacing w:val="49"/>
          <w:sz w:val="16"/>
        </w:rPr>
        <w:t> </w:t>
      </w:r>
      <w:r>
        <w:rPr>
          <w:spacing w:val="-4"/>
          <w:sz w:val="16"/>
        </w:rPr>
        <w:t>2021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28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spacing w:val="2"/>
          <w:sz w:val="16"/>
        </w:rPr>
        <w:t>Hootsuite</w:t>
      </w:r>
      <w:r>
        <w:rPr>
          <w:spacing w:val="35"/>
          <w:sz w:val="16"/>
        </w:rPr>
        <w:t> </w:t>
      </w:r>
      <w:r>
        <w:rPr>
          <w:spacing w:val="2"/>
          <w:sz w:val="16"/>
        </w:rPr>
        <w:t>Social</w:t>
      </w:r>
      <w:r>
        <w:rPr>
          <w:spacing w:val="27"/>
          <w:sz w:val="16"/>
        </w:rPr>
        <w:t> </w:t>
      </w:r>
      <w:r>
        <w:rPr>
          <w:spacing w:val="2"/>
          <w:sz w:val="16"/>
        </w:rPr>
        <w:t>Marketing</w:t>
      </w:r>
      <w:r>
        <w:rPr>
          <w:spacing w:val="36"/>
          <w:sz w:val="16"/>
        </w:rPr>
        <w:t> </w:t>
      </w:r>
      <w:r>
        <w:rPr>
          <w:spacing w:val="2"/>
          <w:sz w:val="16"/>
        </w:rPr>
        <w:t>Certification</w:t>
      </w:r>
      <w:r>
        <w:rPr>
          <w:spacing w:val="35"/>
          <w:sz w:val="16"/>
        </w:rPr>
        <w:t> </w:t>
      </w:r>
      <w:r>
        <w:rPr>
          <w:spacing w:val="2"/>
          <w:w w:val="85"/>
          <w:sz w:val="16"/>
        </w:rPr>
        <w:t>|</w:t>
      </w:r>
      <w:r>
        <w:rPr>
          <w:spacing w:val="36"/>
          <w:sz w:val="16"/>
        </w:rPr>
        <w:t> </w:t>
      </w:r>
      <w:r>
        <w:rPr>
          <w:spacing w:val="-4"/>
          <w:sz w:val="16"/>
        </w:rPr>
        <w:t>2022</w:t>
      </w:r>
    </w:p>
    <w:sectPr>
      <w:type w:val="continuous"/>
      <w:pgSz w:w="11920" w:h="16860"/>
      <w:pgMar w:top="560" w:bottom="280" w:left="425" w:right="425"/>
      <w:cols w:num="2" w:equalWidth="0">
        <w:col w:w="2723" w:space="904"/>
        <w:col w:w="74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8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1771" w:right="1768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2026-02-12T16:40:49Z</dcterms:created>
  <dcterms:modified xsi:type="dcterms:W3CDTF">2026-02-12T16:40:49Z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