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6A0000"/>
          <w:w w:val="85"/>
        </w:rPr>
        <w:t>Personal</w:t>
      </w:r>
      <w:r>
        <w:rPr>
          <w:smallCaps/>
          <w:color w:val="6A0000"/>
          <w:spacing w:val="44"/>
        </w:rPr>
        <w:t> </w:t>
      </w:r>
      <w:r>
        <w:rPr>
          <w:smallCaps/>
          <w:color w:val="6A0000"/>
          <w:spacing w:val="-2"/>
        </w:rPr>
        <w:t>Information</w:t>
      </w:r>
    </w:p>
    <w:p>
      <w:pPr>
        <w:pStyle w:val="BodyText"/>
        <w:spacing w:before="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708"/>
        </w:sectPr>
      </w:pPr>
    </w:p>
    <w:p>
      <w:pPr>
        <w:pStyle w:val="BodyText"/>
        <w:tabs>
          <w:tab w:pos="795" w:val="left" w:leader="none"/>
        </w:tabs>
        <w:spacing w:before="95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3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-25657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181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109"/>
      </w:pPr>
      <w:r>
        <w:rPr>
          <w:w w:val="105"/>
        </w:rPr>
        <w:t>Bilingual Instructional Assistant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Roosevelt Elementary School, Houston, TX August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708"/>
          <w:cols w:num="2" w:equalWidth="0">
            <w:col w:w="2682" w:space="1134"/>
            <w:col w:w="7113"/>
          </w:cols>
        </w:sectPr>
      </w:pPr>
    </w:p>
    <w:p>
      <w:pPr>
        <w:pStyle w:val="BodyText"/>
        <w:tabs>
          <w:tab w:pos="795" w:val="left" w:leader="none"/>
        </w:tabs>
        <w:spacing w:line="590" w:lineRule="atLeast" w:before="31"/>
        <w:ind w:left="272" w:right="38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LinkedIn </w:t>
      </w:r>
      <w:r>
        <w:rPr>
          <w:color w:val="424242"/>
          <w:w w:val="105"/>
        </w:rPr>
        <w:t>URL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328" w:lineRule="exact" w:before="45" w:after="0"/>
        <w:ind w:left="568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Provide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academic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language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support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12</w:t>
      </w:r>
      <w:r>
        <w:rPr>
          <w:spacing w:val="12"/>
          <w:w w:val="110"/>
          <w:sz w:val="16"/>
        </w:rPr>
        <w:t> </w:t>
      </w:r>
      <w:r>
        <w:rPr>
          <w:w w:val="110"/>
          <w:sz w:val="16"/>
        </w:rPr>
        <w:t>ELL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students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grades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1–</w:t>
      </w:r>
      <w:r>
        <w:rPr>
          <w:spacing w:val="-10"/>
          <w:w w:val="110"/>
          <w:sz w:val="16"/>
        </w:rPr>
        <w:t>4</w:t>
      </w:r>
    </w:p>
    <w:p>
      <w:pPr>
        <w:pStyle w:val="ListParagraph"/>
        <w:numPr>
          <w:ilvl w:val="0"/>
          <w:numId w:val="1"/>
        </w:numPr>
        <w:tabs>
          <w:tab w:pos="567" w:val="left" w:leader="none"/>
          <w:tab w:pos="569" w:val="left" w:leader="none"/>
        </w:tabs>
        <w:spacing w:line="182" w:lineRule="auto" w:before="27" w:after="0"/>
        <w:ind w:left="569" w:right="33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Translate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homework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newsletters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Spanish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non-English-speaking </w:t>
      </w:r>
      <w:r>
        <w:rPr>
          <w:spacing w:val="-2"/>
          <w:w w:val="105"/>
          <w:sz w:val="16"/>
        </w:rPr>
        <w:t>families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40" w:lineRule="auto" w:before="57" w:after="0"/>
        <w:ind w:left="568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Facilitate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reading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groups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twice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weekly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708"/>
          <w:cols w:num="2" w:equalWidth="0">
            <w:col w:w="2024" w:space="2238"/>
            <w:col w:w="6667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920" w:bottom="280" w:left="283" w:right="708"/>
        </w:sectPr>
      </w:pPr>
    </w:p>
    <w:p>
      <w:pPr>
        <w:pStyle w:val="Heading1"/>
        <w:spacing w:before="110"/>
      </w:pPr>
      <w:r>
        <w:rPr>
          <w:smallCaps/>
          <w:color w:val="6A0000"/>
          <w:w w:val="90"/>
        </w:rPr>
        <w:t>Key</w:t>
      </w:r>
      <w:r>
        <w:rPr>
          <w:smallCaps/>
          <w:color w:val="6A0000"/>
          <w:spacing w:val="2"/>
        </w:rPr>
        <w:t> </w:t>
      </w:r>
      <w:r>
        <w:rPr>
          <w:smallCaps/>
          <w:color w:val="6A0000"/>
          <w:spacing w:val="-2"/>
          <w:w w:val="85"/>
        </w:rPr>
        <w:t>Skills</w:t>
      </w:r>
    </w:p>
    <w:p>
      <w:pPr>
        <w:pStyle w:val="BodyText"/>
        <w:spacing w:line="266" w:lineRule="auto" w:before="105"/>
        <w:ind w:left="51" w:right="2001"/>
      </w:pPr>
      <w:r>
        <w:rPr/>
        <w:br w:type="column"/>
      </w:r>
      <w:r>
        <w:rPr>
          <w:w w:val="105"/>
        </w:rPr>
        <w:t>Teaching Aide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Bright Horizons Academy, Houston, TX July 2018 </w:t>
      </w:r>
      <w:r>
        <w:rPr>
          <w:w w:val="130"/>
        </w:rPr>
        <w:t>– </w:t>
      </w:r>
      <w:r>
        <w:rPr>
          <w:w w:val="105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708"/>
          <w:cols w:num="2" w:equalWidth="0">
            <w:col w:w="1122" w:space="2914"/>
            <w:col w:w="6893"/>
          </w:cols>
        </w:sect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51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Bilingual</w:t>
      </w:r>
      <w:r>
        <w:rPr>
          <w:color w:val="424242"/>
          <w:spacing w:val="28"/>
          <w:sz w:val="18"/>
        </w:rPr>
        <w:t> </w:t>
      </w:r>
      <w:r>
        <w:rPr>
          <w:color w:val="424242"/>
          <w:spacing w:val="-2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Cultural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competency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ELL</w:t>
      </w:r>
      <w:r>
        <w:rPr>
          <w:color w:val="424242"/>
          <w:spacing w:val="1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Parent</w:t>
      </w:r>
      <w:r>
        <w:rPr>
          <w:color w:val="424242"/>
          <w:spacing w:val="8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Small-group</w:t>
      </w:r>
      <w:r>
        <w:rPr>
          <w:color w:val="424242"/>
          <w:spacing w:val="4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reading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Vocabulary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building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8" w:lineRule="exact" w:before="81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Helped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plan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lead</w:t>
      </w:r>
      <w:r>
        <w:rPr>
          <w:spacing w:val="4"/>
          <w:w w:val="110"/>
          <w:sz w:val="16"/>
        </w:rPr>
        <w:t> </w:t>
      </w:r>
      <w:r>
        <w:rPr>
          <w:w w:val="110"/>
          <w:sz w:val="16"/>
        </w:rPr>
        <w:t>vocabulary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building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exercises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English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0"/>
          <w:w w:val="110"/>
          <w:sz w:val="16"/>
        </w:rPr>
        <w:t> </w:t>
      </w:r>
      <w:r>
        <w:rPr>
          <w:spacing w:val="-2"/>
          <w:w w:val="110"/>
          <w:sz w:val="16"/>
        </w:rPr>
        <w:t>Spanish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8" w:lineRule="exact" w:before="0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Monitored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bilingual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lunch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recess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708"/>
          <w:cols w:num="2" w:equalWidth="0">
            <w:col w:w="2625" w:space="1635"/>
            <w:col w:w="6669"/>
          </w:cols>
        </w:sectPr>
      </w:pPr>
    </w:p>
    <w:p>
      <w:pPr>
        <w:pStyle w:val="BodyText"/>
        <w:spacing w:before="6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677149"/>
                            <a:ext cx="5067935" cy="3027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27680">
                                <a:moveTo>
                                  <a:pt x="0" y="3027426"/>
                                </a:moveTo>
                                <a:lnTo>
                                  <a:pt x="5067450" y="30274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7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343162"/>
                            <a:ext cx="5063490" cy="533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33400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5333987"/>
                                </a:lnTo>
                                <a:lnTo>
                                  <a:pt x="5063109" y="533398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334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1"/>
                                  <w:sz w:val="70"/>
                                </w:rPr>
                                <w:t>Elena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0"/>
                                </w:rPr>
                                <w:t>Vega</w:t>
                              </w:r>
                            </w:p>
                            <w:p>
                              <w:pPr>
                                <w:spacing w:before="163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Bilingual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8"/>
                                </w:rPr>
                                <w:t>Teacher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2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Bilingual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classroom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bridging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learning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10"/>
                                  <w:sz w:val="16"/>
                                </w:rPr>
                                <w:t>language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16"/>
                                </w:rPr>
                                <w:t>gaps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46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Fluent Spanish-English teacher assistant with 5 years of experience supporting ELL (English Language Learner) students. Skilled in translating educational materials, family communication, and small-group instruction.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6A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912" id="docshapegroup1" coordorigin="0,0" coordsize="11919,16858">
                <v:rect style="position:absolute;left:3938;top:12090;width:7981;height:4768" id="docshape2" filled="true" fillcolor="#6a0000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400" id="docshape4" coordorigin="3945,3690" coordsize="7974,8400" path="m11918,4515l3945,4515,3945,12090,11918,12090,11918,4515xm11918,3690l3945,3690,3945,3885,11918,3885,11918,3690xe" filled="true" fillcolor="#6a0000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4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2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1"/>
                            <w:sz w:val="70"/>
                          </w:rPr>
                          <w:t>Elena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0"/>
                          </w:rPr>
                          <w:t>Vega</w:t>
                        </w:r>
                      </w:p>
                      <w:p>
                        <w:pPr>
                          <w:spacing w:before="163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Bilingual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8"/>
                          </w:rPr>
                          <w:t>Teacher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18"/>
                          </w:rPr>
                          <w:t>Assistant</w:t>
                        </w:r>
                      </w:p>
                      <w:p>
                        <w:pPr>
                          <w:spacing w:before="172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Bilingual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classroom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aide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bridging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learning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10"/>
                            <w:sz w:val="16"/>
                          </w:rPr>
                          <w:t>language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16"/>
                          </w:rPr>
                          <w:t>gaps</w:t>
                        </w:r>
                      </w:p>
                      <w:p>
                        <w:pPr>
                          <w:spacing w:line="271" w:lineRule="auto" w:before="24"/>
                          <w:ind w:left="873" w:right="46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Fluent Spanish-English teacher assistant with 5 years of experience supporting ELL (English Language Learner) students. Skilled in translating educational materials, family communication, and small-group instruction.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6a0000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6A0000"/>
          <w:spacing w:val="-2"/>
        </w:rPr>
        <w:t>Education</w:t>
      </w:r>
    </w:p>
    <w:p>
      <w:pPr>
        <w:pStyle w:val="BodyText"/>
        <w:spacing w:before="1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274" w:right="7583"/>
      </w:pPr>
      <w:r>
        <w:rPr/>
        <w:t>Associate of Arts in Bilingual Education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line="193" w:lineRule="exact"/>
        <w:ind w:left="274"/>
      </w:pPr>
      <w:r>
        <w:rPr>
          <w:spacing w:val="6"/>
        </w:rPr>
        <w:t>Houston</w:t>
      </w:r>
      <w:r>
        <w:rPr>
          <w:spacing w:val="53"/>
        </w:rPr>
        <w:t> </w:t>
      </w:r>
      <w:r>
        <w:rPr>
          <w:spacing w:val="6"/>
        </w:rPr>
        <w:t>Community</w:t>
      </w:r>
      <w:r>
        <w:rPr>
          <w:spacing w:val="44"/>
        </w:rPr>
        <w:t> </w:t>
      </w:r>
      <w:r>
        <w:rPr>
          <w:spacing w:val="6"/>
        </w:rPr>
        <w:t>College</w:t>
      </w:r>
      <w:r>
        <w:rPr>
          <w:spacing w:val="53"/>
        </w:rPr>
        <w:t> </w:t>
      </w:r>
      <w:r>
        <w:rPr>
          <w:spacing w:val="-10"/>
          <w:w w:val="85"/>
        </w:rPr>
        <w:t>|</w:t>
      </w:r>
    </w:p>
    <w:p>
      <w:pPr>
        <w:pStyle w:val="BodyText"/>
        <w:spacing w:before="31"/>
        <w:ind w:left="274"/>
      </w:pPr>
      <w:r>
        <w:rPr>
          <w:w w:val="105"/>
        </w:rPr>
        <w:t>Houston,</w:t>
      </w:r>
      <w:r>
        <w:rPr>
          <w:spacing w:val="23"/>
          <w:w w:val="110"/>
        </w:rPr>
        <w:t> </w:t>
      </w:r>
      <w:r>
        <w:rPr>
          <w:spacing w:val="-5"/>
          <w:w w:val="110"/>
        </w:rPr>
        <w:t>TX</w:t>
      </w:r>
    </w:p>
    <w:sectPr>
      <w:type w:val="continuous"/>
      <w:pgSz w:w="11920" w:h="16860"/>
      <w:pgMar w:top="192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2026-02-13T12:15:50Z</dcterms:created>
  <dcterms:modified xsi:type="dcterms:W3CDTF">2026-02-13T12:15:50Z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