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</w:rPr>
        <w:t>Digital</w:t>
      </w:r>
      <w:r>
        <w:rPr>
          <w:color w:val="FFFFFF"/>
          <w:spacing w:val="-9"/>
        </w:rPr>
        <w:t> </w:t>
      </w:r>
      <w:r>
        <w:rPr>
          <w:color w:val="FFFFFF"/>
        </w:rPr>
        <w:t>Account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Executive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Creative digital Account Executive with 5 years of experience managing marketing and ad accounts for national consumer brands</w:t>
      </w:r>
    </w:p>
    <w:p>
      <w:pPr>
        <w:pStyle w:val="BodyText"/>
        <w:spacing w:line="261" w:lineRule="auto" w:before="17"/>
        <w:ind w:left="3867"/>
      </w:pPr>
      <w:r>
        <w:rPr>
          <w:color w:val="FFFFFF"/>
          <w:w w:val="125"/>
        </w:rPr>
        <w:t>Blends digital strategy with client-facing delivery, including campaign performance tracking, upselling, and creative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/>
      </w:pPr>
      <w:r>
        <w:rPr>
          <w:w w:val="125"/>
        </w:rPr>
        <w:t>DIGITAL</w:t>
      </w:r>
      <w:r>
        <w:rPr>
          <w:spacing w:val="40"/>
          <w:w w:val="125"/>
        </w:rPr>
        <w:t> </w:t>
      </w:r>
      <w:r>
        <w:rPr>
          <w:w w:val="125"/>
        </w:rPr>
        <w:t>ACCOUNT</w:t>
      </w:r>
      <w:r>
        <w:rPr>
          <w:spacing w:val="40"/>
          <w:w w:val="125"/>
        </w:rPr>
        <w:t> </w:t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PIXELEDGE</w:t>
      </w:r>
      <w:r>
        <w:rPr>
          <w:spacing w:val="40"/>
          <w:w w:val="125"/>
        </w:rPr>
        <w:t> </w:t>
      </w:r>
      <w:r>
        <w:rPr>
          <w:w w:val="125"/>
        </w:rPr>
        <w:t>AGENCY,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40"/>
          <w:w w:val="125"/>
        </w:rPr>
        <w:t> </w:t>
      </w:r>
      <w:r>
        <w:rPr>
          <w:w w:val="125"/>
        </w:rPr>
        <w:t>CA JANUARY 2021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39"/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1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Los Angeles, 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7" w:after="0"/>
        <w:ind w:left="984" w:right="236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Managed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30+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active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client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campaigns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totaling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$1.8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million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annual </w:t>
      </w:r>
      <w:r>
        <w:rPr>
          <w:spacing w:val="-2"/>
          <w:w w:val="125"/>
          <w:sz w:val="18"/>
        </w:rPr>
        <w:t>spend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25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Increased upsell revenue by 25% through additional creative service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packages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4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Reduced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churn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8%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clarity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42" w:lineRule="auto" w:before="141"/>
        <w:ind w:left="35" w:right="819"/>
      </w:pPr>
      <w:r>
        <w:rPr/>
        <w:br w:type="column"/>
      </w:r>
      <w:r>
        <w:rPr>
          <w:w w:val="125"/>
        </w:rPr>
        <w:t>MARKETING</w:t>
      </w:r>
      <w:r>
        <w:rPr>
          <w:spacing w:val="40"/>
          <w:w w:val="125"/>
        </w:rPr>
        <w:t> </w:t>
      </w:r>
      <w:r>
        <w:rPr>
          <w:w w:val="125"/>
        </w:rPr>
        <w:t>ACCOUNT</w:t>
      </w:r>
      <w:r>
        <w:rPr>
          <w:spacing w:val="40"/>
          <w:w w:val="125"/>
        </w:rPr>
        <w:t> </w:t>
      </w:r>
      <w:r>
        <w:rPr>
          <w:w w:val="125"/>
        </w:rPr>
        <w:t>COORDINATOR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NOVA</w:t>
      </w:r>
      <w:r>
        <w:rPr>
          <w:spacing w:val="40"/>
          <w:w w:val="125"/>
        </w:rPr>
        <w:t> </w:t>
      </w:r>
      <w:r>
        <w:rPr>
          <w:w w:val="125"/>
        </w:rPr>
        <w:t>MEDIA</w:t>
      </w:r>
      <w:r>
        <w:rPr>
          <w:spacing w:val="40"/>
          <w:w w:val="125"/>
        </w:rPr>
        <w:t> </w:t>
      </w:r>
      <w:r>
        <w:rPr>
          <w:w w:val="125"/>
        </w:rPr>
        <w:t>GROUP,</w:t>
      </w:r>
      <w:r>
        <w:rPr>
          <w:spacing w:val="40"/>
          <w:w w:val="125"/>
        </w:rPr>
        <w:t> </w:t>
      </w:r>
      <w:r>
        <w:rPr>
          <w:w w:val="125"/>
        </w:rPr>
        <w:t>LOS ANGELES, CA</w:t>
      </w:r>
    </w:p>
    <w:p>
      <w:pPr>
        <w:pStyle w:val="BodyText"/>
        <w:spacing w:line="95" w:lineRule="exact" w:before="4"/>
        <w:ind w:left="35"/>
      </w:pPr>
      <w:r>
        <w:rPr>
          <w:w w:val="125"/>
        </w:rPr>
        <w:t>JUNE</w:t>
      </w:r>
      <w:r>
        <w:rPr>
          <w:spacing w:val="29"/>
          <w:w w:val="125"/>
        </w:rPr>
        <w:t> </w:t>
      </w:r>
      <w:r>
        <w:rPr>
          <w:w w:val="125"/>
        </w:rPr>
        <w:t>2019</w:t>
      </w:r>
      <w:r>
        <w:rPr>
          <w:spacing w:val="29"/>
          <w:w w:val="125"/>
        </w:rPr>
        <w:t> </w:t>
      </w:r>
      <w:r>
        <w:rPr>
          <w:w w:val="125"/>
        </w:rPr>
        <w:t>–</w:t>
      </w:r>
      <w:r>
        <w:rPr>
          <w:spacing w:val="29"/>
          <w:w w:val="125"/>
        </w:rPr>
        <w:t> </w:t>
      </w:r>
      <w:r>
        <w:rPr>
          <w:w w:val="125"/>
        </w:rPr>
        <w:t>DECEMBER</w:t>
      </w:r>
      <w:r>
        <w:rPr>
          <w:spacing w:val="29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after="0" w:line="95" w:lineRule="exact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32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Digital advertising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Campaign</w:t>
      </w:r>
      <w:r>
        <w:rPr>
          <w:spacing w:val="54"/>
          <w:w w:val="130"/>
          <w:sz w:val="18"/>
        </w:rPr>
        <w:t> </w:t>
      </w:r>
      <w:r>
        <w:rPr>
          <w:spacing w:val="-2"/>
          <w:w w:val="130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Google Ads and Meta </w:t>
      </w:r>
      <w:r>
        <w:rPr>
          <w:spacing w:val="-2"/>
          <w:w w:val="125"/>
          <w:sz w:val="18"/>
        </w:rPr>
        <w:t>platforms</w:t>
      </w:r>
    </w:p>
    <w:p>
      <w:pPr>
        <w:pStyle w:val="BodyText"/>
        <w:spacing w:before="5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1084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 with campaign setup, reporting, and weekly client </w:t>
      </w:r>
      <w:r>
        <w:rPr>
          <w:spacing w:val="-2"/>
          <w:w w:val="130"/>
          <w:sz w:val="18"/>
        </w:rPr>
        <w:t>meetings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Tracked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KPIs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helped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increase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ROAS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1"/>
          <w:w w:val="125"/>
          <w:sz w:val="18"/>
        </w:rPr>
        <w:t> </w:t>
      </w:r>
      <w:r>
        <w:rPr>
          <w:spacing w:val="-5"/>
          <w:w w:val="125"/>
          <w:sz w:val="18"/>
        </w:rPr>
        <w:t>18%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onboarding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quarters</w:t>
      </w:r>
    </w:p>
    <w:p>
      <w:pPr>
        <w:pStyle w:val="ListParagraph"/>
        <w:spacing w:after="0" w:line="291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643" w:space="965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Client</w:t>
      </w:r>
      <w:r>
        <w:rPr>
          <w:spacing w:val="3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Content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Heading2"/>
        <w:spacing w:before="226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642" w:space="725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34" w:after="0"/>
        <w:ind w:left="3904" w:right="23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685912" y="4838687"/>
                                </a:moveTo>
                                <a:lnTo>
                                  <a:pt x="1680489" y="4794707"/>
                                </a:lnTo>
                                <a:lnTo>
                                  <a:pt x="1664550" y="4753381"/>
                                </a:lnTo>
                                <a:lnTo>
                                  <a:pt x="1639049" y="4717161"/>
                                </a:lnTo>
                                <a:lnTo>
                                  <a:pt x="1605483" y="4688217"/>
                                </a:lnTo>
                                <a:lnTo>
                                  <a:pt x="1565897" y="4668291"/>
                                </a:lnTo>
                                <a:lnTo>
                                  <a:pt x="1522679" y="4658588"/>
                                </a:lnTo>
                                <a:lnTo>
                                  <a:pt x="150493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04937" y="5019662"/>
                                </a:lnTo>
                                <a:lnTo>
                                  <a:pt x="1548930" y="5014239"/>
                                </a:lnTo>
                                <a:lnTo>
                                  <a:pt x="1590255" y="4998301"/>
                                </a:lnTo>
                                <a:lnTo>
                                  <a:pt x="1626476" y="4972799"/>
                                </a:lnTo>
                                <a:lnTo>
                                  <a:pt x="1655419" y="4939233"/>
                                </a:lnTo>
                                <a:lnTo>
                                  <a:pt x="1675345" y="4899647"/>
                                </a:lnTo>
                                <a:lnTo>
                                  <a:pt x="1685048" y="4856429"/>
                                </a:lnTo>
                                <a:lnTo>
                                  <a:pt x="168591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655,7620l2655,7606,2654,7592,2652,7578,2650,7564,2646,7551,2643,7537,2638,7524,2633,7511,2628,7498,2621,7486,2614,7473,2607,7462,2599,7450,2590,7439,2581,7429,2572,7418,2561,7409,2551,7400,2540,7391,2528,7383,2517,7376,2504,7369,2492,7362,2479,7357,2466,7352,2453,7347,2439,7344,2426,7340,2412,7338,2398,7336,2384,7335,2370,7335,0,7335,0,7905,2370,7905,2384,7905,2398,7904,2412,7902,2426,7900,2439,7896,2453,7893,2466,7888,2479,7883,2492,7878,2504,7871,2517,7864,2528,7857,2540,7849,2551,7840,2561,7831,2572,7822,2581,7811,2590,7801,2599,7790,2607,7778,2614,7767,2621,7754,2628,7742,2633,7729,2638,7716,2643,7703,2646,7689,2650,7676,2652,7662,2654,7648,2655,7634,265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5"/>
          <w:sz w:val="18"/>
        </w:rPr>
        <w:t>Bachelor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Arts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in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Advertising,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California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State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University,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Northridge</w:t>
      </w:r>
      <w:r>
        <w:rPr>
          <w:spacing w:val="6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2019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3867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2026-02-13T09:22:16Z</dcterms:created>
  <dcterms:modified xsi:type="dcterms:W3CDTF">2026-02-13T09:22:16Z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