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4"/>
        <w:ind w:left="4415" w:right="0" w:firstLine="0"/>
        <w:jc w:val="left"/>
        <w:rPr>
          <w:rFonts w:ascii="Calibri"/>
          <w:sz w:val="78"/>
        </w:rPr>
      </w:pPr>
      <w:r>
        <w:rPr>
          <w:rFonts w:ascii="Calibri"/>
          <w:b/>
          <w:color w:val="FFFFFF"/>
          <w:spacing w:val="9"/>
          <w:w w:val="125"/>
          <w:sz w:val="78"/>
        </w:rPr>
        <w:t>Shawn</w:t>
      </w:r>
      <w:r>
        <w:rPr>
          <w:rFonts w:ascii="Calibri"/>
          <w:b/>
          <w:color w:val="FFFFFF"/>
          <w:spacing w:val="51"/>
          <w:w w:val="150"/>
          <w:sz w:val="78"/>
        </w:rPr>
        <w:t> </w:t>
      </w:r>
      <w:r>
        <w:rPr>
          <w:rFonts w:ascii="Calibri"/>
          <w:color w:val="FFFFFF"/>
          <w:spacing w:val="-4"/>
          <w:w w:val="125"/>
          <w:sz w:val="78"/>
        </w:rPr>
        <w:t>White</w:t>
      </w:r>
    </w:p>
    <w:p>
      <w:pPr>
        <w:pStyle w:val="Heading2"/>
      </w:pPr>
      <w:r>
        <w:rPr>
          <w:color w:val="FFFFFF"/>
          <w:spacing w:val="11"/>
          <w:w w:val="130"/>
        </w:rPr>
        <w:t>Restaurant</w:t>
      </w:r>
      <w:r>
        <w:rPr>
          <w:color w:val="FFFFFF"/>
          <w:spacing w:val="21"/>
          <w:w w:val="130"/>
        </w:rPr>
        <w:t> </w:t>
      </w:r>
      <w:r>
        <w:rPr>
          <w:color w:val="FFFFFF"/>
          <w:spacing w:val="11"/>
          <w:w w:val="130"/>
        </w:rPr>
        <w:t>Shift</w:t>
      </w:r>
      <w:r>
        <w:rPr>
          <w:color w:val="FFFFFF"/>
          <w:spacing w:val="22"/>
          <w:w w:val="130"/>
        </w:rPr>
        <w:t> </w:t>
      </w:r>
      <w:r>
        <w:rPr>
          <w:color w:val="FFFFFF"/>
          <w:spacing w:val="11"/>
          <w:w w:val="130"/>
        </w:rPr>
        <w:t>Supervisor</w:t>
      </w:r>
    </w:p>
    <w:p>
      <w:pPr>
        <w:pStyle w:val="BodyText"/>
        <w:spacing w:before="222"/>
        <w:ind w:left="4415"/>
      </w:pPr>
      <w:r>
        <w:rPr>
          <w:color w:val="FFFFFF"/>
          <w:w w:val="105"/>
        </w:rPr>
        <w:t>Team-focused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Restaurant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Supervisor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leadership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efficiency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experience</w:t>
      </w:r>
    </w:p>
    <w:p>
      <w:pPr>
        <w:pStyle w:val="BodyText"/>
        <w:spacing w:line="268" w:lineRule="auto" w:before="136"/>
        <w:ind w:left="4415"/>
      </w:pPr>
      <w:r>
        <w:rPr>
          <w:color w:val="FFFFFF"/>
          <w:w w:val="105"/>
        </w:rPr>
        <w:t>Motivated Restaurant Shift Supervisor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with 7 years in fast-casual and dine-in restaurants.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at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leading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teams,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managing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inventory,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resolving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guest issues on the floor. Recognized for improving shift efficiency and employee </w:t>
      </w:r>
      <w:r>
        <w:rPr>
          <w:color w:val="FFFFFF"/>
          <w:spacing w:val="-2"/>
          <w:w w:val="105"/>
        </w:rPr>
        <w:t>performance.</w:t>
      </w: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16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141" w:right="566"/>
        </w:sectPr>
      </w:pPr>
    </w:p>
    <w:p>
      <w:pPr>
        <w:pStyle w:val="Heading1"/>
        <w:spacing w:line="563" w:lineRule="exact" w:before="112"/>
      </w:pPr>
      <w:r>
        <w:rPr>
          <w:color w:val="FF640D"/>
          <w:spacing w:val="-2"/>
          <w:w w:val="135"/>
          <w:sz w:val="48"/>
        </w:rPr>
        <w:t>P</w:t>
      </w:r>
      <w:r>
        <w:rPr>
          <w:color w:val="FF640D"/>
          <w:spacing w:val="-2"/>
          <w:w w:val="135"/>
        </w:rPr>
        <w:t>ERSONAL</w:t>
      </w:r>
    </w:p>
    <w:p>
      <w:pPr>
        <w:spacing w:line="331" w:lineRule="exact" w:before="0"/>
        <w:ind w:left="100" w:right="0" w:firstLine="0"/>
        <w:jc w:val="left"/>
        <w:rPr>
          <w:rFonts w:ascii="Calibri"/>
          <w:b/>
          <w:sz w:val="29"/>
        </w:rPr>
      </w:pPr>
      <w:r>
        <w:rPr>
          <w:rFonts w:ascii="Calibri"/>
          <w:b/>
          <w:color w:val="FF640D"/>
          <w:spacing w:val="-2"/>
          <w:w w:val="125"/>
          <w:sz w:val="29"/>
        </w:rPr>
        <w:t>INFORMATION</w:t>
      </w:r>
    </w:p>
    <w:p>
      <w:pPr>
        <w:pStyle w:val="BodyText"/>
        <w:spacing w:before="118"/>
        <w:rPr>
          <w:rFonts w:ascii="Calibri"/>
          <w:b/>
          <w:sz w:val="29"/>
        </w:rPr>
      </w:pPr>
    </w:p>
    <w:p>
      <w:pPr>
        <w:pStyle w:val="BodyText"/>
        <w:spacing w:before="1"/>
        <w:ind w:left="919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361952</wp:posOffset>
            </wp:positionH>
            <wp:positionV relativeFrom="paragraph">
              <wp:posOffset>-34933</wp:posOffset>
            </wp:positionV>
            <wp:extent cx="200766" cy="200761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w w:val="110"/>
        </w:rPr>
        <w:t>(XXX)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XXX-</w:t>
      </w:r>
      <w:r>
        <w:rPr>
          <w:spacing w:val="-4"/>
          <w:w w:val="110"/>
        </w:rPr>
        <w:t>XXXX</w:t>
      </w:r>
    </w:p>
    <w:p>
      <w:pPr>
        <w:pStyle w:val="BodyText"/>
        <w:spacing w:line="340" w:lineRule="auto" w:before="185"/>
        <w:ind w:left="430" w:firstLine="19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w w:val="105"/>
          </w:rPr>
          <w:t>email@example.com</w:t>
        </w:r>
      </w:hyperlink>
      <w:r>
        <w:rPr>
          <w:w w:val="105"/>
        </w:rPr>
        <w:t> </w:t>
      </w: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City, ST</w:t>
      </w:r>
    </w:p>
    <w:p>
      <w:pPr>
        <w:pStyle w:val="Heading1"/>
        <w:spacing w:before="115"/>
      </w:pPr>
      <w:r>
        <w:rPr>
          <w:color w:val="FF640D"/>
          <w:w w:val="135"/>
          <w:sz w:val="48"/>
        </w:rPr>
        <w:t>K</w:t>
      </w:r>
      <w:r>
        <w:rPr>
          <w:color w:val="FF640D"/>
          <w:w w:val="135"/>
        </w:rPr>
        <w:t>EY</w:t>
      </w:r>
      <w:r>
        <w:rPr>
          <w:color w:val="FF640D"/>
          <w:spacing w:val="-4"/>
          <w:w w:val="140"/>
        </w:rPr>
        <w:t> </w:t>
      </w:r>
      <w:r>
        <w:rPr>
          <w:color w:val="FF640D"/>
          <w:spacing w:val="-2"/>
          <w:w w:val="140"/>
        </w:rPr>
        <w:t>SKILLS</w:t>
      </w:r>
    </w:p>
    <w:p>
      <w:pPr>
        <w:spacing w:before="157"/>
        <w:ind w:left="100" w:right="0" w:firstLine="0"/>
        <w:jc w:val="left"/>
        <w:rPr>
          <w:rFonts w:ascii="Calibri"/>
          <w:b/>
          <w:sz w:val="29"/>
        </w:rPr>
      </w:pPr>
      <w:r>
        <w:rPr/>
        <w:br w:type="column"/>
      </w:r>
      <w:r>
        <w:rPr>
          <w:rFonts w:ascii="Calibri"/>
          <w:b/>
          <w:color w:val="FF640D"/>
          <w:w w:val="130"/>
          <w:sz w:val="48"/>
        </w:rPr>
        <w:t>P</w:t>
      </w:r>
      <w:r>
        <w:rPr>
          <w:rFonts w:ascii="Calibri"/>
          <w:b/>
          <w:color w:val="FF640D"/>
          <w:w w:val="130"/>
          <w:sz w:val="29"/>
        </w:rPr>
        <w:t>ROFESSIONAL</w:t>
      </w:r>
      <w:r>
        <w:rPr>
          <w:rFonts w:ascii="Calibri"/>
          <w:b/>
          <w:color w:val="FF640D"/>
          <w:spacing w:val="61"/>
          <w:w w:val="135"/>
          <w:sz w:val="29"/>
        </w:rPr>
        <w:t> </w:t>
      </w:r>
      <w:r>
        <w:rPr>
          <w:rFonts w:ascii="Calibri"/>
          <w:b/>
          <w:color w:val="FF640D"/>
          <w:spacing w:val="-2"/>
          <w:w w:val="135"/>
          <w:sz w:val="29"/>
        </w:rPr>
        <w:t>EXPERIENCE</w:t>
      </w:r>
    </w:p>
    <w:p>
      <w:pPr>
        <w:pStyle w:val="BodyText"/>
        <w:spacing w:line="345" w:lineRule="auto" w:before="302"/>
        <w:ind w:left="100" w:right="1424"/>
      </w:pPr>
      <w:r>
        <w:rPr>
          <w:w w:val="110"/>
        </w:rPr>
        <w:t>SHIFT</w:t>
      </w:r>
      <w:r>
        <w:rPr>
          <w:spacing w:val="-2"/>
          <w:w w:val="110"/>
        </w:rPr>
        <w:t> </w:t>
      </w:r>
      <w:r>
        <w:rPr>
          <w:w w:val="110"/>
        </w:rPr>
        <w:t>SUPERVISOR </w:t>
      </w:r>
      <w:r>
        <w:rPr>
          <w:w w:val="85"/>
        </w:rPr>
        <w:t>| </w:t>
      </w:r>
      <w:r>
        <w:rPr>
          <w:w w:val="110"/>
        </w:rPr>
        <w:t>THE BURGER HOUSE, PHOENIX,</w:t>
      </w:r>
      <w:r>
        <w:rPr>
          <w:spacing w:val="-2"/>
          <w:w w:val="110"/>
        </w:rPr>
        <w:t> </w:t>
      </w:r>
      <w:r>
        <w:rPr>
          <w:w w:val="110"/>
        </w:rPr>
        <w:t>AZ JULY 2020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line="276" w:lineRule="auto" w:before="163"/>
        <w:ind w:left="658" w:right="30"/>
      </w:pPr>
      <w:r>
        <w:rPr>
          <w:w w:val="105"/>
        </w:rPr>
        <w:t>Lead</w:t>
      </w:r>
      <w:r>
        <w:rPr>
          <w:spacing w:val="-17"/>
          <w:w w:val="105"/>
        </w:rPr>
        <w:t> </w:t>
      </w:r>
      <w:r>
        <w:rPr>
          <w:w w:val="105"/>
        </w:rPr>
        <w:t>a</w:t>
      </w:r>
      <w:r>
        <w:rPr>
          <w:spacing w:val="-14"/>
          <w:w w:val="105"/>
        </w:rPr>
        <w:t> </w:t>
      </w:r>
      <w:r>
        <w:rPr>
          <w:w w:val="105"/>
        </w:rPr>
        <w:t>team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4"/>
          <w:w w:val="105"/>
        </w:rPr>
        <w:t> </w:t>
      </w:r>
      <w:r>
        <w:rPr>
          <w:w w:val="105"/>
        </w:rPr>
        <w:t>12</w:t>
      </w:r>
      <w:r>
        <w:rPr>
          <w:spacing w:val="-15"/>
          <w:w w:val="105"/>
        </w:rPr>
        <w:t> </w:t>
      </w:r>
      <w:r>
        <w:rPr>
          <w:w w:val="105"/>
        </w:rPr>
        <w:t>staff</w:t>
      </w:r>
      <w:r>
        <w:rPr>
          <w:spacing w:val="-14"/>
          <w:w w:val="105"/>
        </w:rPr>
        <w:t> </w:t>
      </w:r>
      <w:r>
        <w:rPr>
          <w:w w:val="105"/>
        </w:rPr>
        <w:t>per</w:t>
      </w:r>
      <w:r>
        <w:rPr>
          <w:spacing w:val="-15"/>
          <w:w w:val="105"/>
        </w:rPr>
        <w:t> </w:t>
      </w:r>
      <w:r>
        <w:rPr>
          <w:w w:val="105"/>
        </w:rPr>
        <w:t>shift,</w:t>
      </w:r>
      <w:r>
        <w:rPr>
          <w:spacing w:val="-14"/>
          <w:w w:val="105"/>
        </w:rPr>
        <w:t> </w:t>
      </w:r>
      <w:r>
        <w:rPr>
          <w:w w:val="105"/>
        </w:rPr>
        <w:t>cutting</w:t>
      </w:r>
      <w:r>
        <w:rPr>
          <w:spacing w:val="-14"/>
          <w:w w:val="105"/>
        </w:rPr>
        <w:t> </w:t>
      </w:r>
      <w:r>
        <w:rPr>
          <w:w w:val="105"/>
        </w:rPr>
        <w:t>the</w:t>
      </w:r>
      <w:r>
        <w:rPr>
          <w:spacing w:val="-14"/>
          <w:w w:val="105"/>
        </w:rPr>
        <w:t> </w:t>
      </w:r>
      <w:r>
        <w:rPr>
          <w:w w:val="105"/>
        </w:rPr>
        <w:t>average</w:t>
      </w:r>
      <w:r>
        <w:rPr>
          <w:spacing w:val="-15"/>
          <w:w w:val="105"/>
        </w:rPr>
        <w:t> </w:t>
      </w:r>
      <w:r>
        <w:rPr>
          <w:w w:val="105"/>
        </w:rPr>
        <w:t>table</w:t>
      </w:r>
      <w:r>
        <w:rPr>
          <w:spacing w:val="-14"/>
          <w:w w:val="105"/>
        </w:rPr>
        <w:t> </w:t>
      </w:r>
      <w:r>
        <w:rPr>
          <w:w w:val="105"/>
        </w:rPr>
        <w:t>turnover</w:t>
      </w:r>
      <w:r>
        <w:rPr>
          <w:spacing w:val="-14"/>
          <w:w w:val="105"/>
        </w:rPr>
        <w:t> </w:t>
      </w:r>
      <w:r>
        <w:rPr>
          <w:w w:val="105"/>
        </w:rPr>
        <w:t>time by</w:t>
      </w:r>
      <w:r>
        <w:rPr>
          <w:spacing w:val="-13"/>
          <w:w w:val="105"/>
        </w:rPr>
        <w:t> </w:t>
      </w:r>
      <w:r>
        <w:rPr>
          <w:w w:val="105"/>
        </w:rPr>
        <w:t>20%</w:t>
      </w:r>
    </w:p>
    <w:p>
      <w:pPr>
        <w:pStyle w:val="BodyText"/>
        <w:spacing w:line="259" w:lineRule="auto" w:before="89"/>
        <w:ind w:left="658"/>
      </w:pPr>
      <w:r>
        <w:rPr>
          <w:w w:val="110"/>
        </w:rPr>
        <w:t>Reduced</w:t>
      </w:r>
      <w:r>
        <w:rPr>
          <w:spacing w:val="-14"/>
          <w:w w:val="110"/>
        </w:rPr>
        <w:t> </w:t>
      </w:r>
      <w:r>
        <w:rPr>
          <w:w w:val="110"/>
        </w:rPr>
        <w:t>employee</w:t>
      </w:r>
      <w:r>
        <w:rPr>
          <w:spacing w:val="-13"/>
          <w:w w:val="110"/>
        </w:rPr>
        <w:t> </w:t>
      </w:r>
      <w:r>
        <w:rPr>
          <w:w w:val="110"/>
        </w:rPr>
        <w:t>callouts</w:t>
      </w:r>
      <w:r>
        <w:rPr>
          <w:spacing w:val="-13"/>
          <w:w w:val="110"/>
        </w:rPr>
        <w:t> </w:t>
      </w:r>
      <w:r>
        <w:rPr>
          <w:w w:val="110"/>
        </w:rPr>
        <w:t>by</w:t>
      </w:r>
      <w:r>
        <w:rPr>
          <w:spacing w:val="-18"/>
          <w:w w:val="110"/>
        </w:rPr>
        <w:t> </w:t>
      </w:r>
      <w:r>
        <w:rPr>
          <w:w w:val="110"/>
        </w:rPr>
        <w:t>30%</w:t>
      </w:r>
      <w:r>
        <w:rPr>
          <w:spacing w:val="-13"/>
          <w:w w:val="110"/>
        </w:rPr>
        <w:t> </w:t>
      </w:r>
      <w:r>
        <w:rPr>
          <w:w w:val="110"/>
        </w:rPr>
        <w:t>through</w:t>
      </w:r>
      <w:r>
        <w:rPr>
          <w:spacing w:val="-13"/>
          <w:w w:val="110"/>
        </w:rPr>
        <w:t> </w:t>
      </w:r>
      <w:r>
        <w:rPr>
          <w:w w:val="110"/>
        </w:rPr>
        <w:t>improved</w:t>
      </w:r>
      <w:r>
        <w:rPr>
          <w:spacing w:val="-13"/>
          <w:w w:val="110"/>
        </w:rPr>
        <w:t> </w:t>
      </w:r>
      <w:r>
        <w:rPr>
          <w:w w:val="110"/>
        </w:rPr>
        <w:t>scheduling</w:t>
      </w:r>
      <w:r>
        <w:rPr>
          <w:spacing w:val="-13"/>
          <w:w w:val="110"/>
        </w:rPr>
        <w:t> </w:t>
      </w:r>
      <w:r>
        <w:rPr>
          <w:w w:val="110"/>
        </w:rPr>
        <w:t>and </w:t>
      </w:r>
      <w:r>
        <w:rPr>
          <w:spacing w:val="-2"/>
          <w:w w:val="110"/>
        </w:rPr>
        <w:t>flexibility</w:t>
      </w:r>
    </w:p>
    <w:p>
      <w:pPr>
        <w:pStyle w:val="BodyText"/>
        <w:spacing w:line="276" w:lineRule="auto" w:before="104"/>
        <w:ind w:left="658" w:right="149"/>
      </w:pPr>
      <w:r>
        <w:rPr/>
        <w:t>Handled</w:t>
      </w:r>
      <w:r>
        <w:rPr>
          <w:spacing w:val="34"/>
        </w:rPr>
        <w:t> </w:t>
      </w:r>
      <w:r>
        <w:rPr/>
        <w:t>customer</w:t>
      </w:r>
      <w:r>
        <w:rPr>
          <w:spacing w:val="24"/>
        </w:rPr>
        <w:t> </w:t>
      </w:r>
      <w:r>
        <w:rPr/>
        <w:t>service</w:t>
      </w:r>
      <w:r>
        <w:rPr>
          <w:spacing w:val="34"/>
        </w:rPr>
        <w:t> </w:t>
      </w:r>
      <w:r>
        <w:rPr/>
        <w:t>escalations,</w:t>
      </w:r>
      <w:r>
        <w:rPr>
          <w:spacing w:val="34"/>
        </w:rPr>
        <w:t> </w:t>
      </w:r>
      <w:r>
        <w:rPr/>
        <w:t>resolving</w:t>
      </w:r>
      <w:r>
        <w:rPr>
          <w:spacing w:val="34"/>
        </w:rPr>
        <w:t> </w:t>
      </w:r>
      <w:r>
        <w:rPr/>
        <w:t>95%</w:t>
      </w:r>
      <w:r>
        <w:rPr>
          <w:spacing w:val="23"/>
        </w:rPr>
        <w:t> </w:t>
      </w:r>
      <w:r>
        <w:rPr/>
        <w:t>without</w:t>
      </w:r>
      <w:r>
        <w:rPr>
          <w:spacing w:val="34"/>
        </w:rPr>
        <w:t> </w:t>
      </w:r>
      <w:r>
        <w:rPr/>
        <w:t>needing </w:t>
      </w:r>
      <w:r>
        <w:rPr>
          <w:spacing w:val="-2"/>
          <w:w w:val="110"/>
        </w:rPr>
        <w:t>management</w:t>
      </w:r>
    </w:p>
    <w:p>
      <w:pPr>
        <w:pStyle w:val="BodyText"/>
        <w:spacing w:after="0" w:line="276" w:lineRule="auto"/>
        <w:sectPr>
          <w:type w:val="continuous"/>
          <w:pgSz w:w="11920" w:h="16860"/>
          <w:pgMar w:top="840" w:bottom="280" w:left="141" w:right="566"/>
          <w:cols w:num="2" w:equalWidth="0">
            <w:col w:w="2746" w:space="1681"/>
            <w:col w:w="6786"/>
          </w:cols>
        </w:sectPr>
      </w:pPr>
    </w:p>
    <w:p>
      <w:pPr>
        <w:pStyle w:val="BodyText"/>
        <w:spacing w:before="2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141" w:right="566"/>
        </w:sect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51" w:after="0"/>
        <w:ind w:left="732" w:right="0" w:hanging="304"/>
        <w:jc w:val="left"/>
        <w:rPr>
          <w:sz w:val="18"/>
        </w:rPr>
      </w:pPr>
      <w:r>
        <w:rPr>
          <w:w w:val="110"/>
          <w:sz w:val="18"/>
        </w:rPr>
        <w:t>Closing</w:t>
      </w:r>
      <w:r>
        <w:rPr>
          <w:spacing w:val="-10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9"/>
          <w:w w:val="110"/>
          <w:sz w:val="18"/>
        </w:rPr>
        <w:t> </w:t>
      </w:r>
      <w:r>
        <w:rPr>
          <w:w w:val="110"/>
          <w:sz w:val="18"/>
        </w:rPr>
        <w:t>opening</w:t>
      </w:r>
      <w:r>
        <w:rPr>
          <w:spacing w:val="-10"/>
          <w:w w:val="110"/>
          <w:sz w:val="18"/>
        </w:rPr>
        <w:t> </w:t>
      </w:r>
      <w:r>
        <w:rPr>
          <w:spacing w:val="-2"/>
          <w:w w:val="110"/>
          <w:sz w:val="18"/>
        </w:rPr>
        <w:t>procedures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10"/>
          <w:sz w:val="18"/>
        </w:rPr>
        <w:t>Employee</w:t>
      </w:r>
      <w:r>
        <w:rPr>
          <w:spacing w:val="-10"/>
          <w:w w:val="110"/>
          <w:sz w:val="18"/>
        </w:rPr>
        <w:t> </w:t>
      </w:r>
      <w:r>
        <w:rPr>
          <w:spacing w:val="-2"/>
          <w:w w:val="110"/>
          <w:sz w:val="18"/>
        </w:rPr>
        <w:t>coaching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Floor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supervision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Guest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recovery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spacing w:val="-2"/>
          <w:w w:val="105"/>
          <w:sz w:val="18"/>
        </w:rPr>
        <w:t>Inventory control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z w:val="18"/>
        </w:rPr>
        <w:t>Shift</w:t>
      </w:r>
      <w:r>
        <w:rPr>
          <w:spacing w:val="-2"/>
          <w:sz w:val="18"/>
        </w:rPr>
        <w:t> scheduling</w:t>
      </w:r>
    </w:p>
    <w:p>
      <w:pPr>
        <w:pStyle w:val="BodyText"/>
        <w:spacing w:before="59"/>
      </w:pPr>
    </w:p>
    <w:p>
      <w:pPr>
        <w:pStyle w:val="Heading1"/>
      </w:pPr>
      <w:r>
        <w:rPr>
          <w:color w:val="FF640D"/>
          <w:spacing w:val="-2"/>
          <w:w w:val="130"/>
          <w:sz w:val="48"/>
        </w:rPr>
        <w:t>E</w:t>
      </w:r>
      <w:r>
        <w:rPr>
          <w:color w:val="FF640D"/>
          <w:spacing w:val="-2"/>
          <w:w w:val="130"/>
        </w:rPr>
        <w:t>DUCATION</w:t>
      </w:r>
    </w:p>
    <w:p>
      <w:pPr>
        <w:pStyle w:val="BodyText"/>
        <w:spacing w:line="326" w:lineRule="auto" w:before="106"/>
        <w:ind w:left="100" w:right="1892"/>
      </w:pPr>
      <w:r>
        <w:rPr/>
        <w:br w:type="column"/>
      </w:r>
      <w:r>
        <w:rPr>
          <w:w w:val="110"/>
        </w:rPr>
        <w:t>SERVER/TRAINER </w:t>
      </w:r>
      <w:r>
        <w:rPr>
          <w:w w:val="85"/>
        </w:rPr>
        <w:t>| </w:t>
      </w:r>
      <w:r>
        <w:rPr>
          <w:w w:val="110"/>
        </w:rPr>
        <w:t>CHILI</w:t>
      </w:r>
      <w:r>
        <w:rPr>
          <w:spacing w:val="-5"/>
          <w:w w:val="110"/>
        </w:rPr>
        <w:t> </w:t>
      </w:r>
      <w:r>
        <w:rPr>
          <w:w w:val="110"/>
        </w:rPr>
        <w:t>JUNCTION, PHOENIX,</w:t>
      </w:r>
      <w:r>
        <w:rPr>
          <w:spacing w:val="-6"/>
          <w:w w:val="110"/>
        </w:rPr>
        <w:t> </w:t>
      </w:r>
      <w:r>
        <w:rPr>
          <w:w w:val="110"/>
        </w:rPr>
        <w:t>AZ JUNE 2016 </w:t>
      </w:r>
      <w:r>
        <w:rPr>
          <w:w w:val="130"/>
        </w:rPr>
        <w:t>– </w:t>
      </w:r>
      <w:r>
        <w:rPr>
          <w:w w:val="110"/>
        </w:rPr>
        <w:t>JUNE 2020</w:t>
      </w:r>
    </w:p>
    <w:p>
      <w:pPr>
        <w:pStyle w:val="BodyText"/>
        <w:spacing w:line="369" w:lineRule="auto" w:before="196"/>
        <w:ind w:left="658"/>
      </w:pPr>
      <w:r>
        <w:rPr>
          <w:w w:val="105"/>
        </w:rPr>
        <w:t>Trained 10+ new hires in FOH responsibilities and company standards Consistently ranked in the top 3 servers for upselling combo items Selected as shift lead for</w:t>
      </w:r>
      <w:r>
        <w:rPr>
          <w:spacing w:val="-8"/>
          <w:w w:val="105"/>
        </w:rPr>
        <w:t> </w:t>
      </w:r>
      <w:r>
        <w:rPr>
          <w:w w:val="105"/>
        </w:rPr>
        <w:t>weekend nights based on team performance</w:t>
      </w:r>
    </w:p>
    <w:p>
      <w:pPr>
        <w:pStyle w:val="BodyText"/>
        <w:spacing w:after="0" w:line="369" w:lineRule="auto"/>
        <w:sectPr>
          <w:type w:val="continuous"/>
          <w:pgSz w:w="11920" w:h="16860"/>
          <w:pgMar w:top="840" w:bottom="280" w:left="141" w:right="566"/>
          <w:cols w:num="2" w:equalWidth="0">
            <w:col w:w="3574" w:space="852"/>
            <w:col w:w="6787"/>
          </w:cols>
        </w:sectPr>
      </w:pPr>
    </w:p>
    <w:p>
      <w:pPr>
        <w:pStyle w:val="BodyText"/>
        <w:spacing w:before="19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705100">
                                <a:moveTo>
                                  <a:pt x="7568183" y="2705099"/>
                                </a:moveTo>
                                <a:lnTo>
                                  <a:pt x="0" y="27050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705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809874" y="2705100"/>
                            <a:ext cx="4758690" cy="559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591175">
                                <a:moveTo>
                                  <a:pt x="4758308" y="5591174"/>
                                </a:moveTo>
                                <a:lnTo>
                                  <a:pt x="0" y="559117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591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133712" y="3981449"/>
                            <a:ext cx="47625" cy="2228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228850">
                                <a:moveTo>
                                  <a:pt x="47625" y="2201697"/>
                                </a:moveTo>
                                <a:lnTo>
                                  <a:pt x="27165" y="2181225"/>
                                </a:lnTo>
                                <a:lnTo>
                                  <a:pt x="20472" y="2181225"/>
                                </a:lnTo>
                                <a:lnTo>
                                  <a:pt x="0" y="2201697"/>
                                </a:lnTo>
                                <a:lnTo>
                                  <a:pt x="0" y="2205266"/>
                                </a:lnTo>
                                <a:lnTo>
                                  <a:pt x="0" y="2208390"/>
                                </a:lnTo>
                                <a:lnTo>
                                  <a:pt x="20472" y="2228850"/>
                                </a:lnTo>
                                <a:lnTo>
                                  <a:pt x="27165" y="2228850"/>
                                </a:lnTo>
                                <a:lnTo>
                                  <a:pt x="47625" y="2208390"/>
                                </a:lnTo>
                                <a:lnTo>
                                  <a:pt x="47625" y="2201697"/>
                                </a:lnTo>
                                <a:close/>
                              </a:path>
                              <a:path w="47625" h="2228850">
                                <a:moveTo>
                                  <a:pt x="47625" y="1992147"/>
                                </a:moveTo>
                                <a:lnTo>
                                  <a:pt x="27165" y="1971675"/>
                                </a:lnTo>
                                <a:lnTo>
                                  <a:pt x="20472" y="1971675"/>
                                </a:lnTo>
                                <a:lnTo>
                                  <a:pt x="0" y="1992147"/>
                                </a:lnTo>
                                <a:lnTo>
                                  <a:pt x="0" y="1995716"/>
                                </a:lnTo>
                                <a:lnTo>
                                  <a:pt x="0" y="1998840"/>
                                </a:lnTo>
                                <a:lnTo>
                                  <a:pt x="20472" y="2019300"/>
                                </a:lnTo>
                                <a:lnTo>
                                  <a:pt x="27165" y="2019300"/>
                                </a:lnTo>
                                <a:lnTo>
                                  <a:pt x="47625" y="1998840"/>
                                </a:lnTo>
                                <a:lnTo>
                                  <a:pt x="47625" y="1992147"/>
                                </a:lnTo>
                                <a:close/>
                              </a:path>
                              <a:path w="47625" h="2228850">
                                <a:moveTo>
                                  <a:pt x="47625" y="1792122"/>
                                </a:moveTo>
                                <a:lnTo>
                                  <a:pt x="27165" y="1771650"/>
                                </a:lnTo>
                                <a:lnTo>
                                  <a:pt x="20472" y="1771650"/>
                                </a:lnTo>
                                <a:lnTo>
                                  <a:pt x="0" y="1792122"/>
                                </a:lnTo>
                                <a:lnTo>
                                  <a:pt x="0" y="1795691"/>
                                </a:lnTo>
                                <a:lnTo>
                                  <a:pt x="0" y="1798815"/>
                                </a:lnTo>
                                <a:lnTo>
                                  <a:pt x="20472" y="1819275"/>
                                </a:lnTo>
                                <a:lnTo>
                                  <a:pt x="27165" y="1819275"/>
                                </a:lnTo>
                                <a:lnTo>
                                  <a:pt x="47625" y="1798815"/>
                                </a:lnTo>
                                <a:lnTo>
                                  <a:pt x="47625" y="1792122"/>
                                </a:lnTo>
                                <a:close/>
                              </a:path>
                              <a:path w="47625" h="222885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228850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2228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990849"/>
                            <a:ext cx="2809875" cy="4000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4000500">
                                <a:moveTo>
                                  <a:pt x="2809862" y="3733800"/>
                                </a:moveTo>
                                <a:lnTo>
                                  <a:pt x="0" y="3733800"/>
                                </a:lnTo>
                                <a:lnTo>
                                  <a:pt x="0" y="4000500"/>
                                </a:lnTo>
                                <a:lnTo>
                                  <a:pt x="2809862" y="4000500"/>
                                </a:lnTo>
                                <a:lnTo>
                                  <a:pt x="2809862" y="3733800"/>
                                </a:lnTo>
                                <a:close/>
                              </a:path>
                              <a:path w="2809875" h="4000500">
                                <a:moveTo>
                                  <a:pt x="2809862" y="1762125"/>
                                </a:moveTo>
                                <a:lnTo>
                                  <a:pt x="0" y="1762125"/>
                                </a:lnTo>
                                <a:lnTo>
                                  <a:pt x="0" y="2028825"/>
                                </a:lnTo>
                                <a:lnTo>
                                  <a:pt x="2809862" y="2028825"/>
                                </a:lnTo>
                                <a:lnTo>
                                  <a:pt x="2809862" y="1762125"/>
                                </a:lnTo>
                                <a:close/>
                              </a:path>
                              <a:path w="2809875" h="400050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66725"/>
                                </a:lnTo>
                                <a:lnTo>
                                  <a:pt x="2809862" y="46672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6768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4260" id="docshape3" filled="true" fillcolor="#ff640d" stroked="false">
                  <v:fill type="solid"/>
                </v:rect>
                <v:shape style="position:absolute;left:840;top:0;width:2415;height:2460" type="#_x0000_t75" id="docshape4" stroked="false">
                  <v:imagedata r:id="rId9" o:title=""/>
                </v:shape>
                <v:rect style="position:absolute;left:4425;top:4260;width:7494;height:8805" id="docshape5" filled="true" fillcolor="#f5f5f5" stroked="false">
                  <v:fill type="solid"/>
                </v:rect>
                <v:shape style="position:absolute;left:4934;top:6270;width:75;height:3510" id="docshape6" coordorigin="4935,6270" coordsize="75,3510" path="m5010,9737l5009,9732,5005,9723,5003,9719,4996,9712,4992,9710,4983,9706,4978,9705,4967,9705,4962,9706,4953,9710,4949,9712,4942,9719,4940,9723,4936,9732,4935,9737,4935,9743,4935,9748,4936,9753,4940,9762,4942,9766,4949,9773,4953,9775,4962,9779,4967,9780,4978,9780,4983,9779,4992,9775,4996,9773,5003,9766,5005,9762,5009,9753,5010,9748,5010,9737xm5010,9407l5009,9402,5005,9393,5003,9389,4996,9382,4992,9380,4983,9376,4978,9375,4967,9375,4962,9376,4953,9380,4949,9382,4942,9389,4940,9393,4936,9402,4935,9407,4935,9413,4935,9418,4936,9423,4940,9432,4942,9436,4949,9443,4953,9445,4962,9449,4967,9450,4978,9450,4983,9449,4992,9445,4996,9443,5003,9436,5005,9432,5009,9423,5010,9418,5010,9407xm5010,9092l5009,9087,5005,9078,5003,9074,4996,9067,4992,9065,4983,9061,4978,9060,4967,9060,4962,9061,4953,9065,4949,9067,4942,9074,4940,9078,4936,9087,4935,9092,4935,9098,4935,9103,4936,9108,4940,9117,4942,9121,4949,9128,4953,9130,4962,9134,4967,9135,4978,9135,4983,9134,4992,9130,4996,9128,5003,9121,5005,9117,5009,9108,5010,9103,5010,9092xm5010,7427l5009,7422,5005,7413,5003,7409,4996,7402,4992,7400,4983,7396,4978,7395,4967,7395,4962,7396,4953,7400,4949,7402,4942,7409,4940,7413,4936,7422,4935,7427,4935,7433,4935,7438,4936,7443,4940,7452,4942,7456,4949,7463,4953,7465,4962,7469,4967,7470,4978,7470,4983,7469,4992,7465,4996,7463,5003,7456,5005,7452,5009,7443,5010,7438,5010,7427xm5010,6872l5009,6867,5005,6858,5003,6854,4996,6847,4992,6845,4983,6841,4978,6840,4967,6840,4962,6841,4953,6845,4949,6847,4942,6854,4940,6858,4936,6867,4935,6872,4935,6878,4935,6883,4936,6888,4940,6897,4942,6901,4949,6908,4953,6910,4962,6914,4967,6915,4978,6915,4983,6914,4992,6910,4996,6908,5003,6901,5005,6897,5009,6888,5010,6883,5010,6872xm5010,6302l5009,6297,5005,6288,5003,6284,4996,6277,4992,6275,4983,6271,4978,6270,4967,6270,4962,6271,4953,6275,4949,6277,4942,6284,4940,6288,4936,6297,4935,6302,4935,6308,4935,6313,4936,6318,4940,6327,4942,6331,4949,6338,4953,6340,4962,6344,4967,6345,4978,6345,4983,6344,4992,6340,4996,6338,5003,6331,5005,6327,5009,6318,5010,6313,5010,6302xe" filled="true" fillcolor="#000000" stroked="false">
                  <v:path arrowok="t"/>
                  <v:fill type="solid"/>
                </v:shape>
                <v:shape style="position:absolute;left:0;top:4710;width:4425;height:6300" id="docshape7" coordorigin="0,4710" coordsize="4425,6300" path="m4425,10590l0,10590,0,11010,4425,11010,4425,10590xm4425,7485l0,7485,0,7905,4425,7905,4425,7485xm4425,4710l0,4710,0,5445,4425,5445,4425,471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66" w:lineRule="auto" w:before="0"/>
        <w:ind w:left="435" w:right="7313"/>
      </w:pPr>
      <w:r>
        <w:rPr>
          <w:w w:val="105"/>
        </w:rPr>
        <w:t>Associate Degree in Business Management Phoenix Community College, Phoenix, AZ</w:t>
      </w:r>
    </w:p>
    <w:p>
      <w:pPr>
        <w:pStyle w:val="BodyText"/>
        <w:spacing w:before="99"/>
        <w:ind w:left="435"/>
      </w:pPr>
      <w:r>
        <w:rPr>
          <w:w w:val="110"/>
        </w:rPr>
        <w:t>May</w:t>
      </w:r>
      <w:r>
        <w:rPr>
          <w:spacing w:val="-2"/>
          <w:w w:val="110"/>
        </w:rPr>
        <w:t> </w:t>
      </w:r>
      <w:r>
        <w:rPr>
          <w:spacing w:val="-4"/>
          <w:w w:val="110"/>
        </w:rPr>
        <w:t>2016</w:t>
      </w:r>
    </w:p>
    <w:sectPr>
      <w:type w:val="continuous"/>
      <w:pgSz w:w="11920" w:h="16860"/>
      <w:pgMar w:top="840" w:bottom="280" w:left="141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23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06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90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73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56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40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723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007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1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Calibri" w:hAnsi="Calibri" w:eastAsia="Calibri" w:cs="Calibri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1"/>
      <w:ind w:left="4415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5.jpe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2026-02-17T03:07:02Z</dcterms:created>
  <dcterms:modified xsi:type="dcterms:W3CDTF">2026-02-17T03:07:02Z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