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66" w:lineRule="exact" w:before="0"/>
        <w:ind w:left="144" w:right="14" w:firstLine="0"/>
        <w:jc w:val="center"/>
        <w:rPr>
          <w:rFonts w:ascii="Microsoft JhengHei"/>
          <w:sz w:val="78"/>
        </w:rPr>
      </w:pPr>
      <w:r>
        <w:rPr>
          <w:rFonts w:ascii="Arial"/>
          <w:b/>
          <w:color w:val="FFFFFF"/>
          <w:spacing w:val="14"/>
          <w:sz w:val="78"/>
        </w:rPr>
        <w:t>Skyler</w:t>
      </w:r>
      <w:r>
        <w:rPr>
          <w:rFonts w:ascii="Arial"/>
          <w:b/>
          <w:color w:val="FFFFFF"/>
          <w:spacing w:val="17"/>
          <w:sz w:val="78"/>
        </w:rPr>
        <w:t> </w:t>
      </w:r>
      <w:r>
        <w:rPr>
          <w:rFonts w:ascii="Microsoft JhengHei"/>
          <w:color w:val="FFFFFF"/>
          <w:spacing w:val="5"/>
          <w:sz w:val="78"/>
        </w:rPr>
        <w:t>Lewis</w:t>
      </w:r>
    </w:p>
    <w:p>
      <w:pPr>
        <w:pStyle w:val="Heading2"/>
      </w:pPr>
      <w:r>
        <w:rPr>
          <w:color w:val="FFFFFF"/>
          <w:spacing w:val="-5"/>
        </w:rPr>
        <w:t>Forensic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Photographer</w:t>
      </w:r>
    </w:p>
    <w:p>
      <w:pPr>
        <w:pStyle w:val="BodyText"/>
        <w:spacing w:line="271" w:lineRule="auto" w:before="169"/>
        <w:ind w:left="448" w:right="251"/>
      </w:pPr>
      <w:r>
        <w:rPr>
          <w:color w:val="FFFFFF"/>
          <w:w w:val="105"/>
        </w:rPr>
        <w:t>Forensic Photographer with 5 years of experience supporting law enforcement through precise, chain-of-custody documentation. Skilled in evidence photography, lighting forensics, and crime scene workflow under legal 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566"/>
        </w:sectPr>
      </w:pPr>
    </w:p>
    <w:p>
      <w:pPr>
        <w:pStyle w:val="Heading1"/>
        <w:spacing w:line="261" w:lineRule="auto" w:before="254"/>
        <w:ind w:right="38"/>
      </w:pPr>
      <w:r>
        <w:rPr>
          <w:smallCaps/>
          <w:color w:val="2A98DE"/>
          <w:spacing w:val="-2"/>
        </w:rPr>
        <w:t>Personal Information</w:t>
      </w:r>
    </w:p>
    <w:p>
      <w:pPr>
        <w:spacing w:before="104"/>
        <w:ind w:left="114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2A98DE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2A98DE"/>
          <w:spacing w:val="68"/>
          <w:sz w:val="31"/>
        </w:rPr>
        <w:t> </w:t>
      </w:r>
      <w:r>
        <w:rPr>
          <w:rFonts w:ascii="Arial"/>
          <w:b/>
          <w:smallCaps/>
          <w:color w:val="2A98DE"/>
          <w:spacing w:val="-2"/>
          <w:w w:val="95"/>
          <w:sz w:val="31"/>
        </w:rPr>
        <w:t>Experience</w:t>
      </w:r>
    </w:p>
    <w:p>
      <w:pPr>
        <w:spacing w:line="266" w:lineRule="auto" w:before="154"/>
        <w:ind w:left="355" w:right="0" w:firstLine="0"/>
        <w:jc w:val="left"/>
        <w:rPr>
          <w:sz w:val="18"/>
        </w:rPr>
      </w:pPr>
      <w:r>
        <w:rPr>
          <w:w w:val="110"/>
          <w:sz w:val="18"/>
        </w:rPr>
        <w:t>FORENSIC PHOTOGRAPHER</w:t>
      </w:r>
      <w:r>
        <w:rPr>
          <w:spacing w:val="40"/>
          <w:w w:val="11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10"/>
          <w:position w:val="1"/>
          <w:sz w:val="18"/>
        </w:rPr>
        <w:t> </w:t>
      </w:r>
      <w:r>
        <w:rPr>
          <w:w w:val="110"/>
          <w:sz w:val="18"/>
        </w:rPr>
        <w:t>CITY POLICE DEPARTMENT, PORTLAND, OR FEBRUARY 2020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566"/>
          <w:cols w:num="2" w:equalWidth="0">
            <w:col w:w="1955" w:space="1783"/>
            <w:col w:w="7191"/>
          </w:cols>
        </w:sectPr>
      </w:pPr>
    </w:p>
    <w:p>
      <w:pPr>
        <w:spacing w:before="188"/>
        <w:ind w:left="913" w:right="0" w:firstLine="0"/>
        <w:jc w:val="left"/>
        <w:rPr>
          <w:sz w:val="18"/>
        </w:rPr>
      </w:pPr>
      <w:r>
        <w:rPr>
          <w:color w:val="424242"/>
          <w:sz w:val="18"/>
        </w:rPr>
        <w:t>(123)</w:t>
      </w:r>
      <w:r>
        <w:rPr>
          <w:color w:val="424242"/>
          <w:spacing w:val="17"/>
          <w:sz w:val="18"/>
        </w:rPr>
        <w:t> </w:t>
      </w:r>
      <w:r>
        <w:rPr>
          <w:color w:val="424242"/>
          <w:sz w:val="18"/>
        </w:rPr>
        <w:t>456-</w:t>
      </w:r>
      <w:r>
        <w:rPr>
          <w:color w:val="424242"/>
          <w:spacing w:val="-4"/>
          <w:sz w:val="18"/>
        </w:rPr>
        <w:t>7890</w:t>
      </w:r>
    </w:p>
    <w:p>
      <w:pPr>
        <w:spacing w:line="556" w:lineRule="exact" w:before="25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Portfolio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136" w:after="0"/>
        <w:ind w:left="1211" w:right="68" w:hanging="298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Documented over 600 crime scenes and accident sites with accurate, court-ready</w:t>
      </w:r>
      <w:r>
        <w:rPr>
          <w:spacing w:val="-5"/>
          <w:w w:val="110"/>
          <w:sz w:val="16"/>
        </w:rPr>
        <w:t> </w:t>
      </w:r>
      <w:r>
        <w:rPr>
          <w:w w:val="110"/>
          <w:sz w:val="16"/>
        </w:rPr>
        <w:t>imagery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83" w:after="0"/>
        <w:ind w:left="1211" w:right="36" w:hanging="298"/>
        <w:jc w:val="left"/>
        <w:rPr>
          <w:sz w:val="16"/>
        </w:rPr>
      </w:pPr>
      <w:r>
        <w:rPr>
          <w:w w:val="105"/>
          <w:sz w:val="16"/>
        </w:rPr>
        <w:t>Used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scale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markers,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lighting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techniques,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software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forensic </w:t>
      </w:r>
      <w:r>
        <w:rPr>
          <w:spacing w:val="-2"/>
          <w:w w:val="105"/>
          <w:sz w:val="16"/>
        </w:rPr>
        <w:t>output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240" w:lineRule="auto" w:before="43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detectives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organize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photos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trials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566"/>
          <w:cols w:num="2" w:equalWidth="0">
            <w:col w:w="2800" w:space="715"/>
            <w:col w:w="7414"/>
          </w:cols>
        </w:sectPr>
      </w:pPr>
    </w:p>
    <w:p>
      <w:pPr>
        <w:pStyle w:val="BodyText"/>
        <w:spacing w:before="34"/>
        <w:rPr>
          <w:sz w:val="18"/>
        </w:rPr>
      </w:pPr>
    </w:p>
    <w:p>
      <w:pPr>
        <w:spacing w:before="1"/>
        <w:ind w:left="913" w:right="0" w:firstLine="0"/>
        <w:jc w:val="left"/>
        <w:rPr>
          <w:sz w:val="18"/>
        </w:rPr>
      </w:pPr>
      <w:r>
        <w:rPr>
          <w:color w:val="424242"/>
          <w:spacing w:val="-2"/>
          <w:sz w:val="18"/>
        </w:rPr>
        <w:t>City,</w:t>
      </w:r>
      <w:r>
        <w:rPr>
          <w:color w:val="424242"/>
          <w:spacing w:val="-7"/>
          <w:sz w:val="18"/>
        </w:rPr>
        <w:t> </w:t>
      </w:r>
      <w:r>
        <w:rPr>
          <w:color w:val="424242"/>
          <w:spacing w:val="-5"/>
          <w:sz w:val="18"/>
        </w:rPr>
        <w:t>ST</w:t>
      </w:r>
    </w:p>
    <w:p>
      <w:pPr>
        <w:spacing w:line="283" w:lineRule="auto" w:before="152"/>
        <w:ind w:left="913" w:right="135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EVIDENCE</w:t>
      </w:r>
      <w:r>
        <w:rPr>
          <w:spacing w:val="53"/>
          <w:w w:val="105"/>
          <w:sz w:val="18"/>
        </w:rPr>
        <w:t> </w:t>
      </w:r>
      <w:r>
        <w:rPr>
          <w:w w:val="105"/>
          <w:sz w:val="18"/>
        </w:rPr>
        <w:t>IMAGING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64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64"/>
          <w:w w:val="105"/>
          <w:position w:val="1"/>
          <w:sz w:val="18"/>
        </w:rPr>
        <w:t> </w:t>
      </w:r>
      <w:r>
        <w:rPr>
          <w:w w:val="105"/>
          <w:sz w:val="18"/>
        </w:rPr>
        <w:t>JUSTICE</w:t>
      </w:r>
      <w:r>
        <w:rPr>
          <w:spacing w:val="54"/>
          <w:w w:val="105"/>
          <w:sz w:val="18"/>
        </w:rPr>
        <w:t> </w:t>
      </w:r>
      <w:r>
        <w:rPr>
          <w:w w:val="105"/>
          <w:sz w:val="18"/>
        </w:rPr>
        <w:t>SCENE</w:t>
      </w:r>
      <w:r>
        <w:rPr>
          <w:spacing w:val="53"/>
          <w:w w:val="105"/>
          <w:sz w:val="18"/>
        </w:rPr>
        <w:t> </w:t>
      </w:r>
      <w:r>
        <w:rPr>
          <w:w w:val="105"/>
          <w:sz w:val="18"/>
        </w:rPr>
        <w:t>SOLUTIONS,</w:t>
      </w:r>
      <w:r>
        <w:rPr>
          <w:spacing w:val="54"/>
          <w:w w:val="105"/>
          <w:sz w:val="18"/>
        </w:rPr>
        <w:t> </w:t>
      </w:r>
      <w:r>
        <w:rPr>
          <w:w w:val="105"/>
          <w:sz w:val="18"/>
        </w:rPr>
        <w:t>PORTLAND,</w:t>
      </w:r>
      <w:r>
        <w:rPr>
          <w:spacing w:val="80"/>
          <w:w w:val="105"/>
          <w:sz w:val="18"/>
        </w:rPr>
        <w:t> </w:t>
      </w:r>
      <w:r>
        <w:rPr>
          <w:spacing w:val="-6"/>
          <w:w w:val="105"/>
          <w:sz w:val="18"/>
        </w:rPr>
        <w:t>OR</w:t>
      </w:r>
    </w:p>
    <w:p>
      <w:pPr>
        <w:spacing w:line="183" w:lineRule="exact" w:before="0"/>
        <w:ind w:left="913" w:right="0" w:firstLine="0"/>
        <w:jc w:val="left"/>
        <w:rPr>
          <w:sz w:val="18"/>
        </w:rPr>
      </w:pPr>
      <w:r>
        <w:rPr>
          <w:w w:val="115"/>
          <w:sz w:val="18"/>
        </w:rPr>
        <w:t>SEPTEMBER</w:t>
      </w:r>
      <w:r>
        <w:rPr>
          <w:spacing w:val="13"/>
          <w:w w:val="115"/>
          <w:sz w:val="18"/>
        </w:rPr>
        <w:t> </w:t>
      </w:r>
      <w:r>
        <w:rPr>
          <w:w w:val="115"/>
          <w:sz w:val="18"/>
        </w:rPr>
        <w:t>2018</w:t>
      </w:r>
      <w:r>
        <w:rPr>
          <w:spacing w:val="13"/>
          <w:w w:val="115"/>
          <w:sz w:val="18"/>
        </w:rPr>
        <w:t> </w:t>
      </w:r>
      <w:r>
        <w:rPr>
          <w:w w:val="115"/>
          <w:sz w:val="18"/>
        </w:rPr>
        <w:t>–</w:t>
      </w:r>
      <w:r>
        <w:rPr>
          <w:spacing w:val="6"/>
          <w:w w:val="115"/>
          <w:sz w:val="18"/>
        </w:rPr>
        <w:t> </w:t>
      </w:r>
      <w:r>
        <w:rPr>
          <w:w w:val="115"/>
          <w:sz w:val="18"/>
        </w:rPr>
        <w:t>JANUARY</w:t>
      </w:r>
      <w:r>
        <w:rPr>
          <w:spacing w:val="4"/>
          <w:w w:val="115"/>
          <w:sz w:val="18"/>
        </w:rPr>
        <w:t> </w:t>
      </w:r>
      <w:r>
        <w:rPr>
          <w:spacing w:val="-4"/>
          <w:w w:val="115"/>
          <w:sz w:val="18"/>
        </w:rPr>
        <w:t>2020</w:t>
      </w:r>
    </w:p>
    <w:p>
      <w:pPr>
        <w:spacing w:after="0" w:line="183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566"/>
          <w:cols w:num="2" w:equalWidth="0">
            <w:col w:w="1612" w:space="1568"/>
            <w:col w:w="7749"/>
          </w:cols>
        </w:sectPr>
      </w:pPr>
    </w:p>
    <w:p>
      <w:pPr>
        <w:pStyle w:val="Heading1"/>
        <w:spacing w:before="4"/>
      </w:pPr>
      <w:r>
        <w:rPr>
          <w:smallCaps/>
          <w:color w:val="2A98DE"/>
          <w:spacing w:val="-4"/>
        </w:rPr>
        <w:t>Key</w:t>
      </w:r>
      <w:r>
        <w:rPr>
          <w:smallCaps/>
          <w:color w:val="2A98DE"/>
          <w:spacing w:val="-13"/>
        </w:rPr>
        <w:t> </w:t>
      </w:r>
      <w:r>
        <w:rPr>
          <w:smallCaps/>
          <w:color w:val="2A98DE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05" w:lineRule="exact" w:before="109" w:after="0"/>
        <w:ind w:left="410" w:right="0" w:hanging="296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Captured</w:t>
      </w:r>
      <w:r>
        <w:rPr>
          <w:spacing w:val="25"/>
          <w:w w:val="110"/>
          <w:sz w:val="16"/>
        </w:rPr>
        <w:t> </w:t>
      </w:r>
      <w:r>
        <w:rPr>
          <w:w w:val="110"/>
          <w:sz w:val="16"/>
        </w:rPr>
        <w:t>autopsy</w:t>
      </w:r>
      <w:r>
        <w:rPr>
          <w:spacing w:val="18"/>
          <w:w w:val="110"/>
          <w:sz w:val="16"/>
        </w:rPr>
        <w:t> </w:t>
      </w:r>
      <w:r>
        <w:rPr>
          <w:w w:val="110"/>
          <w:sz w:val="16"/>
        </w:rPr>
        <w:t>photography</w:t>
      </w:r>
      <w:r>
        <w:rPr>
          <w:spacing w:val="18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26"/>
          <w:w w:val="110"/>
          <w:sz w:val="16"/>
        </w:rPr>
        <w:t> </w:t>
      </w:r>
      <w:r>
        <w:rPr>
          <w:w w:val="110"/>
          <w:sz w:val="16"/>
        </w:rPr>
        <w:t>chain-of-evidence</w:t>
      </w:r>
      <w:r>
        <w:rPr>
          <w:spacing w:val="26"/>
          <w:w w:val="110"/>
          <w:sz w:val="16"/>
        </w:rPr>
        <w:t> </w:t>
      </w:r>
      <w:r>
        <w:rPr>
          <w:w w:val="110"/>
          <w:sz w:val="16"/>
        </w:rPr>
        <w:t>processing</w:t>
      </w:r>
      <w:r>
        <w:rPr>
          <w:spacing w:val="26"/>
          <w:w w:val="110"/>
          <w:sz w:val="16"/>
        </w:rPr>
        <w:t> </w:t>
      </w:r>
      <w:r>
        <w:rPr>
          <w:spacing w:val="-2"/>
          <w:w w:val="110"/>
          <w:sz w:val="16"/>
        </w:rPr>
        <w:t>images</w:t>
      </w:r>
    </w:p>
    <w:p>
      <w:pPr>
        <w:pStyle w:val="ListParagraph"/>
        <w:spacing w:after="0" w:line="305" w:lineRule="exact"/>
        <w:jc w:val="left"/>
        <w:rPr>
          <w:sz w:val="16"/>
        </w:rPr>
        <w:sectPr>
          <w:type w:val="continuous"/>
          <w:pgSz w:w="11920" w:h="16860"/>
          <w:pgMar w:top="580" w:bottom="280" w:left="425" w:right="566"/>
          <w:cols w:num="2" w:equalWidth="0">
            <w:col w:w="1634" w:space="2681"/>
            <w:col w:w="6614"/>
          </w:cols>
        </w:sectPr>
      </w:pP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04" w:lineRule="auto" w:before="140" w:after="0"/>
        <w:ind w:left="764" w:right="796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10"/>
          <w:sz w:val="18"/>
        </w:rPr>
        <w:t>Chain-of-custody documentation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35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Courtroom</w:t>
      </w:r>
      <w:r>
        <w:rPr>
          <w:color w:val="424242"/>
          <w:spacing w:val="42"/>
          <w:w w:val="105"/>
          <w:sz w:val="18"/>
        </w:rPr>
        <w:t> </w:t>
      </w:r>
      <w:r>
        <w:rPr>
          <w:color w:val="424242"/>
          <w:w w:val="105"/>
          <w:sz w:val="18"/>
        </w:rPr>
        <w:t>image</w:t>
      </w:r>
      <w:r>
        <w:rPr>
          <w:color w:val="424242"/>
          <w:spacing w:val="43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prep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Crime</w:t>
      </w:r>
      <w:r>
        <w:rPr>
          <w:color w:val="424242"/>
          <w:spacing w:val="7"/>
          <w:w w:val="110"/>
          <w:sz w:val="18"/>
        </w:rPr>
        <w:t> </w:t>
      </w:r>
      <w:r>
        <w:rPr>
          <w:color w:val="424242"/>
          <w:w w:val="110"/>
          <w:sz w:val="18"/>
        </w:rPr>
        <w:t>scene</w:t>
      </w:r>
      <w:r>
        <w:rPr>
          <w:color w:val="424242"/>
          <w:spacing w:val="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photography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Evidence</w:t>
      </w:r>
      <w:r>
        <w:rPr>
          <w:color w:val="424242"/>
          <w:spacing w:val="3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lighting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04" w:lineRule="auto" w:before="26" w:after="0"/>
        <w:ind w:left="764" w:right="995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10"/>
          <w:sz w:val="18"/>
        </w:rPr>
        <w:t>Measurement </w:t>
      </w:r>
      <w:r>
        <w:rPr>
          <w:color w:val="424242"/>
          <w:spacing w:val="-2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240" w:lineRule="auto" w:before="2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Police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6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Archived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image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metadata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ensured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record</w:t>
      </w:r>
      <w:r>
        <w:rPr>
          <w:spacing w:val="36"/>
          <w:w w:val="105"/>
          <w:sz w:val="16"/>
        </w:rPr>
        <w:t> </w:t>
      </w:r>
      <w:r>
        <w:rPr>
          <w:spacing w:val="-2"/>
          <w:w w:val="105"/>
          <w:sz w:val="16"/>
        </w:rPr>
        <w:t>integrity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1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Supported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forensic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analysts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with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supplemental</w:t>
      </w:r>
      <w:r>
        <w:rPr>
          <w:spacing w:val="-5"/>
          <w:w w:val="110"/>
          <w:sz w:val="16"/>
        </w:rPr>
        <w:t> </w:t>
      </w:r>
      <w:r>
        <w:rPr>
          <w:w w:val="110"/>
          <w:sz w:val="16"/>
        </w:rPr>
        <w:t>visuals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for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lab</w:t>
      </w:r>
      <w:r>
        <w:rPr>
          <w:spacing w:val="8"/>
          <w:w w:val="110"/>
          <w:sz w:val="16"/>
        </w:rPr>
        <w:t> </w:t>
      </w:r>
      <w:r>
        <w:rPr>
          <w:spacing w:val="-2"/>
          <w:w w:val="110"/>
          <w:sz w:val="16"/>
        </w:rPr>
        <w:t>reports</w:t>
      </w:r>
    </w:p>
    <w:p>
      <w:pPr>
        <w:pStyle w:val="ListParagraph"/>
        <w:spacing w:after="0" w:line="321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566"/>
          <w:cols w:num="2" w:equalWidth="0">
            <w:col w:w="3118" w:space="843"/>
            <w:col w:w="6968"/>
          </w:cols>
        </w:sectPr>
      </w:pPr>
    </w:p>
    <w:p>
      <w:pPr>
        <w:pStyle w:val="BodyText"/>
        <w:spacing w:before="4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76449"/>
                            <a:ext cx="2600325" cy="862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629650">
                                <a:moveTo>
                                  <a:pt x="0" y="8629649"/>
                                </a:moveTo>
                                <a:lnTo>
                                  <a:pt x="2600324" y="86296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29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76450">
                                <a:moveTo>
                                  <a:pt x="756818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146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289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6006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9242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rect style="position:absolute;left:0;top:3270;width:4095;height:13590" id="docshape2" filled="true" fillcolor="#f4cccc" stroked="false">
                  <v:fill type="solid"/>
                </v:rect>
                <v:rect style="position:absolute;left:0;top:0;width:11919;height:3270" id="docshape3" filled="true" fillcolor="#2a98de" stroked="false">
                  <v:fill type="solid"/>
                </v:rect>
                <v:shape style="position:absolute;left:900;top:4590;width:255;height:255" type="#_x0000_t75" id="docshape4" stroked="false">
                  <v:imagedata r:id="rId6" o:title=""/>
                </v:shape>
                <v:shape style="position:absolute;left:900;top:5085;width:255;height:300" type="#_x0000_t75" id="docshape5" stroked="false">
                  <v:imagedata r:id="rId7" o:title=""/>
                </v:shape>
                <v:shape style="position:absolute;left:900;top:5670;width:256;height:226" type="#_x0000_t75" id="docshape6" stroked="false">
                  <v:imagedata r:id="rId8" o:title=""/>
                </v:shape>
                <v:shape style="position:absolute;left:900;top:6180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2A98DE"/>
          <w:spacing w:val="-2"/>
        </w:rPr>
        <w:t>Education</w:t>
      </w:r>
    </w:p>
    <w:p>
      <w:pPr>
        <w:spacing w:line="259" w:lineRule="auto" w:before="245"/>
        <w:ind w:left="467" w:right="7124" w:firstLine="0"/>
        <w:jc w:val="left"/>
        <w:rPr>
          <w:sz w:val="18"/>
        </w:rPr>
      </w:pPr>
      <w:r>
        <w:rPr>
          <w:color w:val="424242"/>
          <w:w w:val="110"/>
          <w:sz w:val="18"/>
        </w:rPr>
        <w:t>Bachelor</w:t>
      </w:r>
      <w:r>
        <w:rPr>
          <w:color w:val="424242"/>
          <w:spacing w:val="-11"/>
          <w:w w:val="110"/>
          <w:sz w:val="18"/>
        </w:rPr>
        <w:t> </w:t>
      </w:r>
      <w:r>
        <w:rPr>
          <w:color w:val="424242"/>
          <w:w w:val="110"/>
          <w:sz w:val="18"/>
        </w:rPr>
        <w:t>of</w:t>
      </w:r>
      <w:r>
        <w:rPr>
          <w:color w:val="424242"/>
          <w:spacing w:val="-11"/>
          <w:w w:val="110"/>
          <w:sz w:val="18"/>
        </w:rPr>
        <w:t> </w:t>
      </w:r>
      <w:r>
        <w:rPr>
          <w:color w:val="424242"/>
          <w:w w:val="110"/>
          <w:sz w:val="18"/>
        </w:rPr>
        <w:t>Science</w:t>
      </w:r>
      <w:r>
        <w:rPr>
          <w:color w:val="424242"/>
          <w:spacing w:val="-7"/>
          <w:w w:val="110"/>
          <w:sz w:val="18"/>
        </w:rPr>
        <w:t> </w:t>
      </w:r>
      <w:r>
        <w:rPr>
          <w:color w:val="424242"/>
          <w:w w:val="110"/>
          <w:sz w:val="18"/>
        </w:rPr>
        <w:t>in</w:t>
      </w:r>
      <w:r>
        <w:rPr>
          <w:color w:val="424242"/>
          <w:spacing w:val="-7"/>
          <w:w w:val="110"/>
          <w:sz w:val="18"/>
        </w:rPr>
        <w:t> </w:t>
      </w:r>
      <w:r>
        <w:rPr>
          <w:color w:val="424242"/>
          <w:w w:val="110"/>
          <w:sz w:val="18"/>
        </w:rPr>
        <w:t>Criminal Justice Photography</w:t>
      </w:r>
    </w:p>
    <w:p>
      <w:pPr>
        <w:spacing w:line="276" w:lineRule="auto" w:before="14"/>
        <w:ind w:left="467" w:right="7124" w:firstLine="0"/>
        <w:jc w:val="left"/>
        <w:rPr>
          <w:sz w:val="18"/>
        </w:rPr>
      </w:pPr>
      <w:r>
        <w:rPr>
          <w:color w:val="424242"/>
          <w:sz w:val="18"/>
        </w:rPr>
        <w:t>University of Central Missouri, Warrensburg, MO </w:t>
      </w:r>
      <w:r>
        <w:rPr>
          <w:color w:val="424242"/>
          <w:w w:val="85"/>
          <w:sz w:val="18"/>
        </w:rPr>
        <w:t>| </w:t>
      </w:r>
      <w:r>
        <w:rPr>
          <w:color w:val="424242"/>
          <w:sz w:val="18"/>
        </w:rPr>
        <w:t>2018</w:t>
      </w:r>
    </w:p>
    <w:sectPr>
      <w:type w:val="continuous"/>
      <w:pgSz w:w="11920" w:h="16860"/>
      <w:pgMar w:top="58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56" w:lineRule="exact"/>
      <w:ind w:left="144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2026-02-15T12:46:38Z</dcterms:created>
  <dcterms:modified xsi:type="dcterms:W3CDTF">2026-02-15T12:46:38Z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