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7"/>
        <w:rPr>
          <w:rFonts w:ascii="Times New Roman"/>
          <w:sz w:val="16"/>
        </w:rPr>
      </w:pPr>
    </w:p>
    <w:p>
      <w:pPr>
        <w:spacing w:before="0"/>
        <w:ind w:left="3534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-1837922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89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6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67"/>
                                </w:rPr>
                                <w:t>Jesse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4"/>
                                  <w:w w:val="125"/>
                                  <w:sz w:val="67"/>
                                </w:rPr>
                                <w:t> 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6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3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2"/>
                                </w:rPr>
                                <w:t>Email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 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718277pt;width:595.950pt;height:136.5pt;mso-position-horizontal-relative:page;mso-position-vertical-relative:paragraph;z-index:15729664" id="docshapegroup1" coordorigin="0,-2894" coordsize="11919,2730">
                <v:rect style="position:absolute;left:0;top:-2895;width:11919;height:2730" id="docshape2" filled="true" fillcolor="#e3a729" stroked="false">
                  <v:fill type="solid"/>
                </v:rect>
                <v:shape style="position:absolute;left:0;top:-2895;width:11919;height:2730" id="docshape3" coordorigin="0,-2894" coordsize="11919,2730" path="m11918,-2654l1410,-2654,1410,-2894,1395,-2894,1395,-2654,0,-2654,0,-2639,1395,-2639,1395,-164,1410,-164,1410,-2639,11918,-2639,11918,-265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5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89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6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67"/>
                          </w:rPr>
                          <w:t>Jesse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4"/>
                            <w:w w:val="125"/>
                            <w:sz w:val="67"/>
                          </w:rPr>
                          <w:t> 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67"/>
                          </w:rPr>
                          <w:t>Martin</w:t>
                        </w:r>
                      </w:p>
                      <w:p>
                        <w:pPr>
                          <w:spacing w:before="135"/>
                          <w:ind w:left="1119" w:right="0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22"/>
                          </w:rPr>
                          <w:t>Email</w:t>
                        </w:r>
                        <w:r>
                          <w:rPr>
                            <w:rFonts w:ascii="Calibri"/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w w:val="125"/>
                            <w:sz w:val="22"/>
                          </w:rPr>
                          <w:t>Marketing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2"/>
                          </w:rPr>
                          <w:t> 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 456-7890</w:t>
      </w:r>
      <w:r>
        <w:rPr>
          <w:spacing w:val="37"/>
          <w:sz w:val="16"/>
        </w:rPr>
        <w:t> </w:t>
      </w:r>
      <w:r>
        <w:rPr>
          <w:sz w:val="11"/>
        </w:rPr>
        <w:t>•</w:t>
      </w:r>
      <w:r>
        <w:rPr>
          <w:spacing w:val="53"/>
          <w:sz w:val="11"/>
        </w:rPr>
        <w:t> </w:t>
      </w:r>
      <w:r>
        <w:rPr>
          <w:sz w:val="16"/>
        </w:rPr>
        <w:t>City, ST</w:t>
      </w:r>
      <w:r>
        <w:rPr>
          <w:spacing w:val="38"/>
          <w:sz w:val="16"/>
        </w:rPr>
        <w:t> </w:t>
      </w:r>
      <w:r>
        <w:rPr>
          <w:sz w:val="11"/>
        </w:rPr>
        <w:t>•</w:t>
      </w:r>
      <w:r>
        <w:rPr>
          <w:spacing w:val="53"/>
          <w:sz w:val="11"/>
        </w:rPr>
        <w:t> </w:t>
      </w:r>
      <w:hyperlink r:id="rId5">
        <w:r>
          <w:rPr>
            <w:sz w:val="16"/>
          </w:rPr>
          <w:t>jessemartin@email.com</w:t>
        </w:r>
      </w:hyperlink>
      <w:r>
        <w:rPr>
          <w:spacing w:val="37"/>
          <w:sz w:val="16"/>
        </w:rPr>
        <w:t> </w:t>
      </w:r>
      <w:r>
        <w:rPr>
          <w:sz w:val="11"/>
        </w:rPr>
        <w:t>•</w:t>
      </w:r>
      <w:r>
        <w:rPr>
          <w:spacing w:val="53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983" w:right="757" w:firstLine="0"/>
        <w:jc w:val="center"/>
        <w:rPr>
          <w:b/>
          <w:sz w:val="16"/>
        </w:rPr>
      </w:pPr>
      <w:r>
        <w:rPr>
          <w:b/>
          <w:spacing w:val="-2"/>
          <w:w w:val="110"/>
          <w:sz w:val="16"/>
        </w:rPr>
        <w:t>Email</w:t>
      </w:r>
      <w:r>
        <w:rPr>
          <w:b/>
          <w:spacing w:val="-12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Marketing</w:t>
      </w:r>
      <w:r>
        <w:rPr>
          <w:b/>
          <w:spacing w:val="-7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Expert</w:t>
      </w:r>
      <w:r>
        <w:rPr>
          <w:b/>
          <w:spacing w:val="-12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with</w:t>
      </w:r>
      <w:r>
        <w:rPr>
          <w:b/>
          <w:spacing w:val="-7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automation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and</w:t>
      </w:r>
      <w:r>
        <w:rPr>
          <w:b/>
          <w:spacing w:val="-13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A/B</w:t>
      </w:r>
      <w:r>
        <w:rPr>
          <w:b/>
          <w:spacing w:val="-7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testing</w:t>
      </w:r>
      <w:r>
        <w:rPr>
          <w:b/>
          <w:spacing w:val="-7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experience</w:t>
      </w:r>
    </w:p>
    <w:p>
      <w:pPr>
        <w:spacing w:line="290" w:lineRule="auto" w:before="39"/>
        <w:ind w:left="983" w:right="754" w:firstLine="0"/>
        <w:jc w:val="center"/>
        <w:rPr>
          <w:sz w:val="16"/>
        </w:rPr>
      </w:pPr>
      <w:r>
        <w:rPr>
          <w:w w:val="105"/>
          <w:sz w:val="16"/>
        </w:rPr>
        <w:t>Skilled Email Marketing Manager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 five years of experience building targeted drip campaigns, managing email list health, and driving open and conversion rates across B2C and B2B clients. Proficient in HubSpot, Mailchimp, and ActiveCampaign.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</w:pPr>
      <w:r>
        <w:rPr>
          <w:color w:val="E3A729"/>
          <w:spacing w:val="-2"/>
          <w:w w:val="130"/>
          <w:sz w:val="24"/>
        </w:rPr>
        <w:t>P</w:t>
      </w:r>
      <w:r>
        <w:rPr>
          <w:color w:val="E3A729"/>
          <w:spacing w:val="-2"/>
          <w:w w:val="130"/>
        </w:rPr>
        <w:t>rofessional</w:t>
      </w:r>
      <w:r>
        <w:rPr>
          <w:color w:val="E3A729"/>
          <w:spacing w:val="7"/>
          <w:w w:val="130"/>
        </w:rPr>
        <w:t> </w:t>
      </w:r>
      <w:r>
        <w:rPr>
          <w:color w:val="E3A729"/>
          <w:spacing w:val="-2"/>
          <w:w w:val="130"/>
        </w:rPr>
        <w:t>Experience</w:t>
      </w:r>
    </w:p>
    <w:p>
      <w:pPr>
        <w:pStyle w:val="BodyText"/>
        <w:spacing w:before="18"/>
        <w:rPr>
          <w:rFonts w:ascii="Calibri"/>
          <w:b/>
          <w:sz w:val="20"/>
        </w:rPr>
      </w:pPr>
    </w:p>
    <w:p>
      <w:pPr>
        <w:pStyle w:val="BodyText"/>
        <w:spacing w:line="292" w:lineRule="auto"/>
        <w:ind w:left="799" w:right="5663"/>
      </w:pPr>
      <w:r>
        <w:rPr>
          <w:w w:val="105"/>
        </w:rPr>
        <w:t>Email</w:t>
      </w:r>
      <w:r>
        <w:rPr>
          <w:spacing w:val="-9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Manager,</w:t>
      </w:r>
      <w:r>
        <w:rPr>
          <w:spacing w:val="-2"/>
          <w:w w:val="105"/>
        </w:rPr>
        <w:t> </w:t>
      </w:r>
      <w:r>
        <w:rPr>
          <w:w w:val="105"/>
        </w:rPr>
        <w:t>BrightStream</w:t>
      </w:r>
      <w:r>
        <w:rPr>
          <w:spacing w:val="-9"/>
          <w:w w:val="105"/>
        </w:rPr>
        <w:t> </w:t>
      </w:r>
      <w:r>
        <w:rPr>
          <w:w w:val="105"/>
        </w:rPr>
        <w:t>Tech</w:t>
      </w:r>
      <w:r>
        <w:rPr>
          <w:spacing w:val="-2"/>
          <w:w w:val="105"/>
        </w:rPr>
        <w:t> </w:t>
      </w:r>
      <w:r>
        <w:rPr>
          <w:w w:val="85"/>
        </w:rPr>
        <w:t>| </w:t>
      </w:r>
      <w:r>
        <w:rPr>
          <w:w w:val="105"/>
        </w:rPr>
        <w:t>Boston,</w:t>
      </w:r>
      <w:r>
        <w:rPr>
          <w:spacing w:val="-2"/>
          <w:w w:val="105"/>
        </w:rPr>
        <w:t> </w:t>
      </w:r>
      <w:r>
        <w:rPr>
          <w:w w:val="105"/>
        </w:rPr>
        <w:t>MA August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Achieved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27%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3.5%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click-through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refining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segmentation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flows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MQL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Manages</w:t>
      </w:r>
      <w:r>
        <w:rPr>
          <w:spacing w:val="35"/>
          <w:sz w:val="18"/>
        </w:rPr>
        <w:t> </w:t>
      </w:r>
      <w:r>
        <w:rPr>
          <w:sz w:val="18"/>
        </w:rPr>
        <w:t>email</w:t>
      </w:r>
      <w:r>
        <w:rPr>
          <w:spacing w:val="24"/>
          <w:sz w:val="18"/>
        </w:rPr>
        <w:t> </w:t>
      </w:r>
      <w:r>
        <w:rPr>
          <w:sz w:val="18"/>
        </w:rPr>
        <w:t>database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28"/>
          <w:sz w:val="18"/>
        </w:rPr>
        <w:t> </w:t>
      </w:r>
      <w:r>
        <w:rPr>
          <w:sz w:val="18"/>
        </w:rPr>
        <w:t>over</w:t>
      </w:r>
      <w:r>
        <w:rPr>
          <w:spacing w:val="26"/>
          <w:sz w:val="18"/>
        </w:rPr>
        <w:t> </w:t>
      </w:r>
      <w:r>
        <w:rPr>
          <w:sz w:val="18"/>
        </w:rPr>
        <w:t>120,000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subscribers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6338"/>
      </w:pP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Associate, LinkBase Solutions </w:t>
      </w:r>
      <w:r>
        <w:rPr>
          <w:w w:val="85"/>
        </w:rPr>
        <w:t>| </w:t>
      </w:r>
      <w:r>
        <w:rPr>
          <w:w w:val="105"/>
        </w:rPr>
        <w:t>Boston, MA May 2018 </w:t>
      </w:r>
      <w:r>
        <w:rPr>
          <w:w w:val="130"/>
        </w:rPr>
        <w:t>– </w:t>
      </w:r>
      <w:r>
        <w:rPr>
          <w:w w:val="105"/>
        </w:rPr>
        <w:t>July 2021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0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redesigning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templates,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click-throughs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tests to determine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optimal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subject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lines 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send </w:t>
      </w:r>
      <w:r>
        <w:rPr>
          <w:spacing w:val="-2"/>
          <w:w w:val="105"/>
          <w:sz w:val="18"/>
        </w:rPr>
        <w:t>times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91697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0279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6"/>
      </w:pPr>
      <w:r>
        <w:rPr>
          <w:color w:val="E3A729"/>
          <w:spacing w:val="-2"/>
          <w:w w:val="130"/>
          <w:sz w:val="24"/>
        </w:rPr>
        <w:t>E</w:t>
      </w:r>
      <w:r>
        <w:rPr>
          <w:color w:val="E3A729"/>
          <w:spacing w:val="-2"/>
          <w:w w:val="130"/>
        </w:rPr>
        <w:t>ducation</w:t>
      </w:r>
    </w:p>
    <w:p>
      <w:pPr>
        <w:pStyle w:val="BodyText"/>
        <w:spacing w:before="17"/>
        <w:rPr>
          <w:rFonts w:ascii="Calibri"/>
          <w:b/>
          <w:sz w:val="20"/>
        </w:rPr>
      </w:pPr>
    </w:p>
    <w:p>
      <w:pPr>
        <w:pStyle w:val="BodyText"/>
        <w:spacing w:line="292" w:lineRule="auto" w:before="1"/>
        <w:ind w:left="799" w:right="7451"/>
      </w:pPr>
      <w:r>
        <w:rPr/>
        <w:t>Northeastern University </w:t>
      </w:r>
      <w:r>
        <w:rPr>
          <w:w w:val="85"/>
        </w:rPr>
        <w:t>| </w:t>
      </w:r>
      <w:r>
        <w:rPr/>
        <w:t>Boston, MA Bachelor of Arts in Business Administration</w:t>
      </w:r>
    </w:p>
    <w:p>
      <w:pPr>
        <w:pStyle w:val="BodyText"/>
        <w:spacing w:before="1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269189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1.196049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1"/>
      </w:pPr>
      <w:r>
        <w:rPr>
          <w:color w:val="E3A729"/>
          <w:w w:val="130"/>
          <w:sz w:val="24"/>
        </w:rPr>
        <w:t>K</w:t>
      </w:r>
      <w:r>
        <w:rPr>
          <w:color w:val="E3A729"/>
          <w:w w:val="130"/>
        </w:rPr>
        <w:t>ey</w:t>
      </w:r>
      <w:r>
        <w:rPr>
          <w:color w:val="E3A729"/>
          <w:spacing w:val="5"/>
          <w:w w:val="130"/>
        </w:rPr>
        <w:t> </w:t>
      </w:r>
      <w:r>
        <w:rPr>
          <w:color w:val="E3A729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55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A/B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Deliverability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HTML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List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hygiene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55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Campaign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segmentation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Email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Lifecycle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sectPr>
      <w:type w:val="continuous"/>
      <w:pgSz w:w="11920" w:h="16860"/>
      <w:pgMar w:top="0" w:bottom="280" w:left="0" w:right="0"/>
      <w:cols w:num="2" w:equalWidth="0">
        <w:col w:w="3224" w:space="289"/>
        <w:col w:w="8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arti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2026-02-17T03:18:01Z</dcterms:created>
  <dcterms:modified xsi:type="dcterms:W3CDTF">2026-02-17T03:18:01Z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