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2"/>
        </w:rPr>
        <w:t>Sam</w:t>
      </w:r>
      <w:r>
        <w:rPr>
          <w:color w:val="FFFFFF"/>
          <w:spacing w:val="-49"/>
        </w:rPr>
        <w:t> </w:t>
      </w:r>
      <w:r>
        <w:rPr>
          <w:color w:val="FFFFFF"/>
          <w:spacing w:val="-2"/>
        </w:rPr>
        <w:t>Wright</w:t>
      </w:r>
    </w:p>
    <w:p>
      <w:pPr>
        <w:pStyle w:val="Heading2"/>
        <w:spacing w:before="131"/>
        <w:ind w:left="3772"/>
      </w:pPr>
      <w:r>
        <w:rPr>
          <w:color w:val="FFFFFF"/>
        </w:rPr>
        <w:t>Culinary</w:t>
      </w:r>
      <w:r>
        <w:rPr>
          <w:color w:val="FFFFFF"/>
          <w:spacing w:val="35"/>
        </w:rPr>
        <w:t> </w:t>
      </w:r>
      <w:r>
        <w:rPr>
          <w:color w:val="FFFFFF"/>
          <w:spacing w:val="-2"/>
        </w:rPr>
        <w:t>Student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5"/>
        <w:rPr>
          <w:rFonts w:ascii="Arial"/>
          <w:b/>
        </w:rPr>
      </w:pPr>
    </w:p>
    <w:p>
      <w:pPr>
        <w:pStyle w:val="BodyText"/>
        <w:spacing w:line="278" w:lineRule="auto"/>
        <w:ind w:left="4459" w:right="362"/>
        <w:jc w:val="center"/>
      </w:pPr>
      <w:r>
        <w:rPr>
          <w:w w:val="125"/>
        </w:rPr>
        <w:t>Aspiring</w:t>
      </w:r>
      <w:r>
        <w:rPr>
          <w:spacing w:val="38"/>
          <w:w w:val="125"/>
        </w:rPr>
        <w:t> </w:t>
      </w:r>
      <w:r>
        <w:rPr>
          <w:w w:val="125"/>
        </w:rPr>
        <w:t>Chef</w:t>
      </w:r>
      <w:r>
        <w:rPr>
          <w:spacing w:val="38"/>
          <w:w w:val="125"/>
        </w:rPr>
        <w:t> </w:t>
      </w:r>
      <w:r>
        <w:rPr>
          <w:w w:val="125"/>
        </w:rPr>
        <w:t>with</w:t>
      </w:r>
      <w:r>
        <w:rPr>
          <w:spacing w:val="38"/>
          <w:w w:val="125"/>
        </w:rPr>
        <w:t> </w:t>
      </w:r>
      <w:r>
        <w:rPr>
          <w:w w:val="125"/>
        </w:rPr>
        <w:t>kitchen</w:t>
      </w:r>
      <w:r>
        <w:rPr>
          <w:spacing w:val="38"/>
          <w:w w:val="125"/>
        </w:rPr>
        <w:t> </w:t>
      </w:r>
      <w:r>
        <w:rPr>
          <w:w w:val="125"/>
        </w:rPr>
        <w:t>experience</w:t>
      </w:r>
      <w:r>
        <w:rPr>
          <w:spacing w:val="38"/>
          <w:w w:val="125"/>
        </w:rPr>
        <w:t> </w:t>
      </w:r>
      <w:r>
        <w:rPr>
          <w:w w:val="125"/>
        </w:rPr>
        <w:t>and</w:t>
      </w:r>
      <w:r>
        <w:rPr>
          <w:spacing w:val="38"/>
          <w:w w:val="125"/>
        </w:rPr>
        <w:t> </w:t>
      </w:r>
      <w:r>
        <w:rPr>
          <w:w w:val="125"/>
        </w:rPr>
        <w:t>a</w:t>
      </w:r>
      <w:r>
        <w:rPr>
          <w:spacing w:val="38"/>
          <w:w w:val="125"/>
        </w:rPr>
        <w:t> </w:t>
      </w:r>
      <w:r>
        <w:rPr>
          <w:w w:val="125"/>
        </w:rPr>
        <w:t>passion</w:t>
      </w:r>
      <w:r>
        <w:rPr>
          <w:spacing w:val="38"/>
          <w:w w:val="125"/>
        </w:rPr>
        <w:t> </w:t>
      </w:r>
      <w:r>
        <w:rPr>
          <w:w w:val="125"/>
        </w:rPr>
        <w:t>for</w:t>
      </w:r>
      <w:r>
        <w:rPr>
          <w:spacing w:val="38"/>
          <w:w w:val="125"/>
        </w:rPr>
        <w:t> </w:t>
      </w:r>
      <w:r>
        <w:rPr>
          <w:w w:val="125"/>
        </w:rPr>
        <w:t>sustainable </w:t>
      </w:r>
      <w:r>
        <w:rPr>
          <w:spacing w:val="-2"/>
          <w:w w:val="125"/>
        </w:rPr>
        <w:t>cooking</w:t>
      </w:r>
    </w:p>
    <w:p>
      <w:pPr>
        <w:pStyle w:val="BodyText"/>
        <w:spacing w:line="273" w:lineRule="auto" w:before="120"/>
        <w:ind w:left="4155" w:right="58" w:hanging="1"/>
        <w:jc w:val="center"/>
      </w:pPr>
      <w:r>
        <w:rPr>
          <w:w w:val="125"/>
        </w:rPr>
        <w:t>Culinary</w:t>
      </w:r>
      <w:r>
        <w:rPr>
          <w:spacing w:val="40"/>
          <w:w w:val="125"/>
        </w:rPr>
        <w:t> </w:t>
      </w:r>
      <w:r>
        <w:rPr>
          <w:w w:val="125"/>
        </w:rPr>
        <w:t>Arts</w:t>
      </w:r>
      <w:r>
        <w:rPr>
          <w:spacing w:val="40"/>
          <w:w w:val="125"/>
        </w:rPr>
        <w:t> </w:t>
      </w:r>
      <w:r>
        <w:rPr>
          <w:w w:val="125"/>
        </w:rPr>
        <w:t>Student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hands-on</w:t>
      </w:r>
      <w:r>
        <w:rPr>
          <w:spacing w:val="40"/>
          <w:w w:val="125"/>
        </w:rPr>
        <w:t> </w:t>
      </w:r>
      <w:r>
        <w:rPr>
          <w:w w:val="125"/>
        </w:rPr>
        <w:t>prep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service</w:t>
      </w:r>
      <w:r>
        <w:rPr>
          <w:spacing w:val="40"/>
          <w:w w:val="125"/>
        </w:rPr>
        <w:t> </w:t>
      </w:r>
      <w:r>
        <w:rPr>
          <w:w w:val="125"/>
        </w:rPr>
        <w:t>experience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a high-volume</w:t>
      </w:r>
      <w:r>
        <w:rPr>
          <w:spacing w:val="40"/>
          <w:w w:val="125"/>
        </w:rPr>
        <w:t> </w:t>
      </w:r>
      <w:r>
        <w:rPr>
          <w:w w:val="125"/>
        </w:rPr>
        <w:t>restaurant.</w:t>
      </w:r>
      <w:r>
        <w:rPr>
          <w:spacing w:val="40"/>
          <w:w w:val="125"/>
        </w:rPr>
        <w:t> </w:t>
      </w:r>
      <w:r>
        <w:rPr>
          <w:w w:val="125"/>
        </w:rPr>
        <w:t>Strong</w:t>
      </w:r>
      <w:r>
        <w:rPr>
          <w:spacing w:val="40"/>
          <w:w w:val="125"/>
        </w:rPr>
        <w:t> </w:t>
      </w:r>
      <w:r>
        <w:rPr>
          <w:w w:val="125"/>
        </w:rPr>
        <w:t>interest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farm-to-table</w:t>
      </w:r>
      <w:r>
        <w:rPr>
          <w:spacing w:val="40"/>
          <w:w w:val="125"/>
        </w:rPr>
        <w:t> </w:t>
      </w:r>
      <w:r>
        <w:rPr>
          <w:w w:val="125"/>
        </w:rPr>
        <w:t>practices</w:t>
      </w:r>
      <w:r>
        <w:rPr>
          <w:spacing w:val="40"/>
          <w:w w:val="125"/>
        </w:rPr>
        <w:t> </w:t>
      </w:r>
      <w:r>
        <w:rPr>
          <w:w w:val="125"/>
        </w:rPr>
        <w:t>and nutritional</w:t>
      </w:r>
      <w:r>
        <w:rPr>
          <w:spacing w:val="40"/>
          <w:w w:val="125"/>
        </w:rPr>
        <w:t> </w:t>
      </w:r>
      <w:r>
        <w:rPr>
          <w:w w:val="125"/>
        </w:rPr>
        <w:t>education.</w:t>
      </w:r>
      <w:r>
        <w:rPr>
          <w:spacing w:val="40"/>
          <w:w w:val="125"/>
        </w:rPr>
        <w:t> </w:t>
      </w:r>
      <w:r>
        <w:rPr>
          <w:w w:val="125"/>
        </w:rPr>
        <w:t>Seeking</w:t>
      </w:r>
      <w:r>
        <w:rPr>
          <w:spacing w:val="40"/>
          <w:w w:val="125"/>
        </w:rPr>
        <w:t> </w:t>
      </w:r>
      <w:r>
        <w:rPr>
          <w:w w:val="125"/>
        </w:rPr>
        <w:t>scholarships</w:t>
      </w:r>
      <w:r>
        <w:rPr>
          <w:spacing w:val="40"/>
          <w:w w:val="125"/>
        </w:rPr>
        <w:t> </w:t>
      </w:r>
      <w:r>
        <w:rPr>
          <w:w w:val="125"/>
        </w:rPr>
        <w:t>to</w:t>
      </w:r>
      <w:r>
        <w:rPr>
          <w:spacing w:val="40"/>
          <w:w w:val="125"/>
        </w:rPr>
        <w:t> </w:t>
      </w:r>
      <w:r>
        <w:rPr>
          <w:w w:val="125"/>
        </w:rPr>
        <w:t>advance</w:t>
      </w:r>
      <w:r>
        <w:rPr>
          <w:spacing w:val="40"/>
          <w:w w:val="125"/>
        </w:rPr>
        <w:t> </w:t>
      </w:r>
      <w:r>
        <w:rPr>
          <w:w w:val="125"/>
        </w:rPr>
        <w:t>culinary</w:t>
      </w:r>
      <w:r>
        <w:rPr>
          <w:spacing w:val="40"/>
          <w:w w:val="125"/>
        </w:rPr>
        <w:t> </w:t>
      </w:r>
      <w:r>
        <w:rPr>
          <w:w w:val="125"/>
        </w:rPr>
        <w:t>education and</w:t>
      </w:r>
      <w:r>
        <w:rPr>
          <w:spacing w:val="40"/>
          <w:w w:val="125"/>
        </w:rPr>
        <w:t> </w:t>
      </w:r>
      <w:r>
        <w:rPr>
          <w:w w:val="125"/>
        </w:rPr>
        <w:t>build</w:t>
      </w:r>
      <w:r>
        <w:rPr>
          <w:spacing w:val="40"/>
          <w:w w:val="125"/>
        </w:rPr>
        <w:t> </w:t>
      </w:r>
      <w:r>
        <w:rPr>
          <w:w w:val="125"/>
        </w:rPr>
        <w:t>a</w:t>
      </w:r>
      <w:r>
        <w:rPr>
          <w:spacing w:val="40"/>
          <w:w w:val="125"/>
        </w:rPr>
        <w:t> </w:t>
      </w:r>
      <w:r>
        <w:rPr>
          <w:w w:val="125"/>
        </w:rPr>
        <w:t>food-focused</w:t>
      </w:r>
      <w:r>
        <w:rPr>
          <w:spacing w:val="40"/>
          <w:w w:val="125"/>
        </w:rPr>
        <w:t> </w:t>
      </w:r>
      <w:r>
        <w:rPr>
          <w:w w:val="125"/>
        </w:rPr>
        <w:t>community</w:t>
      </w:r>
      <w:r>
        <w:rPr>
          <w:spacing w:val="40"/>
          <w:w w:val="125"/>
        </w:rPr>
        <w:t> </w:t>
      </w:r>
      <w:r>
        <w:rPr>
          <w:w w:val="125"/>
        </w:rPr>
        <w:t>initiative.</w:t>
      </w:r>
    </w:p>
    <w:p>
      <w:pPr>
        <w:pStyle w:val="BodyText"/>
        <w:spacing w:before="13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283" w:right="283"/>
        </w:sectPr>
      </w:pPr>
    </w:p>
    <w:p>
      <w:pPr>
        <w:pStyle w:val="Heading2"/>
        <w:spacing w:before="105"/>
      </w:pPr>
      <w:r>
        <w:rPr>
          <w:color w:val="789C2F"/>
        </w:rPr>
        <w:t>PERSONAL</w:t>
      </w:r>
      <w:r>
        <w:rPr>
          <w:color w:val="789C2F"/>
          <w:spacing w:val="14"/>
        </w:rPr>
        <w:t> </w:t>
      </w:r>
      <w:r>
        <w:rPr>
          <w:color w:val="789C2F"/>
          <w:spacing w:val="-2"/>
        </w:rPr>
        <w:t>INFORMATION</w:t>
      </w:r>
    </w:p>
    <w:p>
      <w:pPr>
        <w:pStyle w:val="BodyText"/>
        <w:spacing w:before="168"/>
        <w:rPr>
          <w:rFonts w:ascii="Arial"/>
          <w:b/>
        </w:rPr>
      </w:pPr>
    </w:p>
    <w:p>
      <w:pPr>
        <w:pStyle w:val="BodyText"/>
        <w:ind w:left="647"/>
      </w:pPr>
      <w:r>
        <w:rPr>
          <w:w w:val="115"/>
        </w:rPr>
        <w:t>(123)</w:t>
      </w:r>
      <w:r>
        <w:rPr>
          <w:spacing w:val="22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before="10"/>
      </w:pPr>
    </w:p>
    <w:p>
      <w:pPr>
        <w:pStyle w:val="BodyText"/>
        <w:spacing w:line="491" w:lineRule="auto" w:before="1"/>
        <w:ind w:left="647" w:right="333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Heading2"/>
        <w:spacing w:before="166"/>
      </w:pPr>
      <w:r>
        <w:rPr>
          <w:color w:val="789C2F"/>
        </w:rPr>
        <w:t>KEY</w:t>
      </w:r>
      <w:r>
        <w:rPr>
          <w:color w:val="789C2F"/>
          <w:spacing w:val="1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spacing w:before="109"/>
        <w:rPr>
          <w:rFonts w:ascii="Arial"/>
          <w:b/>
        </w:rPr>
      </w:pPr>
    </w:p>
    <w:p>
      <w:pPr>
        <w:pStyle w:val="BodyText"/>
        <w:spacing w:line="376" w:lineRule="auto"/>
        <w:ind w:left="424" w:right="1175"/>
      </w:pPr>
      <w:r>
        <w:rPr>
          <w:w w:val="130"/>
        </w:rPr>
        <w:t>Food</w:t>
      </w:r>
      <w:r>
        <w:rPr>
          <w:spacing w:val="-14"/>
          <w:w w:val="130"/>
        </w:rPr>
        <w:t> </w:t>
      </w:r>
      <w:r>
        <w:rPr>
          <w:w w:val="130"/>
        </w:rPr>
        <w:t>preparation Knife handling</w:t>
      </w:r>
    </w:p>
    <w:p>
      <w:pPr>
        <w:pStyle w:val="BodyText"/>
        <w:spacing w:line="376" w:lineRule="auto" w:before="15"/>
        <w:ind w:left="424"/>
      </w:pPr>
      <w:r>
        <w:rPr>
          <w:w w:val="125"/>
        </w:rPr>
        <w:t>Kitchen safety and sanitation Meal planning</w:t>
      </w:r>
    </w:p>
    <w:p>
      <w:pPr>
        <w:pStyle w:val="BodyText"/>
        <w:ind w:left="424"/>
      </w:pPr>
      <w:r>
        <w:rPr>
          <w:w w:val="130"/>
        </w:rPr>
        <w:t>Time</w:t>
      </w:r>
      <w:r>
        <w:rPr>
          <w:spacing w:val="4"/>
          <w:w w:val="130"/>
        </w:rPr>
        <w:t> </w:t>
      </w:r>
      <w:r>
        <w:rPr>
          <w:spacing w:val="-2"/>
          <w:w w:val="130"/>
        </w:rPr>
        <w:t>management</w:t>
      </w:r>
    </w:p>
    <w:p>
      <w:pPr>
        <w:pStyle w:val="Heading2"/>
        <w:spacing w:before="150"/>
      </w:pPr>
      <w:r>
        <w:rPr>
          <w:b w:val="0"/>
        </w:rPr>
        <w:br w:type="column"/>
      </w:r>
      <w:r>
        <w:rPr>
          <w:color w:val="789C2F"/>
        </w:rPr>
        <w:t>PROFESSIONAL</w:t>
      </w:r>
      <w:r>
        <w:rPr>
          <w:color w:val="789C2F"/>
          <w:spacing w:val="24"/>
        </w:rPr>
        <w:t> </w:t>
      </w:r>
      <w:r>
        <w:rPr>
          <w:color w:val="789C2F"/>
          <w:spacing w:val="-2"/>
        </w:rPr>
        <w:t>EXPERIENCE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spacing w:line="278" w:lineRule="auto"/>
        <w:ind w:left="684" w:right="1578"/>
      </w:pPr>
      <w:r>
        <w:rPr>
          <w:w w:val="120"/>
        </w:rPr>
        <w:t>Prep</w:t>
      </w:r>
      <w:r>
        <w:rPr>
          <w:spacing w:val="40"/>
          <w:w w:val="120"/>
        </w:rPr>
        <w:t> </w:t>
      </w:r>
      <w:r>
        <w:rPr>
          <w:w w:val="120"/>
        </w:rPr>
        <w:t>Cook,</w:t>
      </w:r>
      <w:r>
        <w:rPr>
          <w:spacing w:val="40"/>
          <w:w w:val="120"/>
        </w:rPr>
        <w:t> </w:t>
      </w:r>
      <w:r>
        <w:rPr>
          <w:w w:val="120"/>
        </w:rPr>
        <w:t>The</w:t>
      </w:r>
      <w:r>
        <w:rPr>
          <w:spacing w:val="40"/>
          <w:w w:val="120"/>
        </w:rPr>
        <w:t> </w:t>
      </w:r>
      <w:r>
        <w:rPr>
          <w:w w:val="120"/>
        </w:rPr>
        <w:t>Garden</w:t>
      </w:r>
      <w:r>
        <w:rPr>
          <w:spacing w:val="40"/>
          <w:w w:val="120"/>
        </w:rPr>
        <w:t> </w:t>
      </w:r>
      <w:r>
        <w:rPr>
          <w:w w:val="120"/>
        </w:rPr>
        <w:t>Table</w:t>
      </w:r>
      <w:r>
        <w:rPr>
          <w:spacing w:val="40"/>
          <w:w w:val="120"/>
        </w:rPr>
        <w:t> </w:t>
      </w:r>
      <w:r>
        <w:rPr>
          <w:w w:val="120"/>
        </w:rPr>
        <w:t>Bistro,</w:t>
      </w:r>
      <w:r>
        <w:rPr>
          <w:spacing w:val="40"/>
          <w:w w:val="120"/>
        </w:rPr>
        <w:t> </w:t>
      </w:r>
      <w:r>
        <w:rPr>
          <w:w w:val="120"/>
        </w:rPr>
        <w:t>Fairview,</w:t>
      </w:r>
      <w:r>
        <w:rPr>
          <w:spacing w:val="40"/>
          <w:w w:val="120"/>
        </w:rPr>
        <w:t> </w:t>
      </w:r>
      <w:r>
        <w:rPr>
          <w:w w:val="120"/>
        </w:rPr>
        <w:t>OR June 2023</w:t>
      </w:r>
      <w:r>
        <w:rPr>
          <w:spacing w:val="80"/>
          <w:w w:val="120"/>
        </w:rPr>
        <w:t> </w:t>
      </w:r>
      <w:r>
        <w:rPr>
          <w:w w:val="120"/>
        </w:rPr>
        <w:t>–</w:t>
      </w:r>
      <w:r>
        <w:rPr>
          <w:spacing w:val="80"/>
          <w:w w:val="120"/>
        </w:rPr>
        <w:t> </w:t>
      </w:r>
      <w:r>
        <w:rPr>
          <w:w w:val="120"/>
        </w:rPr>
        <w:t>Present</w:t>
      </w:r>
    </w:p>
    <w:p>
      <w:pPr>
        <w:pStyle w:val="BodyText"/>
        <w:spacing w:line="278" w:lineRule="auto" w:before="180"/>
        <w:ind w:left="963" w:right="652"/>
      </w:pPr>
      <w:r>
        <w:rPr>
          <w:w w:val="125"/>
        </w:rPr>
        <w:t>Prepped vegetables, proteins, and sauces for lunch and</w:t>
      </w:r>
      <w:r>
        <w:rPr>
          <w:spacing w:val="40"/>
          <w:w w:val="125"/>
        </w:rPr>
        <w:t> </w:t>
      </w:r>
      <w:r>
        <w:rPr>
          <w:w w:val="125"/>
        </w:rPr>
        <w:t>dinner service in a 150-seat restaurant</w:t>
      </w:r>
    </w:p>
    <w:p>
      <w:pPr>
        <w:pStyle w:val="BodyText"/>
        <w:spacing w:line="278" w:lineRule="auto" w:before="91"/>
        <w:ind w:left="963" w:right="408"/>
      </w:pPr>
      <w:r>
        <w:rPr>
          <w:w w:val="125"/>
        </w:rPr>
        <w:t>Maintained high standards of food safety and cleanliness in a</w:t>
      </w:r>
      <w:r>
        <w:rPr>
          <w:spacing w:val="80"/>
          <w:w w:val="125"/>
        </w:rPr>
        <w:t> </w:t>
      </w:r>
      <w:r>
        <w:rPr>
          <w:w w:val="125"/>
        </w:rPr>
        <w:t>fast-paced kitchen</w:t>
      </w:r>
    </w:p>
    <w:p>
      <w:pPr>
        <w:pStyle w:val="BodyText"/>
        <w:spacing w:line="278" w:lineRule="auto" w:before="180"/>
        <w:ind w:left="684" w:right="563"/>
      </w:pPr>
      <w:r>
        <w:rPr>
          <w:w w:val="125"/>
        </w:rPr>
        <w:t>Student Culinary Assistant, Fairview High School Cafeteria</w:t>
      </w:r>
      <w:r>
        <w:rPr>
          <w:spacing w:val="80"/>
          <w:w w:val="125"/>
        </w:rPr>
        <w:t> </w:t>
      </w:r>
      <w:r>
        <w:rPr>
          <w:w w:val="125"/>
        </w:rPr>
        <w:t>September 2022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May 2023</w:t>
      </w:r>
    </w:p>
    <w:p>
      <w:pPr>
        <w:pStyle w:val="BodyText"/>
        <w:spacing w:line="261" w:lineRule="auto" w:before="195"/>
        <w:ind w:left="963" w:right="563"/>
      </w:pPr>
      <w:r>
        <w:rPr>
          <w:w w:val="125"/>
        </w:rPr>
        <w:t>Supported lunch service by preparing fresh ingredients for</w:t>
      </w:r>
      <w:r>
        <w:rPr>
          <w:spacing w:val="80"/>
          <w:w w:val="125"/>
        </w:rPr>
        <w:t> </w:t>
      </w:r>
      <w:r>
        <w:rPr>
          <w:w w:val="125"/>
        </w:rPr>
        <w:t>over 300 students</w:t>
      </w:r>
    </w:p>
    <w:p>
      <w:pPr>
        <w:pStyle w:val="BodyText"/>
        <w:spacing w:line="278" w:lineRule="auto" w:before="121"/>
        <w:ind w:left="963" w:right="652"/>
      </w:pPr>
      <w:r>
        <w:rPr>
          <w:w w:val="125"/>
        </w:rPr>
        <w:t>Worked with the cafeteria manager on healthy menu</w:t>
      </w:r>
      <w:r>
        <w:rPr>
          <w:spacing w:val="40"/>
          <w:w w:val="125"/>
        </w:rPr>
        <w:t> </w:t>
      </w:r>
      <w:r>
        <w:rPr>
          <w:w w:val="125"/>
        </w:rPr>
        <w:t>development for student choice days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840" w:bottom="280" w:left="283" w:right="283"/>
          <w:cols w:num="2" w:equalWidth="0">
            <w:col w:w="3264" w:space="847"/>
            <w:col w:w="7243"/>
          </w:cols>
        </w:sectPr>
      </w:pPr>
    </w:p>
    <w:p>
      <w:pPr>
        <w:pStyle w:val="BodyText"/>
        <w:spacing w:before="1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648187"/>
                                </a:moveTo>
                                <a:lnTo>
                                  <a:pt x="0" y="46481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6481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76562"/>
                                </a:moveTo>
                                <a:lnTo>
                                  <a:pt x="0" y="3076562"/>
                                </a:lnTo>
                                <a:lnTo>
                                  <a:pt x="0" y="4352912"/>
                                </a:lnTo>
                                <a:lnTo>
                                  <a:pt x="2581262" y="4352912"/>
                                </a:lnTo>
                                <a:lnTo>
                                  <a:pt x="2581262" y="30765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2781287"/>
                                </a:lnTo>
                                <a:lnTo>
                                  <a:pt x="2581262" y="278128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0003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337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195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957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7243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4905374"/>
                            <a:ext cx="47625" cy="923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2392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01027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01027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296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524249"/>
                            <a:ext cx="21907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133600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219075" h="2133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133600">
                                <a:moveTo>
                                  <a:pt x="219075" y="2106447"/>
                                </a:moveTo>
                                <a:lnTo>
                                  <a:pt x="198615" y="2085975"/>
                                </a:lnTo>
                                <a:lnTo>
                                  <a:pt x="191922" y="2085975"/>
                                </a:lnTo>
                                <a:lnTo>
                                  <a:pt x="171450" y="2106447"/>
                                </a:lnTo>
                                <a:lnTo>
                                  <a:pt x="171450" y="2110016"/>
                                </a:lnTo>
                                <a:lnTo>
                                  <a:pt x="171450" y="2113140"/>
                                </a:lnTo>
                                <a:lnTo>
                                  <a:pt x="191922" y="2133600"/>
                                </a:lnTo>
                                <a:lnTo>
                                  <a:pt x="198615" y="2133600"/>
                                </a:lnTo>
                                <a:lnTo>
                                  <a:pt x="219075" y="2113140"/>
                                </a:lnTo>
                                <a:lnTo>
                                  <a:pt x="219075" y="2106447"/>
                                </a:lnTo>
                                <a:close/>
                              </a:path>
                              <a:path w="219075" h="2133600">
                                <a:moveTo>
                                  <a:pt x="219075" y="1725447"/>
                                </a:moveTo>
                                <a:lnTo>
                                  <a:pt x="198615" y="1704975"/>
                                </a:lnTo>
                                <a:lnTo>
                                  <a:pt x="191922" y="1704975"/>
                                </a:lnTo>
                                <a:lnTo>
                                  <a:pt x="171450" y="1725447"/>
                                </a:lnTo>
                                <a:lnTo>
                                  <a:pt x="171450" y="1729016"/>
                                </a:lnTo>
                                <a:lnTo>
                                  <a:pt x="171450" y="1732140"/>
                                </a:lnTo>
                                <a:lnTo>
                                  <a:pt x="191922" y="1752600"/>
                                </a:lnTo>
                                <a:lnTo>
                                  <a:pt x="198615" y="1752600"/>
                                </a:lnTo>
                                <a:lnTo>
                                  <a:pt x="219075" y="1732140"/>
                                </a:lnTo>
                                <a:lnTo>
                                  <a:pt x="219075" y="1725447"/>
                                </a:lnTo>
                                <a:close/>
                              </a:path>
                              <a:path w="219075" h="2133600">
                                <a:moveTo>
                                  <a:pt x="219075" y="849147"/>
                                </a:moveTo>
                                <a:lnTo>
                                  <a:pt x="198615" y="828675"/>
                                </a:lnTo>
                                <a:lnTo>
                                  <a:pt x="191922" y="828675"/>
                                </a:lnTo>
                                <a:lnTo>
                                  <a:pt x="171450" y="849147"/>
                                </a:lnTo>
                                <a:lnTo>
                                  <a:pt x="171450" y="852716"/>
                                </a:lnTo>
                                <a:lnTo>
                                  <a:pt x="171450" y="855840"/>
                                </a:lnTo>
                                <a:lnTo>
                                  <a:pt x="191922" y="876300"/>
                                </a:lnTo>
                                <a:lnTo>
                                  <a:pt x="198615" y="876300"/>
                                </a:lnTo>
                                <a:lnTo>
                                  <a:pt x="219075" y="855840"/>
                                </a:lnTo>
                                <a:lnTo>
                                  <a:pt x="219075" y="849147"/>
                                </a:lnTo>
                                <a:close/>
                              </a:path>
                              <a:path w="219075" h="2133600">
                                <a:moveTo>
                                  <a:pt x="219075" y="468147"/>
                                </a:moveTo>
                                <a:lnTo>
                                  <a:pt x="198615" y="447675"/>
                                </a:lnTo>
                                <a:lnTo>
                                  <a:pt x="191922" y="447675"/>
                                </a:lnTo>
                                <a:lnTo>
                                  <a:pt x="171450" y="468147"/>
                                </a:lnTo>
                                <a:lnTo>
                                  <a:pt x="171450" y="471716"/>
                                </a:lnTo>
                                <a:lnTo>
                                  <a:pt x="171450" y="474840"/>
                                </a:lnTo>
                                <a:lnTo>
                                  <a:pt x="191922" y="495300"/>
                                </a:lnTo>
                                <a:lnTo>
                                  <a:pt x="198615" y="495300"/>
                                </a:lnTo>
                                <a:lnTo>
                                  <a:pt x="219075" y="474840"/>
                                </a:lnTo>
                                <a:lnTo>
                                  <a:pt x="219075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136" id="docshapegroup1" coordorigin="0,0" coordsize="11919,16860">
                <v:shape style="position:absolute;left:0;top:2610;width:4065;height:14250" id="docshape2" coordorigin="0,2610" coordsize="4065,14250" path="m4065,9930l0,9930,0,16860,4065,16860,4065,9930xm4065,7455l0,7455,0,9465,4065,9465,4065,7455xm4065,5355l0,5355,0,6990,4065,699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789c2f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725;width:7560;height:15" id="docshape5" filled="true" fillcolor="#424242" stroked="false">
                  <v:fill opacity="35979f" type="solid"/>
                </v:rect>
                <v:rect style="position:absolute;left:0;top:4875;width:4245;height:480" id="docshape6" filled="true" fillcolor="#f2f2f2" stroked="false">
                  <v:fill type="solid"/>
                </v:rect>
                <v:shape style="position:absolute;left:0;top:4875;width:4245;height:480" id="docshape7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8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05;top:5565;width:317;height:317" type="#_x0000_t75" id="docshape9" stroked="false">
                  <v:imagedata r:id="rId7" o:title=""/>
                </v:shape>
                <v:shape style="position:absolute;left:425;top:6015;width:275;height:317" type="#_x0000_t75" id="docshape10" stroked="false">
                  <v:imagedata r:id="rId8" o:title=""/>
                </v:shape>
                <v:shape style="position:absolute;left:406;top:6450;width:315;height:317" type="#_x0000_t75" id="docshape11" stroked="false">
                  <v:imagedata r:id="rId9" o:title=""/>
                </v:shape>
                <v:rect style="position:absolute;left:0;top:6990;width:4245;height:465" id="docshape12" filled="true" fillcolor="#f2f2f2" stroked="false">
                  <v:fill type="solid"/>
                </v:rect>
                <v:shape style="position:absolute;left:0;top:6990;width:4245;height:465" id="docshape13" coordorigin="0,6990" coordsize="4245,465" path="m4245,6990l4230,6990,0,6990,0,7005,4230,7005,4230,7440,0,7440,0,7455,4230,7455,4245,7455,4245,6990xe" filled="true" fillcolor="#000000" stroked="false">
                  <v:path arrowok="t"/>
                  <v:fill opacity="16960f" type="solid"/>
                </v:shape>
                <v:shape style="position:absolute;left:4065;top:7440;width:180;height:315" id="docshape14" coordorigin="4065,7440" coordsize="180,315" path="m4065,7755l4065,7440,4245,7440,4065,7755xe" filled="true" fillcolor="#999999" stroked="false">
                  <v:path arrowok="t"/>
                  <v:fill type="solid"/>
                </v:shape>
                <v:shape style="position:absolute;left:404;top:7725;width:75;height:1455" id="docshape15" coordorigin="405,7725" coordsize="75,1455" path="m480,9137l479,9132,475,9123,473,9119,466,9112,462,9110,453,9106,448,9105,437,9105,432,9106,423,9110,419,9112,412,9119,410,9123,406,9132,405,9137,405,9143,405,9148,406,9153,410,9162,412,9166,419,9173,423,9175,432,9179,437,9180,448,9180,453,9179,462,9175,466,9173,473,9166,475,9162,479,9153,480,9148,480,9137xm480,8792l479,8787,475,8778,473,8774,466,8767,462,8765,453,8761,448,8760,437,8760,432,8761,423,8765,419,8767,412,8774,410,8778,406,8787,405,8792,405,8798,405,8803,406,8808,410,8817,412,8821,419,8828,423,8830,432,8834,437,8835,448,8835,453,8834,462,8830,466,8828,473,8821,475,8817,479,8808,480,8803,480,8792xm480,8447l479,8442,475,8433,473,8429,466,8422,462,8420,453,8416,448,8415,437,8415,432,8416,423,8420,419,8422,412,8429,410,8433,406,8442,405,8447,405,8453,405,8458,406,8463,410,8472,412,8476,419,8483,423,8485,432,8489,437,8490,448,8490,453,8489,462,8485,466,8483,473,8476,475,8472,479,8463,480,8458,480,8447xm480,8102l479,8097,475,8088,473,8084,466,8077,462,8075,453,8071,448,8070,437,8070,432,8071,423,8075,419,8077,412,8084,410,8088,406,8097,405,8102,405,8108,405,8113,406,8118,410,8127,412,8131,419,8138,423,8140,432,8144,437,8145,448,8145,453,8144,462,8140,466,8138,473,8131,475,8127,479,8118,480,8113,480,8102xm480,7757l479,7752,475,7743,473,7739,466,7732,462,7730,453,7726,448,7725,437,7725,432,7726,423,7730,419,7732,412,7739,410,7743,406,7752,405,7757,405,7763,405,7768,406,7773,410,7782,412,7786,419,7793,423,7795,432,7799,437,7800,448,7800,453,7799,462,7795,466,7793,473,7786,475,7782,479,7773,480,7768,480,7757xe" filled="true" fillcolor="#000000" stroked="false">
                  <v:path arrowok="t"/>
                  <v:fill type="solid"/>
                </v:shape>
                <v:rect style="position:absolute;left:0;top:9465;width:4245;height:465" id="docshape16" filled="true" fillcolor="#f2f2f2" stroked="false">
                  <v:fill type="solid"/>
                </v:rect>
                <v:shape style="position:absolute;left:0;top:9465;width:4245;height:465" id="docshape17" coordorigin="0,9465" coordsize="4245,465" path="m4245,9465l4230,9465,0,9465,0,9480,4230,9480,4230,9915,0,9915,0,9930,4230,9930,4245,9930,4245,9465xe" filled="true" fillcolor="#000000" stroked="false">
                  <v:path arrowok="t"/>
                  <v:fill opacity="16960f" type="solid"/>
                </v:shape>
                <v:shape style="position:absolute;left:4065;top:9915;width:180;height:315" id="docshape18" coordorigin="4065,9915" coordsize="180,315" path="m4065,10230l4065,9915,4245,9915,4065,10230xe" filled="true" fillcolor="#999999" stroked="false">
                  <v:path arrowok="t"/>
                  <v:fill type="solid"/>
                </v:shape>
                <v:shape style="position:absolute;left:4784;top:5550;width:345;height:3360" id="docshape19" coordorigin="4785,5550" coordsize="345,3360" path="m4860,7577l4859,7572,4855,7563,4853,7559,4846,7552,4842,7550,4833,7546,4828,7545,4817,7545,4812,7546,4803,7550,4799,7552,4792,7559,4790,7563,4786,7572,4785,7577,4785,7583,4785,7588,4786,7593,4790,7602,4792,7606,4799,7613,4803,7615,4812,7619,4817,7620,4828,7620,4833,7619,4842,7615,4846,7613,4853,7606,4855,7602,4859,7593,4860,7588,4860,7577xm4860,5582l4859,5577,4855,5568,4853,5564,4846,5557,4842,5555,4833,5551,4828,5550,4817,5550,4812,5551,4803,5555,4799,5557,4792,5564,4790,5568,4786,5577,4785,5582,4785,5588,4785,5593,4786,5598,4790,5607,4792,5611,4799,5618,4803,5620,4812,5624,4817,5625,4828,5625,4833,5624,4842,5620,4846,5618,4853,5611,4855,5607,4859,5598,4860,5593,4860,5582xm5130,8867l5129,8862,5125,8853,5123,8849,5116,8842,5112,8840,5103,8836,5098,8835,5087,8835,5082,8836,5073,8840,5069,8842,5062,8849,5060,8853,5056,8862,5055,8867,5055,8873,5055,8878,5056,8883,5060,8892,5062,8896,5069,8903,5073,8905,5082,8909,5087,8910,5098,8910,5103,8909,5112,8905,5116,8903,5123,8896,5125,8892,5129,8883,5130,8878,5130,8867xm5130,8267l5129,8262,5125,8253,5123,8249,5116,8242,5112,8240,5103,8236,5098,8235,5087,8235,5082,8236,5073,8240,5069,8242,5062,8249,5060,8253,5056,8262,5055,8267,5055,8273,5055,8278,5056,8283,5060,8292,5062,8296,5069,8303,5073,8305,5082,8309,5087,8310,5098,8310,5103,8309,5112,8305,5116,8303,5123,8296,5125,8292,5129,8283,5130,8278,5130,8267xm5130,6887l5129,6882,5125,6873,5123,6869,5116,6862,5112,6860,5103,6856,5098,6855,5087,6855,5082,6856,5073,6860,5069,6862,5062,6869,5060,6873,5056,6882,5055,6887,5055,6893,5055,6898,5056,6903,5060,6912,5062,6916,5069,6923,5073,6925,5082,6929,5087,6930,5098,6930,5103,6929,5112,6925,5116,6923,5123,6916,5125,6912,5129,6903,5130,6898,5130,6887xm5130,6287l5129,6282,5125,6273,5123,6269,5116,6262,5112,6260,5103,6256,5098,6255,5087,6255,5082,6256,5073,6260,5069,6262,5062,6269,5060,6273,5056,6282,5055,6287,5055,6293,5055,6298,5056,6303,5060,6312,5062,6316,5069,6323,5073,6325,5082,6329,5087,6330,5098,6330,5103,6329,5112,6325,5116,6323,5123,6316,5125,6312,5129,6303,5130,6298,5130,62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789C2F"/>
          <w:spacing w:val="-2"/>
          <w:w w:val="105"/>
        </w:rPr>
        <w:t>EDUCATION</w:t>
      </w:r>
    </w:p>
    <w:p>
      <w:pPr>
        <w:pStyle w:val="BodyText"/>
        <w:spacing w:before="108"/>
        <w:rPr>
          <w:rFonts w:ascii="Arial"/>
          <w:b/>
        </w:rPr>
      </w:pPr>
    </w:p>
    <w:p>
      <w:pPr>
        <w:pStyle w:val="BodyText"/>
        <w:spacing w:line="273" w:lineRule="auto" w:before="1"/>
        <w:ind w:left="127" w:right="7913"/>
      </w:pPr>
      <w:r>
        <w:rPr>
          <w:w w:val="120"/>
        </w:rPr>
        <w:t>Associate of Applied Science in</w:t>
      </w:r>
      <w:r>
        <w:rPr>
          <w:spacing w:val="80"/>
          <w:w w:val="120"/>
        </w:rPr>
        <w:t> </w:t>
      </w:r>
      <w:r>
        <w:rPr>
          <w:w w:val="120"/>
        </w:rPr>
        <w:t>Culinary Arts </w:t>
      </w:r>
      <w:r>
        <w:rPr/>
        <w:t>| </w:t>
      </w:r>
      <w:r>
        <w:rPr>
          <w:w w:val="120"/>
        </w:rPr>
        <w:t>Expected May 2027</w:t>
      </w:r>
      <w:r>
        <w:rPr>
          <w:spacing w:val="40"/>
          <w:w w:val="120"/>
        </w:rPr>
        <w:t> </w:t>
      </w:r>
      <w:r>
        <w:rPr>
          <w:w w:val="120"/>
        </w:rPr>
        <w:t>Northwest Culinary Institute,</w:t>
      </w:r>
      <w:r>
        <w:rPr>
          <w:spacing w:val="40"/>
          <w:w w:val="120"/>
        </w:rPr>
        <w:t> </w:t>
      </w:r>
      <w:r>
        <w:rPr>
          <w:w w:val="120"/>
        </w:rPr>
        <w:t>Fairview, OR</w:t>
      </w:r>
    </w:p>
    <w:sectPr>
      <w:type w:val="continuous"/>
      <w:pgSz w:w="11920" w:h="16860"/>
      <w:pgMar w:top="8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3772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2026-02-15T05:23:24Z</dcterms:created>
  <dcterms:modified xsi:type="dcterms:W3CDTF">2026-02-15T05:23:24Z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