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100" w:right="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785E93"/>
          <w:sz w:val="74"/>
        </w:rPr>
        <w:t>Avery</w:t>
      </w:r>
      <w:r>
        <w:rPr>
          <w:rFonts w:ascii="Arial"/>
          <w:b/>
          <w:color w:val="785E93"/>
          <w:spacing w:val="-9"/>
          <w:sz w:val="74"/>
        </w:rPr>
        <w:t> </w:t>
      </w:r>
      <w:r>
        <w:rPr>
          <w:rFonts w:ascii="Microsoft Sans Serif"/>
          <w:color w:val="785E93"/>
          <w:spacing w:val="-2"/>
          <w:sz w:val="74"/>
        </w:rPr>
        <w:t>Harris</w:t>
      </w:r>
    </w:p>
    <w:p>
      <w:pPr>
        <w:pStyle w:val="Heading1"/>
      </w:pPr>
      <w:r>
        <w:rPr>
          <w:color w:val="785E93"/>
        </w:rPr>
        <w:t>Executive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95"/>
        <w:rPr>
          <w:rFonts w:ascii="Arial"/>
          <w:b/>
        </w:rPr>
      </w:pPr>
    </w:p>
    <w:p>
      <w:pPr>
        <w:pStyle w:val="Heading3"/>
        <w:spacing w:line="292" w:lineRule="auto"/>
        <w:ind w:left="4100"/>
        <w:jc w:val="center"/>
      </w:pPr>
      <w:r>
        <w:rPr>
          <w:w w:val="105"/>
        </w:rPr>
        <w:t>Executive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6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w w:val="105"/>
        </w:rPr>
        <w:t>VPs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creative</w:t>
      </w:r>
      <w:r>
        <w:rPr>
          <w:spacing w:val="-5"/>
          <w:w w:val="105"/>
        </w:rPr>
        <w:t> </w:t>
      </w:r>
      <w:r>
        <w:rPr>
          <w:w w:val="105"/>
        </w:rPr>
        <w:t>leads</w:t>
      </w:r>
      <w:r>
        <w:rPr>
          <w:spacing w:val="-5"/>
          <w:w w:val="105"/>
        </w:rPr>
        <w:t> </w:t>
      </w:r>
      <w:r>
        <w:rPr>
          <w:w w:val="105"/>
        </w:rPr>
        <w:t>in marketing and media environments</w:t>
      </w:r>
    </w:p>
    <w:p>
      <w:pPr>
        <w:pStyle w:val="BodyText"/>
        <w:spacing w:line="292" w:lineRule="auto" w:before="105"/>
        <w:ind w:left="4206" w:right="106"/>
        <w:jc w:val="center"/>
      </w:pPr>
      <w:r>
        <w:rPr>
          <w:w w:val="105"/>
        </w:rPr>
        <w:t>Fluent in coordinating fast-changing priorities, developing client-ready</w:t>
      </w:r>
      <w:r>
        <w:rPr>
          <w:spacing w:val="-6"/>
          <w:w w:val="105"/>
        </w:rPr>
        <w:t> </w:t>
      </w:r>
      <w:r>
        <w:rPr>
          <w:w w:val="105"/>
        </w:rPr>
        <w:t>documents, and supporting campaign launch logistics.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43174"/>
                            <a:ext cx="698182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10075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619375" y="4020972"/>
                                </a:moveTo>
                                <a:lnTo>
                                  <a:pt x="2598915" y="4000500"/>
                                </a:lnTo>
                                <a:lnTo>
                                  <a:pt x="2592222" y="4000500"/>
                                </a:lnTo>
                                <a:lnTo>
                                  <a:pt x="2571750" y="4020972"/>
                                </a:lnTo>
                                <a:lnTo>
                                  <a:pt x="2571750" y="4024541"/>
                                </a:lnTo>
                                <a:lnTo>
                                  <a:pt x="2571750" y="4027665"/>
                                </a:lnTo>
                                <a:lnTo>
                                  <a:pt x="2592222" y="4048125"/>
                                </a:lnTo>
                                <a:lnTo>
                                  <a:pt x="2598915" y="4048125"/>
                                </a:lnTo>
                                <a:lnTo>
                                  <a:pt x="2619375" y="4027665"/>
                                </a:lnTo>
                                <a:lnTo>
                                  <a:pt x="2619375" y="40209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3297072"/>
                                </a:moveTo>
                                <a:lnTo>
                                  <a:pt x="2846565" y="3276600"/>
                                </a:lnTo>
                                <a:lnTo>
                                  <a:pt x="2839872" y="3276600"/>
                                </a:lnTo>
                                <a:lnTo>
                                  <a:pt x="2819400" y="3297072"/>
                                </a:lnTo>
                                <a:lnTo>
                                  <a:pt x="2819400" y="3300641"/>
                                </a:lnTo>
                                <a:lnTo>
                                  <a:pt x="2819400" y="3303765"/>
                                </a:lnTo>
                                <a:lnTo>
                                  <a:pt x="2839872" y="3324225"/>
                                </a:lnTo>
                                <a:lnTo>
                                  <a:pt x="2846565" y="3324225"/>
                                </a:lnTo>
                                <a:lnTo>
                                  <a:pt x="2867025" y="3303765"/>
                                </a:lnTo>
                                <a:lnTo>
                                  <a:pt x="2867025" y="32970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2944647"/>
                                </a:moveTo>
                                <a:lnTo>
                                  <a:pt x="2846565" y="2924175"/>
                                </a:lnTo>
                                <a:lnTo>
                                  <a:pt x="2839872" y="2924175"/>
                                </a:lnTo>
                                <a:lnTo>
                                  <a:pt x="2819400" y="2944647"/>
                                </a:lnTo>
                                <a:lnTo>
                                  <a:pt x="2819400" y="2948216"/>
                                </a:lnTo>
                                <a:lnTo>
                                  <a:pt x="2819400" y="2951340"/>
                                </a:lnTo>
                                <a:lnTo>
                                  <a:pt x="2839872" y="2971800"/>
                                </a:lnTo>
                                <a:lnTo>
                                  <a:pt x="2846565" y="2971800"/>
                                </a:lnTo>
                                <a:lnTo>
                                  <a:pt x="2867025" y="2951340"/>
                                </a:lnTo>
                                <a:lnTo>
                                  <a:pt x="2867025" y="294464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1734972"/>
                                </a:moveTo>
                                <a:lnTo>
                                  <a:pt x="2846565" y="1714500"/>
                                </a:lnTo>
                                <a:lnTo>
                                  <a:pt x="2839872" y="1714500"/>
                                </a:lnTo>
                                <a:lnTo>
                                  <a:pt x="2819400" y="1734972"/>
                                </a:lnTo>
                                <a:lnTo>
                                  <a:pt x="2819400" y="1738541"/>
                                </a:lnTo>
                                <a:lnTo>
                                  <a:pt x="2819400" y="1741665"/>
                                </a:lnTo>
                                <a:lnTo>
                                  <a:pt x="2839872" y="1762125"/>
                                </a:lnTo>
                                <a:lnTo>
                                  <a:pt x="2846565" y="1762125"/>
                                </a:lnTo>
                                <a:lnTo>
                                  <a:pt x="2867025" y="1741665"/>
                                </a:lnTo>
                                <a:lnTo>
                                  <a:pt x="2867025" y="173497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41007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4100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6;top:5535;width:315;height:317" type="#_x0000_t75" id="docshape8" stroked="false">
                  <v:imagedata r:id="rId9" o:title=""/>
                </v:shape>
                <v:shape style="position:absolute;left:524;top:4005;width:10995;height:6945" id="docshape9" coordorigin="525,4005" coordsize="10995,6945" path="m600,10907l599,10902,595,10893,593,10889,586,10882,582,10880,573,10876,568,10875,557,10875,552,10876,543,10880,539,10882,532,10889,530,10893,526,10902,525,10907,525,10913,525,10918,526,10923,530,10932,532,10936,539,10943,543,10945,552,10949,557,10950,568,10950,573,10949,582,10945,586,10943,593,10936,595,10932,599,10923,600,10918,600,10907xm600,10577l599,10572,595,10563,593,10559,586,10552,582,10550,573,10546,568,10545,557,10545,552,10546,543,10550,539,10552,532,10559,530,10563,526,10572,525,10577,525,10583,525,10588,526,10593,530,10602,532,10606,539,10613,543,10615,552,10619,557,10620,568,10620,573,10619,582,10615,586,10613,593,10606,595,10602,599,10593,600,10588,600,10577xm600,10247l599,10242,595,10233,593,10229,586,10222,582,10220,573,10216,568,10215,557,10215,552,10216,543,10220,539,10222,532,10229,530,10233,526,10242,525,10247,525,10253,525,10258,526,10263,530,10272,532,10276,539,10283,543,10285,552,10289,557,10290,568,10290,573,10289,582,10285,586,10283,593,10276,595,10272,599,10263,600,10258,600,10247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602l599,9597,595,9588,593,9584,586,9577,582,9575,573,9571,568,9570,557,9570,552,9571,543,9575,539,9577,532,9584,530,9588,526,9597,525,9602,525,9608,525,9613,526,9618,530,9627,532,9631,539,9638,543,9640,552,9644,557,9645,568,9645,573,9644,582,9640,586,9638,593,9631,595,9627,599,9618,600,9613,600,9602xm600,9272l599,9267,595,9258,593,9254,586,9247,582,9245,573,9241,568,9240,557,9240,552,9241,543,9245,539,9247,532,9254,530,9258,526,9267,525,9272,525,9278,525,9283,526,9288,530,9297,532,9301,539,9308,543,9310,552,9314,557,9315,568,9315,573,9314,582,9310,586,9308,593,9301,595,9297,599,9288,600,9283,600,9272xm600,8942l599,8937,595,8928,593,8924,586,8917,582,8915,573,8911,568,8910,557,8910,552,8911,543,8915,539,8917,532,8924,530,8928,526,8937,525,8942,525,8948,525,8953,526,8958,530,8967,532,8971,539,8978,543,8980,552,8984,557,8985,568,8985,573,8984,582,8980,586,8978,593,8971,595,8967,599,8958,600,8953,600,8942xm4650,10337l4649,10332,4645,10323,4643,10319,4636,10312,4632,10310,4623,10306,4618,10305,4607,10305,4602,10306,4593,10310,4589,10312,4582,10319,4580,10323,4576,10332,4575,10337,4575,10343,4575,10348,4576,10353,4580,10362,4582,10366,4589,10373,4593,10375,4602,10379,4607,10380,4618,10380,4623,10379,4632,10375,4636,10373,4643,10366,4645,10362,4649,10353,4650,10348,4650,10337xm5040,9197l5039,9192,5035,9183,5033,9179,5026,9172,5022,9170,5013,9166,5008,9165,4997,9165,4992,9166,4983,9170,4979,9172,4972,9179,4970,9183,4966,9192,4965,9197,4965,9203,4965,9208,4966,9213,4970,9222,4972,9226,4979,9233,4983,9235,4992,9239,4997,9240,5008,9240,5013,9239,5022,9235,5026,9233,5033,9226,5035,9222,5039,9213,5040,9208,5040,9197xm5040,8642l5039,8637,5035,8628,5033,8624,5026,8617,5022,8615,5013,8611,5008,8610,4997,8610,4992,8611,4983,8615,4979,8617,4972,8624,4970,8628,4966,8637,4965,8642,4965,8648,4965,8653,4966,8658,4970,8667,4972,8671,4979,8678,4983,8680,4992,8684,4997,8685,5008,8685,5013,8684,5022,8680,5026,8678,5033,8671,5035,8667,5039,8658,5040,8653,5040,8642xm5040,8072l5039,8067,5035,8058,5033,8054,5026,8047,5022,8045,5013,8041,5008,8040,4997,8040,4992,8041,4983,8045,4979,8047,4972,8054,4970,8058,4966,8067,4965,8072,4965,8078,4965,8083,4966,8088,4970,8097,4972,8101,4979,8108,4983,8110,4992,8114,4997,8115,5008,8115,5013,8114,5022,8110,5026,8108,5033,8101,5035,8097,5039,8088,5040,8083,5040,8072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m5040,5612l5039,5607,5035,5598,5033,5594,5026,5587,5022,5585,5013,5581,5008,5580,4997,5580,4992,5581,4983,5585,4979,5587,4972,5594,4970,5598,4966,5607,4965,5612,4965,5618,4965,5623,4966,5628,4970,5637,4972,5641,4979,5648,4983,5650,4992,5654,4997,5655,5008,5655,5013,5654,5022,5650,5026,5648,5033,5641,5035,5637,5039,5628,5040,5623,5040,5612xm11520,4005l4095,4005,4095,4035,11520,4035,11520,400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785E93"/>
        </w:rPr>
        <w:t>Personal </w:t>
      </w:r>
      <w:r>
        <w:rPr>
          <w:smallCaps/>
          <w:color w:val="785E93"/>
          <w:spacing w:val="-2"/>
        </w:rPr>
        <w:t>Information</w:t>
      </w:r>
    </w:p>
    <w:p>
      <w:pPr>
        <w:pStyle w:val="BodyText"/>
        <w:spacing w:before="126"/>
        <w:rPr>
          <w:rFonts w:ascii="Arial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10"/>
            <w:sz w:val="20"/>
          </w:rPr>
          <w:t>email@example.com</w:t>
        </w:r>
      </w:hyperlink>
      <w:r>
        <w:rPr>
          <w:color w:val="1F1F1F"/>
          <w:spacing w:val="-2"/>
          <w:w w:val="110"/>
          <w:sz w:val="20"/>
        </w:rPr>
        <w:t> </w:t>
      </w:r>
      <w:r>
        <w:rPr>
          <w:color w:val="1F1F1F"/>
          <w:sz w:val="20"/>
        </w:rPr>
        <w:t>Minneapolis, MN 55401</w:t>
      </w:r>
    </w:p>
    <w:p>
      <w:pPr>
        <w:pStyle w:val="BodyText"/>
        <w:spacing w:before="189"/>
        <w:rPr>
          <w:sz w:val="20"/>
        </w:rPr>
      </w:pPr>
    </w:p>
    <w:p>
      <w:pPr>
        <w:pStyle w:val="Heading2"/>
      </w:pPr>
      <w:r>
        <w:rPr>
          <w:smallCaps/>
          <w:color w:val="785E93"/>
          <w:spacing w:val="-2"/>
          <w:w w:val="105"/>
        </w:rPr>
        <w:t>Education</w:t>
      </w:r>
    </w:p>
    <w:p>
      <w:pPr>
        <w:pStyle w:val="BodyText"/>
        <w:spacing w:before="100"/>
        <w:rPr>
          <w:rFonts w:ascii="Arial"/>
          <w:b/>
          <w:sz w:val="16"/>
        </w:rPr>
      </w:pPr>
    </w:p>
    <w:p>
      <w:pPr>
        <w:pStyle w:val="BodyText"/>
        <w:spacing w:line="268" w:lineRule="auto"/>
        <w:ind w:left="380" w:right="25"/>
      </w:pPr>
      <w:r>
        <w:rPr>
          <w:w w:val="105"/>
        </w:rPr>
        <w:t>Bachelor of Arts (B.A.) in Media Communications </w:t>
      </w:r>
      <w:r>
        <w:rPr>
          <w:w w:val="85"/>
        </w:rPr>
        <w:t>| </w:t>
      </w:r>
      <w:r>
        <w:rPr>
          <w:w w:val="105"/>
        </w:rPr>
        <w:t>May 2017 University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Minnesota,</w:t>
      </w:r>
      <w:r>
        <w:rPr>
          <w:spacing w:val="-10"/>
          <w:w w:val="105"/>
        </w:rPr>
        <w:t> </w:t>
      </w:r>
      <w:r>
        <w:rPr>
          <w:w w:val="105"/>
        </w:rPr>
        <w:t>Minneapolis, </w:t>
      </w:r>
      <w:r>
        <w:rPr>
          <w:spacing w:val="-6"/>
          <w:w w:val="105"/>
        </w:rPr>
        <w:t>MN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smallCaps/>
          <w:color w:val="785E93"/>
        </w:rPr>
        <w:t>Key</w:t>
      </w:r>
      <w:r>
        <w:rPr>
          <w:smallCaps/>
          <w:color w:val="785E93"/>
          <w:spacing w:val="3"/>
        </w:rPr>
        <w:t> </w:t>
      </w:r>
      <w:r>
        <w:rPr>
          <w:smallCaps/>
          <w:color w:val="785E93"/>
          <w:spacing w:val="-2"/>
        </w:rPr>
        <w:t>Skills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376" w:lineRule="auto"/>
        <w:ind w:left="678" w:right="764"/>
      </w:pPr>
      <w:r>
        <w:rPr>
          <w:w w:val="105"/>
        </w:rPr>
        <w:t>Campaign</w:t>
      </w:r>
      <w:r>
        <w:rPr>
          <w:spacing w:val="-3"/>
          <w:w w:val="105"/>
        </w:rPr>
        <w:t> </w:t>
      </w:r>
      <w:r>
        <w:rPr>
          <w:w w:val="105"/>
        </w:rPr>
        <w:t>coordination Client</w:t>
      </w:r>
      <w:r>
        <w:rPr>
          <w:spacing w:val="-15"/>
          <w:w w:val="105"/>
        </w:rPr>
        <w:t> </w:t>
      </w:r>
      <w:r>
        <w:rPr>
          <w:w w:val="105"/>
        </w:rPr>
        <w:t>presentation</w:t>
      </w:r>
      <w:r>
        <w:rPr>
          <w:spacing w:val="-14"/>
          <w:w w:val="105"/>
        </w:rPr>
        <w:t> </w:t>
      </w:r>
      <w:r>
        <w:rPr>
          <w:w w:val="105"/>
        </w:rPr>
        <w:t>prep Creative team support Document</w:t>
      </w:r>
      <w:r>
        <w:rPr>
          <w:spacing w:val="-3"/>
          <w:w w:val="105"/>
        </w:rPr>
        <w:t> </w:t>
      </w:r>
      <w:r>
        <w:rPr>
          <w:w w:val="105"/>
        </w:rPr>
        <w:t>formatting Expense</w:t>
      </w:r>
      <w:r>
        <w:rPr>
          <w:spacing w:val="-3"/>
          <w:w w:val="105"/>
        </w:rPr>
        <w:t> </w:t>
      </w:r>
      <w:r>
        <w:rPr>
          <w:w w:val="105"/>
        </w:rPr>
        <w:t>reports Marketing</w:t>
      </w:r>
      <w:r>
        <w:rPr>
          <w:spacing w:val="-3"/>
          <w:w w:val="105"/>
        </w:rPr>
        <w:t> </w:t>
      </w:r>
      <w:r>
        <w:rPr>
          <w:w w:val="105"/>
        </w:rPr>
        <w:t>logistics Vendor</w:t>
      </w:r>
      <w:r>
        <w:rPr>
          <w:spacing w:val="-13"/>
          <w:w w:val="105"/>
        </w:rPr>
        <w:t> </w:t>
      </w:r>
      <w:r>
        <w:rPr>
          <w:w w:val="105"/>
        </w:rPr>
        <w:t>tracking</w:t>
      </w:r>
    </w:p>
    <w:p>
      <w:pPr>
        <w:pStyle w:val="BodyText"/>
        <w:spacing w:before="12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2"/>
      </w:pPr>
      <w:r>
        <w:rPr>
          <w:smallCaps/>
          <w:color w:val="785E93"/>
        </w:rPr>
        <w:t>Professional</w:t>
      </w:r>
      <w:r>
        <w:rPr>
          <w:smallCaps/>
          <w:color w:val="785E93"/>
          <w:spacing w:val="-3"/>
        </w:rPr>
        <w:t> </w:t>
      </w:r>
      <w:r>
        <w:rPr>
          <w:smallCaps/>
          <w:color w:val="785E93"/>
          <w:spacing w:val="-2"/>
        </w:rPr>
        <w:t>Experience</w:t>
      </w:r>
    </w:p>
    <w:p>
      <w:pPr>
        <w:pStyle w:val="BodyText"/>
        <w:spacing w:before="40"/>
        <w:rPr>
          <w:rFonts w:ascii="Arial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Executive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October 2019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6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>
          <w:spacing w:val="2"/>
        </w:rPr>
        <w:t>BoldHouse</w:t>
      </w:r>
      <w:r>
        <w:rPr>
          <w:spacing w:val="34"/>
        </w:rPr>
        <w:t> </w:t>
      </w:r>
      <w:r>
        <w:rPr>
          <w:spacing w:val="2"/>
        </w:rPr>
        <w:t>Media</w:t>
      </w:r>
      <w:r>
        <w:rPr>
          <w:spacing w:val="34"/>
        </w:rPr>
        <w:t> </w:t>
      </w:r>
      <w:r>
        <w:rPr>
          <w:spacing w:val="2"/>
        </w:rPr>
        <w:t>Group,</w:t>
      </w:r>
      <w:r>
        <w:rPr>
          <w:spacing w:val="34"/>
        </w:rPr>
        <w:t> </w:t>
      </w:r>
      <w:r>
        <w:rPr>
          <w:spacing w:val="2"/>
        </w:rPr>
        <w:t>Minneapolis,</w:t>
      </w:r>
      <w:r>
        <w:rPr>
          <w:spacing w:val="34"/>
        </w:rPr>
        <w:t> </w:t>
      </w:r>
      <w:r>
        <w:rPr>
          <w:spacing w:val="-5"/>
        </w:rPr>
        <w:t>MN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649"/>
      </w:pPr>
      <w:r>
        <w:rPr>
          <w:w w:val="105"/>
        </w:rPr>
        <w:t>Schedules</w:t>
      </w:r>
      <w:r>
        <w:rPr>
          <w:spacing w:val="-2"/>
          <w:w w:val="105"/>
        </w:rPr>
        <w:t> </w:t>
      </w:r>
      <w:r>
        <w:rPr>
          <w:w w:val="105"/>
        </w:rPr>
        <w:t>all</w:t>
      </w:r>
      <w:r>
        <w:rPr>
          <w:spacing w:val="-9"/>
          <w:w w:val="105"/>
        </w:rPr>
        <w:t> </w:t>
      </w:r>
      <w:r>
        <w:rPr>
          <w:w w:val="105"/>
        </w:rPr>
        <w:t>internal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external</w:t>
      </w:r>
      <w:r>
        <w:rPr>
          <w:spacing w:val="-9"/>
          <w:w w:val="105"/>
        </w:rPr>
        <w:t> </w:t>
      </w:r>
      <w:r>
        <w:rPr>
          <w:w w:val="105"/>
        </w:rPr>
        <w:t>meetings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VP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Creative</w:t>
      </w:r>
      <w:r>
        <w:rPr>
          <w:spacing w:val="-2"/>
          <w:w w:val="105"/>
        </w:rPr>
        <w:t> </w:t>
      </w:r>
      <w:r>
        <w:rPr>
          <w:w w:val="105"/>
        </w:rPr>
        <w:t>and Head of Accounts, including client presentations and briefs</w:t>
      </w:r>
    </w:p>
    <w:p>
      <w:pPr>
        <w:pStyle w:val="BodyText"/>
        <w:spacing w:line="259" w:lineRule="auto" w:before="89"/>
        <w:ind w:left="1050" w:right="974"/>
      </w:pPr>
      <w:r>
        <w:rPr>
          <w:w w:val="110"/>
        </w:rPr>
        <w:t>Creates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formats</w:t>
      </w:r>
      <w:r>
        <w:rPr>
          <w:spacing w:val="-15"/>
          <w:w w:val="110"/>
        </w:rPr>
        <w:t> </w:t>
      </w:r>
      <w:r>
        <w:rPr>
          <w:w w:val="110"/>
        </w:rPr>
        <w:t>client</w:t>
      </w:r>
      <w:r>
        <w:rPr>
          <w:spacing w:val="-15"/>
          <w:w w:val="110"/>
        </w:rPr>
        <w:t> </w:t>
      </w:r>
      <w:r>
        <w:rPr>
          <w:w w:val="110"/>
        </w:rPr>
        <w:t>decks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campaign</w:t>
      </w:r>
      <w:r>
        <w:rPr>
          <w:spacing w:val="-15"/>
          <w:w w:val="110"/>
        </w:rPr>
        <w:t> </w:t>
      </w:r>
      <w:r>
        <w:rPr>
          <w:w w:val="110"/>
        </w:rPr>
        <w:t>schedules</w:t>
      </w:r>
      <w:r>
        <w:rPr>
          <w:spacing w:val="-15"/>
          <w:w w:val="110"/>
        </w:rPr>
        <w:t> </w:t>
      </w:r>
      <w:r>
        <w:rPr>
          <w:w w:val="110"/>
        </w:rPr>
        <w:t>using Adobe InDesign and PowerPoint</w:t>
      </w:r>
    </w:p>
    <w:p>
      <w:pPr>
        <w:pStyle w:val="BodyText"/>
        <w:spacing w:line="276" w:lineRule="auto" w:before="104"/>
        <w:ind w:left="1050" w:right="649"/>
      </w:pPr>
      <w:r>
        <w:rPr>
          <w:w w:val="105"/>
        </w:rPr>
        <w:t>Coordinates creative reviews and feedback loops across production, copy, and digital teams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Administrative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18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September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September</w:t>
      </w:r>
      <w:r>
        <w:rPr>
          <w:b/>
          <w:spacing w:val="12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16"/>
        <w:ind w:left="362"/>
      </w:pPr>
      <w:r>
        <w:rPr/>
        <w:t>Everline</w:t>
      </w:r>
      <w:r>
        <w:rPr>
          <w:spacing w:val="20"/>
        </w:rPr>
        <w:t> </w:t>
      </w:r>
      <w:r>
        <w:rPr/>
        <w:t>Advertising,</w:t>
      </w:r>
      <w:r>
        <w:rPr>
          <w:spacing w:val="32"/>
        </w:rPr>
        <w:t> </w:t>
      </w:r>
      <w:r>
        <w:rPr/>
        <w:t>Minneapolis,</w:t>
      </w:r>
      <w:r>
        <w:rPr>
          <w:spacing w:val="32"/>
        </w:rPr>
        <w:t> </w:t>
      </w:r>
      <w:r>
        <w:rPr>
          <w:spacing w:val="-5"/>
        </w:rPr>
        <w:t>MN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649"/>
      </w:pPr>
      <w:r>
        <w:rPr>
          <w:w w:val="105"/>
        </w:rPr>
        <w:t>Maintained calendars, created expense reports, and supported launch events for product clients in CPG and retail</w:t>
      </w:r>
    </w:p>
    <w:p>
      <w:pPr>
        <w:pStyle w:val="BodyText"/>
        <w:spacing w:line="276" w:lineRule="auto" w:before="104"/>
        <w:ind w:left="1050" w:right="1334"/>
      </w:pPr>
      <w:r>
        <w:rPr/>
        <w:t>Built intake forms that improved brief submission quality and </w:t>
      </w:r>
      <w:r>
        <w:rPr>
          <w:w w:val="110"/>
        </w:rPr>
        <w:t>reduced revision requests by 30%</w:t>
      </w:r>
    </w:p>
    <w:p>
      <w:pPr>
        <w:pStyle w:val="BodyText"/>
        <w:spacing w:line="276" w:lineRule="auto" w:before="74"/>
        <w:ind w:left="1050" w:right="974"/>
      </w:pPr>
      <w:r>
        <w:rPr>
          <w:w w:val="105"/>
        </w:rPr>
        <w:t>Supported new</w:t>
      </w:r>
      <w:r>
        <w:rPr>
          <w:spacing w:val="-8"/>
          <w:w w:val="105"/>
        </w:rPr>
        <w:t> </w:t>
      </w:r>
      <w:r>
        <w:rPr>
          <w:w w:val="105"/>
        </w:rPr>
        <w:t>vendor setup and budget reconciliation for marketing</w:t>
      </w:r>
      <w:r>
        <w:rPr>
          <w:spacing w:val="-3"/>
          <w:w w:val="105"/>
        </w:rPr>
        <w:t> </w:t>
      </w:r>
      <w:r>
        <w:rPr>
          <w:w w:val="105"/>
        </w:rPr>
        <w:t>operations</w:t>
      </w:r>
    </w:p>
    <w:p>
      <w:pPr>
        <w:pStyle w:val="Heading2"/>
        <w:spacing w:before="206"/>
      </w:pPr>
      <w:r>
        <w:rPr>
          <w:smallCaps/>
          <w:color w:val="785E93"/>
          <w:spacing w:val="-2"/>
          <w:w w:val="105"/>
        </w:rPr>
        <w:t>Certifications</w:t>
      </w:r>
    </w:p>
    <w:p>
      <w:pPr>
        <w:pStyle w:val="BodyText"/>
        <w:spacing w:before="39"/>
        <w:rPr>
          <w:rFonts w:ascii="Arial"/>
          <w:b/>
          <w:sz w:val="16"/>
        </w:rPr>
      </w:pPr>
    </w:p>
    <w:p>
      <w:pPr>
        <w:pStyle w:val="BodyText"/>
        <w:ind w:left="659"/>
      </w:pPr>
      <w:r>
        <w:rPr/>
        <w:t>Marketing</w:t>
      </w:r>
      <w:r>
        <w:rPr>
          <w:spacing w:val="-1"/>
        </w:rPr>
        <w:t> </w:t>
      </w:r>
      <w:r>
        <w:rPr/>
        <w:t>Administration</w:t>
      </w:r>
      <w:r>
        <w:rPr>
          <w:spacing w:val="6"/>
        </w:rPr>
        <w:t> </w:t>
      </w:r>
      <w:r>
        <w:rPr/>
        <w:t>Certificate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AAF Institute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March</w:t>
      </w:r>
      <w:r>
        <w:rPr>
          <w:spacing w:val="7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940" w:bottom="280" w:left="141" w:right="141"/>
      <w:cols w:num="2" w:equalWidth="0">
        <w:col w:w="3588" w:space="485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100" w:right="2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2026-02-13T12:09:44Z</dcterms:created>
  <dcterms:modified xsi:type="dcterms:W3CDTF">2026-02-13T12:09:44Z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