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Shawn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White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Restaurant</w:t>
      </w:r>
      <w:r>
        <w:rPr>
          <w:color w:val="FFFFFF"/>
          <w:spacing w:val="-6"/>
        </w:rPr>
        <w:t> </w:t>
      </w:r>
      <w:r>
        <w:rPr>
          <w:color w:val="FFFFFF"/>
        </w:rPr>
        <w:t>Assistant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Manager</w:t>
      </w:r>
    </w:p>
    <w:p>
      <w:pPr>
        <w:spacing w:line="249" w:lineRule="auto" w:before="155"/>
        <w:ind w:left="4065" w:right="681" w:firstLine="0"/>
        <w:jc w:val="both"/>
        <w:rPr>
          <w:b/>
          <w:sz w:val="20"/>
        </w:rPr>
      </w:pPr>
      <w:r>
        <w:rPr>
          <w:b/>
          <w:color w:val="FFFFFF"/>
          <w:sz w:val="20"/>
        </w:rPr>
        <w:t>Assistant Restaurant Manager with over eight years of experience. Known for improving front-of-house efﬁciency and boosting guest satisfaction scores. Skilled at managing large teams, coordinating schedules, and maintaining health and safety compliance.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8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Kansas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2"/>
          <w:w w:val="105"/>
          <w:sz w:val="18"/>
        </w:rPr>
        <w:t> </w:t>
      </w:r>
      <w:r>
        <w:rPr>
          <w:spacing w:val="-5"/>
          <w:w w:val="105"/>
          <w:sz w:val="18"/>
        </w:rPr>
        <w:t>MO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z w:val="18"/>
        </w:rPr>
        <w:t>555-555-</w:t>
      </w:r>
      <w:r>
        <w:rPr>
          <w:spacing w:val="-4"/>
          <w:sz w:val="18"/>
        </w:rPr>
        <w:t>5555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1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email@email.com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9A2F16"/>
          <w:spacing w:val="2"/>
          <w:sz w:val="20"/>
        </w:rPr>
        <w:t>PROFESSIONAL</w:t>
      </w:r>
      <w:r>
        <w:rPr>
          <w:b/>
          <w:color w:val="9A2F16"/>
          <w:spacing w:val="46"/>
          <w:sz w:val="20"/>
        </w:rPr>
        <w:t> </w:t>
      </w:r>
      <w:r>
        <w:rPr>
          <w:b/>
          <w:color w:val="9A2F16"/>
          <w:spacing w:val="-2"/>
          <w:sz w:val="20"/>
        </w:rPr>
        <w:t>EXPERIENCE</w:t>
      </w:r>
    </w:p>
    <w:p>
      <w:pPr>
        <w:pStyle w:val="BodyText"/>
        <w:spacing w:before="144"/>
        <w:rPr>
          <w:b/>
        </w:rPr>
      </w:pPr>
    </w:p>
    <w:p>
      <w:pPr>
        <w:spacing w:line="256" w:lineRule="auto" w:before="0"/>
        <w:ind w:left="921" w:right="360" w:firstLine="0"/>
        <w:jc w:val="left"/>
        <w:rPr>
          <w:sz w:val="20"/>
        </w:rPr>
      </w:pPr>
      <w:r>
        <w:rPr>
          <w:sz w:val="20"/>
        </w:rPr>
        <w:t>ASSISTANT RESTAURANT MANAGER </w:t>
      </w:r>
      <w:r>
        <w:rPr>
          <w:position w:val="2"/>
          <w:sz w:val="20"/>
        </w:rPr>
        <w:t>| </w:t>
      </w:r>
      <w:r>
        <w:rPr>
          <w:sz w:val="20"/>
        </w:rPr>
        <w:t>BISTRO VIBE, KANSAS CITY,</w:t>
      </w:r>
      <w:r>
        <w:rPr>
          <w:spacing w:val="40"/>
          <w:sz w:val="20"/>
        </w:rPr>
        <w:t> </w:t>
      </w:r>
      <w:r>
        <w:rPr>
          <w:spacing w:val="-6"/>
          <w:sz w:val="20"/>
        </w:rPr>
        <w:t>MO</w:t>
      </w:r>
    </w:p>
    <w:p>
      <w:pPr>
        <w:pStyle w:val="Heading2"/>
        <w:spacing w:before="9"/>
        <w:ind w:left="921"/>
      </w:pPr>
      <w:r>
        <w:rPr/>
        <w:t>JUNE</w:t>
      </w:r>
      <w:r>
        <w:rPr>
          <w:spacing w:val="14"/>
        </w:rPr>
        <w:t> </w:t>
      </w:r>
      <w:r>
        <w:rPr/>
        <w:t>2020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>
          <w:spacing w:val="-2"/>
        </w:rPr>
        <w:t>PRESENT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464" w:space="679"/>
            <w:col w:w="8070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78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1" w:after="0"/>
        <w:ind w:left="400" w:right="45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Increased average table turnover rate by 18% through improved shift planning and faster service coordination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57" w:after="0"/>
        <w:ind w:left="400" w:right="601" w:hanging="298"/>
        <w:jc w:val="left"/>
        <w:rPr>
          <w:sz w:val="20"/>
        </w:rPr>
      </w:pPr>
      <w:r>
        <w:rPr>
          <w:w w:val="105"/>
          <w:sz w:val="20"/>
        </w:rPr>
        <w:t>Reduced labor costs by 12% by optimizing shift schedules and cross-training employees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46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Achieved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4.8-star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rating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online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review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platforms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due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1"/>
          <w:w w:val="105"/>
          <w:sz w:val="20"/>
        </w:rPr>
        <w:t> </w:t>
      </w:r>
      <w:r>
        <w:rPr>
          <w:spacing w:val="-2"/>
          <w:w w:val="105"/>
          <w:sz w:val="20"/>
        </w:rPr>
        <w:t>team-</w:t>
      </w:r>
    </w:p>
    <w:p>
      <w:pPr>
        <w:pStyle w:val="BodyText"/>
        <w:spacing w:line="127" w:lineRule="exact"/>
        <w:ind w:left="400"/>
      </w:pPr>
      <w:r>
        <w:rPr>
          <w:w w:val="105"/>
        </w:rPr>
        <w:t>wide</w:t>
      </w:r>
      <w:r>
        <w:rPr>
          <w:spacing w:val="15"/>
          <w:w w:val="105"/>
        </w:rPr>
        <w:t> </w:t>
      </w:r>
      <w:r>
        <w:rPr>
          <w:w w:val="105"/>
        </w:rPr>
        <w:t>customer</w:t>
      </w:r>
      <w:r>
        <w:rPr>
          <w:spacing w:val="16"/>
          <w:w w:val="105"/>
        </w:rPr>
        <w:t> </w:t>
      </w:r>
      <w:r>
        <w:rPr>
          <w:w w:val="105"/>
        </w:rPr>
        <w:t>service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improvements</w:t>
      </w:r>
    </w:p>
    <w:p>
      <w:pPr>
        <w:pStyle w:val="BodyText"/>
        <w:spacing w:after="0" w:line="127" w:lineRule="exact"/>
        <w:sectPr>
          <w:type w:val="continuous"/>
          <w:pgSz w:w="11920" w:h="16860"/>
          <w:pgMar w:top="880" w:bottom="280" w:left="566" w:right="141"/>
          <w:cols w:num="2" w:equalWidth="0">
            <w:col w:w="1701" w:space="2484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Budgeting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Employee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Food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sanitation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151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Guest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satisfaction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8"/>
      </w:pPr>
    </w:p>
    <w:p>
      <w:pPr>
        <w:spacing w:before="1"/>
        <w:ind w:left="363" w:right="0" w:firstLine="0"/>
        <w:jc w:val="left"/>
        <w:rPr>
          <w:sz w:val="20"/>
        </w:rPr>
      </w:pPr>
      <w:r>
        <w:rPr>
          <w:sz w:val="20"/>
        </w:rPr>
        <w:t>SHIFT</w:t>
      </w:r>
      <w:r>
        <w:rPr>
          <w:spacing w:val="28"/>
          <w:sz w:val="20"/>
        </w:rPr>
        <w:t> </w:t>
      </w:r>
      <w:r>
        <w:rPr>
          <w:sz w:val="20"/>
        </w:rPr>
        <w:t>SUPERVISOR</w:t>
      </w:r>
      <w:r>
        <w:rPr>
          <w:spacing w:val="2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7"/>
          <w:position w:val="2"/>
          <w:sz w:val="20"/>
        </w:rPr>
        <w:t> </w:t>
      </w:r>
      <w:r>
        <w:rPr>
          <w:sz w:val="20"/>
        </w:rPr>
        <w:t>GRILLEHOUSE</w:t>
      </w:r>
      <w:r>
        <w:rPr>
          <w:spacing w:val="33"/>
          <w:sz w:val="20"/>
        </w:rPr>
        <w:t> </w:t>
      </w:r>
      <w:r>
        <w:rPr>
          <w:sz w:val="20"/>
        </w:rPr>
        <w:t>82,</w:t>
      </w:r>
      <w:r>
        <w:rPr>
          <w:spacing w:val="34"/>
          <w:sz w:val="20"/>
        </w:rPr>
        <w:t> </w:t>
      </w:r>
      <w:r>
        <w:rPr>
          <w:sz w:val="20"/>
        </w:rPr>
        <w:t>KANSAS</w:t>
      </w:r>
      <w:r>
        <w:rPr>
          <w:spacing w:val="34"/>
          <w:sz w:val="20"/>
        </w:rPr>
        <w:t> </w:t>
      </w:r>
      <w:r>
        <w:rPr>
          <w:sz w:val="20"/>
        </w:rPr>
        <w:t>CITY,</w:t>
      </w:r>
      <w:r>
        <w:rPr>
          <w:spacing w:val="34"/>
          <w:sz w:val="20"/>
        </w:rPr>
        <w:t> </w:t>
      </w:r>
      <w:r>
        <w:rPr>
          <w:spacing w:val="-5"/>
          <w:sz w:val="20"/>
        </w:rPr>
        <w:t>MO</w:t>
      </w:r>
    </w:p>
    <w:p>
      <w:pPr>
        <w:pStyle w:val="Heading2"/>
        <w:spacing w:before="15"/>
      </w:pPr>
      <w:r>
        <w:rPr/>
        <w:t>AUGUST</w:t>
      </w:r>
      <w:r>
        <w:rPr>
          <w:spacing w:val="10"/>
        </w:rPr>
        <w:t> </w:t>
      </w:r>
      <w:r>
        <w:rPr/>
        <w:t>2015</w:t>
      </w:r>
      <w:r>
        <w:rPr>
          <w:spacing w:val="10"/>
        </w:rPr>
        <w:t> </w:t>
      </w:r>
      <w:r>
        <w:rPr/>
        <w:t>–</w:t>
      </w:r>
      <w:r>
        <w:rPr>
          <w:spacing w:val="10"/>
        </w:rPr>
        <w:t> </w:t>
      </w:r>
      <w:r>
        <w:rPr/>
        <w:t>MAY</w:t>
      </w:r>
      <w:r>
        <w:rPr>
          <w:spacing w:val="10"/>
        </w:rPr>
        <w:t> </w:t>
      </w:r>
      <w:r>
        <w:rPr>
          <w:spacing w:val="-4"/>
        </w:rPr>
        <w:t>2020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3054" w:space="648"/>
            <w:col w:w="7511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5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POS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2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Staff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hiring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onboarding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3" w:lineRule="exact" w:before="0" w:after="0"/>
        <w:ind w:left="659" w:right="0" w:hanging="296"/>
        <w:jc w:val="left"/>
        <w:rPr>
          <w:position w:val="-2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3" w:lineRule="auto" w:before="27" w:after="0"/>
        <w:ind w:left="661" w:right="268" w:hanging="298"/>
        <w:jc w:val="left"/>
        <w:rPr>
          <w:sz w:val="31"/>
        </w:rPr>
      </w:pPr>
      <w:r>
        <w:rPr/>
        <w:br w:type="column"/>
      </w:r>
      <w:r>
        <w:rPr>
          <w:w w:val="105"/>
          <w:position w:val="1"/>
          <w:sz w:val="20"/>
        </w:rPr>
        <w:t>Led nightly operations and coordinated kitchen and floor staff for a </w:t>
      </w:r>
      <w:r>
        <w:rPr>
          <w:w w:val="105"/>
          <w:sz w:val="20"/>
        </w:rPr>
        <w:t>120-seat restaurant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72" w:after="0"/>
        <w:ind w:left="661" w:right="109" w:hanging="298"/>
        <w:jc w:val="left"/>
        <w:rPr>
          <w:position w:val="-2"/>
          <w:sz w:val="31"/>
        </w:rPr>
      </w:pPr>
      <w:r>
        <w:rPr>
          <w:w w:val="105"/>
          <w:sz w:val="20"/>
        </w:rPr>
        <w:t>Trained new hires and monitored food safety protocols, resulting in a 98% health inspection rating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58" w:after="0"/>
        <w:ind w:left="661" w:right="422" w:hanging="298"/>
        <w:jc w:val="left"/>
        <w:rPr>
          <w:position w:val="-2"/>
          <w:sz w:val="31"/>
        </w:rPr>
      </w:pPr>
      <w:r>
        <w:rPr>
          <w:w w:val="105"/>
          <w:sz w:val="20"/>
        </w:rPr>
        <w:t>Implemented service scripts that improved upsell conversions by </w:t>
      </w:r>
      <w:r>
        <w:rPr>
          <w:spacing w:val="-4"/>
          <w:w w:val="105"/>
          <w:sz w:val="20"/>
        </w:rPr>
        <w:t>20%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3064" w:space="860"/>
            <w:col w:w="7289"/>
          </w:cols>
        </w:sectPr>
      </w:pPr>
    </w:p>
    <w:p>
      <w:pPr>
        <w:pStyle w:val="BodyText"/>
        <w:spacing w:before="1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534025"/>
                                </a:moveTo>
                                <a:lnTo>
                                  <a:pt x="247637" y="55340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5340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12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1248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124825"/>
                                </a:lnTo>
                                <a:lnTo>
                                  <a:pt x="2466975" y="81248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1248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433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333875">
                                <a:moveTo>
                                  <a:pt x="4767834" y="4057650"/>
                                </a:moveTo>
                                <a:lnTo>
                                  <a:pt x="138112" y="4057650"/>
                                </a:lnTo>
                                <a:lnTo>
                                  <a:pt x="131330" y="4057827"/>
                                </a:lnTo>
                                <a:lnTo>
                                  <a:pt x="91592" y="4065727"/>
                                </a:lnTo>
                                <a:lnTo>
                                  <a:pt x="55841" y="4084840"/>
                                </a:lnTo>
                                <a:lnTo>
                                  <a:pt x="27190" y="4113492"/>
                                </a:lnTo>
                                <a:lnTo>
                                  <a:pt x="8077" y="4149242"/>
                                </a:lnTo>
                                <a:lnTo>
                                  <a:pt x="177" y="4188980"/>
                                </a:lnTo>
                                <a:lnTo>
                                  <a:pt x="0" y="4195762"/>
                                </a:lnTo>
                                <a:lnTo>
                                  <a:pt x="177" y="4202557"/>
                                </a:lnTo>
                                <a:lnTo>
                                  <a:pt x="8077" y="4242282"/>
                                </a:lnTo>
                                <a:lnTo>
                                  <a:pt x="27190" y="4278046"/>
                                </a:lnTo>
                                <a:lnTo>
                                  <a:pt x="55841" y="4306697"/>
                                </a:lnTo>
                                <a:lnTo>
                                  <a:pt x="91592" y="4325810"/>
                                </a:lnTo>
                                <a:lnTo>
                                  <a:pt x="131330" y="4333710"/>
                                </a:lnTo>
                                <a:lnTo>
                                  <a:pt x="138112" y="4333875"/>
                                </a:lnTo>
                                <a:lnTo>
                                  <a:pt x="4767834" y="4333875"/>
                                </a:lnTo>
                                <a:lnTo>
                                  <a:pt x="4767834" y="4057650"/>
                                </a:lnTo>
                                <a:close/>
                              </a:path>
                              <a:path w="4768215" h="433387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0;top:4080;width:4275;height:12780" id="docshape2" coordorigin="0,4080" coordsize="4275,12780" path="m4275,12795l390,12795,390,16860,4275,16860,4275,12795xm4275,4080l0,4080,0,4095,4275,4095,4275,4080xe" filled="true" fillcolor="#9a2f16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9a2f16" stroked="false">
                  <v:path arrowok="t"/>
                  <v:fill type="solid"/>
                </v:shape>
                <v:shape style="position:absolute;left:389;top:0;width:3885;height:12795" id="docshape4" coordorigin="390,0" coordsize="3885,12795" path="m4275,4095l390,4095,390,12795,4275,12795,4275,4095xm4275,0l390,0,390,4080,4275,4080,4275,0xe" filled="true" fillcolor="#9a2f16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9a2f16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6825" id="docshape9" coordorigin="4410,4335" coordsize="7509,6825" path="m11918,10725l4627,10725,4617,10725,4606,10726,4596,10727,4585,10729,4575,10732,4564,10734,4554,10738,4544,10742,4534,10746,4525,10751,4516,10756,4507,10762,4498,10768,4490,10774,4481,10781,4474,10789,4466,10796,4459,10805,4453,10813,4447,10822,4441,10831,4436,10840,4431,10849,4427,10859,4423,10869,4419,10879,4417,10890,4414,10900,4412,10911,4411,10921,4410,10932,4410,10942,4410,10953,4411,10964,4412,10974,4414,10985,4417,10995,4419,11006,4423,11016,4427,11026,4431,11036,4436,11045,4441,11054,4447,11063,4453,11072,4459,11080,4466,11089,4474,11096,4481,11104,4490,11111,4498,11117,4507,11123,4516,11129,4525,11134,4534,11139,4544,11143,4554,11147,4564,11151,4575,11153,4585,11156,4596,11158,4606,11159,4617,11160,4627,11160,11918,11160,11918,1072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9a2f16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68" w:right="5368" w:firstLine="0"/>
        <w:jc w:val="center"/>
        <w:rPr>
          <w:b/>
          <w:sz w:val="20"/>
        </w:rPr>
      </w:pPr>
      <w:r>
        <w:rPr>
          <w:b/>
          <w:color w:val="9A2F16"/>
          <w:spacing w:val="-2"/>
          <w:sz w:val="20"/>
        </w:rPr>
        <w:t>EDUCATION</w:t>
      </w:r>
    </w:p>
    <w:p>
      <w:pPr>
        <w:pStyle w:val="BodyText"/>
        <w:spacing w:before="106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04" w:lineRule="auto" w:before="0" w:after="0"/>
        <w:ind w:left="4362" w:right="2559" w:hanging="298"/>
        <w:jc w:val="left"/>
        <w:rPr>
          <w:sz w:val="20"/>
        </w:rPr>
      </w:pPr>
      <w:r>
        <w:rPr>
          <w:sz w:val="20"/>
        </w:rPr>
        <w:t>Associate Degree in Hospitality Management</w:t>
      </w:r>
      <w:r>
        <w:rPr>
          <w:spacing w:val="80"/>
          <w:sz w:val="20"/>
        </w:rPr>
        <w:t> </w:t>
      </w:r>
      <w:r>
        <w:rPr>
          <w:sz w:val="20"/>
        </w:rPr>
        <w:t>Metropolitan</w:t>
      </w:r>
      <w:r>
        <w:rPr>
          <w:spacing w:val="40"/>
          <w:sz w:val="20"/>
        </w:rPr>
        <w:t> </w:t>
      </w:r>
      <w:r>
        <w:rPr>
          <w:sz w:val="20"/>
        </w:rPr>
        <w:t>Community</w:t>
      </w:r>
      <w:r>
        <w:rPr>
          <w:spacing w:val="40"/>
          <w:sz w:val="20"/>
        </w:rPr>
        <w:t> </w:t>
      </w:r>
      <w:r>
        <w:rPr>
          <w:sz w:val="20"/>
        </w:rPr>
        <w:t>College</w:t>
      </w:r>
      <w:r>
        <w:rPr>
          <w:spacing w:val="40"/>
          <w:sz w:val="20"/>
        </w:rPr>
        <w:t> </w:t>
      </w:r>
      <w:r>
        <w:rPr>
          <w:sz w:val="20"/>
        </w:rPr>
        <w:t>|</w:t>
      </w:r>
      <w:r>
        <w:rPr>
          <w:spacing w:val="40"/>
          <w:sz w:val="20"/>
        </w:rPr>
        <w:t> </w:t>
      </w:r>
      <w:r>
        <w:rPr>
          <w:sz w:val="20"/>
        </w:rPr>
        <w:t>2015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1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2026-02-15T11:51:26Z</dcterms:created>
  <dcterms:modified xsi:type="dcterms:W3CDTF">2026-02-15T11:51:26Z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