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Shawn</w:t>
      </w:r>
      <w:r>
        <w:rPr>
          <w:color w:val="FFFFFF"/>
          <w:spacing w:val="-31"/>
        </w:rPr>
        <w:t> </w:t>
      </w:r>
      <w:r>
        <w:rPr>
          <w:color w:val="FFFFFF"/>
          <w:spacing w:val="-2"/>
        </w:rPr>
        <w:t>White</w:t>
      </w:r>
    </w:p>
    <w:p>
      <w:pPr>
        <w:pStyle w:val="Heading3"/>
      </w:pPr>
      <w:r>
        <w:rPr>
          <w:color w:val="FFFFFF"/>
        </w:rPr>
        <w:t>Community</w:t>
      </w:r>
      <w:r>
        <w:rPr>
          <w:color w:val="FFFFFF"/>
          <w:spacing w:val="26"/>
        </w:rPr>
        <w:t> </w:t>
      </w:r>
      <w:r>
        <w:rPr>
          <w:color w:val="FFFFFF"/>
        </w:rPr>
        <w:t>Policing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Officer</w:t>
      </w:r>
    </w:p>
    <w:p>
      <w:pPr>
        <w:spacing w:before="191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Community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Policing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Officer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focused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on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outreach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neighborhood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partnership</w:t>
      </w:r>
    </w:p>
    <w:p>
      <w:pPr>
        <w:spacing w:line="259" w:lineRule="auto" w:before="15"/>
        <w:ind w:left="274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Dedicated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Community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Policing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Officer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10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engaging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neighborhoods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through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safety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programs,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foot patrol,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conflict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mediation.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Known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building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trust,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reducing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community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tensions,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launching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neighborhood-based initiatives to improve safety outcomes.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line="259" w:lineRule="auto" w:before="97"/>
      </w:pPr>
      <w:r>
        <w:rPr>
          <w:color w:val="424242"/>
          <w:spacing w:val="-2"/>
          <w:sz w:val="52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9"/>
        <w:rPr>
          <w:rFonts w:ascii="Arial"/>
          <w:b/>
          <w:sz w:val="31"/>
        </w:rPr>
      </w:pPr>
    </w:p>
    <w:p>
      <w:pPr>
        <w:pStyle w:val="BodyText"/>
        <w:spacing w:before="1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45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84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424242"/>
          <w:sz w:val="52"/>
        </w:rPr>
        <w:t>P</w:t>
      </w:r>
      <w:r>
        <w:rPr>
          <w:color w:val="424242"/>
        </w:rPr>
        <w:t>ROFESSIONAL</w:t>
      </w:r>
      <w:r>
        <w:rPr>
          <w:color w:val="424242"/>
          <w:spacing w:val="4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50"/>
        <w:rPr>
          <w:rFonts w:ascii="Arial"/>
          <w:b/>
          <w:sz w:val="31"/>
        </w:rPr>
      </w:pPr>
    </w:p>
    <w:p>
      <w:pPr>
        <w:pStyle w:val="BodyText"/>
        <w:spacing w:line="252" w:lineRule="auto"/>
        <w:ind w:left="442"/>
      </w:pPr>
      <w:r>
        <w:rPr>
          <w:w w:val="125"/>
        </w:rPr>
        <w:t>COMMUNITY</w:t>
      </w:r>
      <w:r>
        <w:rPr>
          <w:spacing w:val="40"/>
          <w:w w:val="125"/>
        </w:rPr>
        <w:t> </w:t>
      </w:r>
      <w:r>
        <w:rPr>
          <w:w w:val="125"/>
        </w:rPr>
        <w:t>POLICING</w:t>
      </w:r>
      <w:r>
        <w:rPr>
          <w:spacing w:val="40"/>
          <w:w w:val="125"/>
        </w:rPr>
        <w:t> </w:t>
      </w:r>
      <w:r>
        <w:rPr>
          <w:w w:val="125"/>
        </w:rPr>
        <w:t>OFFICER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FREMONT</w:t>
      </w:r>
      <w:r>
        <w:rPr>
          <w:spacing w:val="40"/>
          <w:w w:val="125"/>
        </w:rPr>
        <w:t> </w:t>
      </w:r>
      <w:r>
        <w:rPr>
          <w:w w:val="125"/>
        </w:rPr>
        <w:t>POLICE</w:t>
      </w:r>
      <w:r>
        <w:rPr>
          <w:spacing w:val="40"/>
          <w:w w:val="125"/>
        </w:rPr>
        <w:t> </w:t>
      </w:r>
      <w:r>
        <w:rPr>
          <w:w w:val="125"/>
        </w:rPr>
        <w:t>DEPARTMENT, FREMONT, OH,</w:t>
      </w:r>
    </w:p>
    <w:p>
      <w:pPr>
        <w:pStyle w:val="BodyText"/>
        <w:spacing w:before="11"/>
        <w:ind w:left="442"/>
      </w:pPr>
      <w:r>
        <w:rPr>
          <w:w w:val="125"/>
        </w:rPr>
        <w:t>APRIL</w:t>
      </w:r>
      <w:r>
        <w:rPr>
          <w:spacing w:val="5"/>
          <w:w w:val="125"/>
        </w:rPr>
        <w:t> </w:t>
      </w:r>
      <w:r>
        <w:rPr>
          <w:w w:val="125"/>
        </w:rPr>
        <w:t>2018</w:t>
      </w:r>
      <w:r>
        <w:rPr>
          <w:spacing w:val="5"/>
          <w:w w:val="125"/>
        </w:rPr>
        <w:t> </w:t>
      </w:r>
      <w:r>
        <w:rPr>
          <w:w w:val="125"/>
        </w:rPr>
        <w:t>–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40" w:bottom="280" w:left="283" w:right="425"/>
          <w:cols w:num="2" w:equalWidth="0">
            <w:col w:w="2632" w:space="902"/>
            <w:col w:w="7678"/>
          </w:cols>
        </w:sectPr>
      </w:pPr>
    </w:p>
    <w:p>
      <w:pPr>
        <w:pStyle w:val="BodyText"/>
        <w:spacing w:before="175"/>
      </w:pPr>
    </w:p>
    <w:p>
      <w:pPr>
        <w:pStyle w:val="BodyText"/>
        <w:spacing w:line="672" w:lineRule="auto" w:before="1"/>
        <w:ind w:left="665" w:right="38"/>
      </w:pPr>
      <w:r>
        <w:rPr>
          <w:color w:val="424242"/>
          <w:spacing w:val="-2"/>
          <w:w w:val="130"/>
        </w:rPr>
        <w:t>LinkedIn </w:t>
      </w:r>
      <w:r>
        <w:rPr>
          <w:color w:val="424242"/>
          <w:w w:val="130"/>
        </w:rPr>
        <w:t>City, 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1" w:lineRule="auto" w:before="213" w:after="0"/>
        <w:ind w:left="962" w:right="92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Develop neighborhood watch programs and coordinate with community leaders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29" w:after="0"/>
        <w:ind w:left="961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Organize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monthly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town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hall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meetings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address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resident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concerns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1" w:lineRule="auto" w:before="28" w:after="0"/>
        <w:ind w:left="962" w:right="16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Reduce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property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crimes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targeted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areas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22%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consistent </w:t>
      </w:r>
      <w:r>
        <w:rPr>
          <w:spacing w:val="-2"/>
          <w:w w:val="125"/>
          <w:sz w:val="18"/>
        </w:rPr>
        <w:t>engagement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1519" w:space="1941"/>
            <w:col w:w="7752"/>
          </w:cols>
        </w:sectPr>
      </w:pPr>
    </w:p>
    <w:p>
      <w:pPr>
        <w:pStyle w:val="Heading2"/>
        <w:spacing w:before="73"/>
      </w:pPr>
      <w:r>
        <w:rPr>
          <w:color w:val="424242"/>
          <w:spacing w:val="-2"/>
          <w:sz w:val="52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22"/>
        <w:rPr>
          <w:rFonts w:ascii="Arial"/>
          <w:b/>
          <w:sz w:val="31"/>
        </w:rPr>
      </w:pPr>
    </w:p>
    <w:p>
      <w:pPr>
        <w:pStyle w:val="BodyText"/>
        <w:spacing w:line="244" w:lineRule="auto"/>
        <w:ind w:left="200" w:right="108"/>
      </w:pPr>
      <w:r>
        <w:rPr>
          <w:color w:val="424242"/>
          <w:w w:val="125"/>
        </w:rPr>
        <w:t>Associate of Applied Science in Public Safety</w:t>
      </w:r>
    </w:p>
    <w:p>
      <w:pPr>
        <w:pStyle w:val="BodyText"/>
        <w:spacing w:line="244" w:lineRule="auto" w:before="16"/>
        <w:ind w:left="200"/>
      </w:pPr>
      <w:r>
        <w:rPr>
          <w:color w:val="424242"/>
          <w:w w:val="120"/>
        </w:rPr>
        <w:t>Fremont Community College,</w:t>
      </w:r>
      <w:r>
        <w:rPr>
          <w:color w:val="424242"/>
          <w:spacing w:val="80"/>
          <w:w w:val="120"/>
        </w:rPr>
        <w:t> </w:t>
      </w:r>
      <w:r>
        <w:rPr>
          <w:color w:val="424242"/>
          <w:w w:val="120"/>
        </w:rPr>
        <w:t>Fremont, OH </w:t>
      </w:r>
      <w:r>
        <w:rPr>
          <w:b/>
          <w:color w:val="424242"/>
          <w:position w:val="1"/>
        </w:rPr>
        <w:t>| </w:t>
      </w:r>
      <w:r>
        <w:rPr>
          <w:color w:val="424242"/>
          <w:w w:val="120"/>
        </w:rPr>
        <w:t>May 2013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2"/>
      </w:pPr>
      <w:r>
        <w:rPr>
          <w:color w:val="424242"/>
          <w:sz w:val="52"/>
        </w:rPr>
        <w:t>K</w:t>
      </w:r>
      <w:r>
        <w:rPr>
          <w:color w:val="424242"/>
        </w:rPr>
        <w:t>EY</w:t>
      </w:r>
      <w:r>
        <w:rPr>
          <w:color w:val="424242"/>
          <w:spacing w:val="4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48"/>
        <w:rPr>
          <w:rFonts w:ascii="Arial"/>
          <w:b/>
        </w:rPr>
      </w:pPr>
    </w:p>
    <w:p>
      <w:pPr>
        <w:pStyle w:val="BodyText"/>
        <w:spacing w:line="252" w:lineRule="auto" w:before="1"/>
        <w:ind w:left="70" w:right="630"/>
      </w:pPr>
      <w:r>
        <w:rPr>
          <w:w w:val="120"/>
        </w:rPr>
        <w:t>PATROL</w:t>
      </w:r>
      <w:r>
        <w:rPr>
          <w:spacing w:val="56"/>
          <w:w w:val="120"/>
        </w:rPr>
        <w:t> </w:t>
      </w:r>
      <w:r>
        <w:rPr>
          <w:w w:val="120"/>
        </w:rPr>
        <w:t>OFFICER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FREMONT</w:t>
      </w:r>
      <w:r>
        <w:rPr>
          <w:spacing w:val="56"/>
          <w:w w:val="120"/>
        </w:rPr>
        <w:t> </w:t>
      </w:r>
      <w:r>
        <w:rPr>
          <w:w w:val="120"/>
        </w:rPr>
        <w:t>POLICE</w:t>
      </w:r>
      <w:r>
        <w:rPr>
          <w:spacing w:val="56"/>
          <w:w w:val="120"/>
        </w:rPr>
        <w:t> </w:t>
      </w:r>
      <w:r>
        <w:rPr>
          <w:w w:val="120"/>
        </w:rPr>
        <w:t>DEPARTMENT,</w:t>
      </w:r>
      <w:r>
        <w:rPr>
          <w:spacing w:val="56"/>
          <w:w w:val="120"/>
        </w:rPr>
        <w:t> </w:t>
      </w:r>
      <w:r>
        <w:rPr>
          <w:w w:val="120"/>
        </w:rPr>
        <w:t>FREMONT,</w:t>
      </w:r>
      <w:r>
        <w:rPr>
          <w:spacing w:val="56"/>
          <w:w w:val="120"/>
        </w:rPr>
        <w:t> </w:t>
      </w:r>
      <w:r>
        <w:rPr>
          <w:w w:val="120"/>
        </w:rPr>
        <w:t>OH,</w:t>
      </w:r>
      <w:r>
        <w:rPr>
          <w:spacing w:val="40"/>
          <w:w w:val="120"/>
        </w:rPr>
        <w:t> </w:t>
      </w:r>
      <w:r>
        <w:rPr>
          <w:w w:val="120"/>
        </w:rPr>
        <w:t>JUNE 2013 – APRIL 2018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90" w:after="0"/>
        <w:ind w:left="514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Patrolled</w:t>
      </w:r>
      <w:r>
        <w:rPr>
          <w:spacing w:val="13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high-crime</w:t>
      </w:r>
      <w:r>
        <w:rPr>
          <w:spacing w:val="13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areas</w:t>
      </w:r>
      <w:r>
        <w:rPr>
          <w:spacing w:val="14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13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conducted</w:t>
      </w:r>
      <w:r>
        <w:rPr>
          <w:spacing w:val="13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wellness</w:t>
      </w:r>
      <w:r>
        <w:rPr>
          <w:spacing w:val="1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0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Responded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resident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complaints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resolved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minor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disputes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Received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“Officer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Year”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award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2016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community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3058" w:space="847"/>
            <w:col w:w="7307"/>
          </w:cols>
        </w:sectPr>
      </w:pPr>
    </w:p>
    <w:p>
      <w:pPr>
        <w:pStyle w:val="BodyText"/>
        <w:spacing w:before="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686799"/>
                            <a:ext cx="2381250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019300">
                                <a:moveTo>
                                  <a:pt x="0" y="2019299"/>
                                </a:moveTo>
                                <a:lnTo>
                                  <a:pt x="2381249" y="20192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171699"/>
                            <a:ext cx="2381250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15100">
                                <a:moveTo>
                                  <a:pt x="2381249" y="6515099"/>
                                </a:moveTo>
                                <a:lnTo>
                                  <a:pt x="0" y="65150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1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2765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629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4052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4291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862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3680;width:3750;height:3180" id="docshape2" filled="true" fillcolor="#f5f5f5" stroked="false">
                  <v:fill type="solid"/>
                </v:rect>
                <v:rect style="position:absolute;left:0;top:0;width:11919;height:3420" id="docshape3" filled="true" fillcolor="#424242" stroked="false">
                  <v:fill type="solid"/>
                </v:rect>
                <v:rect style="position:absolute;left:0;top:3420;width:3750;height:10260" id="docshape4" filled="true" fillcolor="#f5f5f5" stroked="false">
                  <v:fill type="solid"/>
                </v:rect>
                <v:shape style="position:absolute;left:480;top:5160;width:298;height:298" type="#_x0000_t75" id="docshape5" stroked="false">
                  <v:imagedata r:id="rId6" o:title=""/>
                </v:shape>
                <v:shape style="position:absolute;left:480;top:5715;width:298;height:343" type="#_x0000_t75" id="docshape6" stroked="false">
                  <v:imagedata r:id="rId7" o:title=""/>
                </v:shape>
                <v:shape style="position:absolute;left:480;top:6381;width:298;height:258" type="#_x0000_t75" id="docshape7" stroked="false">
                  <v:imagedata r:id="rId8" o:title=""/>
                </v:shape>
                <v:shape style="position:absolute;left:480;top:6975;width:298;height:300" type="#_x0000_t75" id="docshape8" stroked="false">
                  <v:imagedata r:id="rId9" o:title=""/>
                </v:shape>
                <v:shape style="position:absolute;left:2700;top:2933;width:9218;height:1070" id="docshape9" coordorigin="2701,2934" coordsize="9218,1070" path="m10166,4003l10065,4003,9962,4003,9858,4001,9752,3998,9645,3994,9537,3989,9427,3983,9316,3976,9204,3967,9090,3958,8976,3947,8860,3935,8743,3922,8625,3908,8507,3892,8387,3875,8266,3856,8144,3837,8022,3815,7775,3770,7651,3748,7529,3727,7407,3707,7287,3688,7167,3670,7048,3653,6930,3637,6813,3621,6697,3607,6582,3593,6468,3580,6356,3568,6244,3557,6133,3546,6024,3536,5916,3527,5809,3518,5704,3510,5599,3502,5496,3495,5395,3489,5295,3483,5099,3473,4908,3464,4724,3456,4547,3450,4293,3443,3565,3426,3443,3422,3329,3418,3224,3413,3128,3407,3041,3400,2963,3391,2895,3381,2811,3362,2750,3338,2702,3286,2701,3273,2702,3260,2740,3210,2800,3176,2886,3144,2957,3125,3039,3107,3131,3090,3233,3074,3345,3060,3466,3046,3530,3039,3596,3033,3664,3027,3735,3021,3807,3016,3958,3006,4117,2996,4283,2988,4456,2980,4636,2973,4822,2966,5014,2961,5212,2956,5519,2949,5837,2944,6164,2940,6614,2937,7193,2934,7787,2934,8032,2934,8275,2936,8514,2940,8749,2944,8980,2950,9207,2958,9429,2966,9646,2975,9858,2986,10064,2998,10265,3011,10460,3025,10555,3032,10648,3040,10740,3047,10830,3055,10918,3064,11004,3072,11089,3081,11172,3090,11253,3099,11332,3108,11409,3118,11484,3128,11557,3138,11628,3148,11697,3158,11763,3169,11828,3180,11918,3196,11918,3827,11830,3846,11766,3859,11699,3872,11630,3884,11559,3896,11486,3908,11411,3919,11334,3929,11255,3939,11174,3948,11091,3957,11007,3965,10920,3972,10832,3979,10742,3985,10650,3990,10556,3994,10461,3998,10365,4001,10266,4002,10166,40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Foot</w:t>
      </w:r>
      <w:r>
        <w:rPr>
          <w:color w:val="424242"/>
          <w:spacing w:val="1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patrol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Conflict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Public</w:t>
      </w:r>
      <w:r>
        <w:rPr>
          <w:color w:val="424242"/>
          <w:spacing w:val="3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28" w:after="0"/>
        <w:ind w:left="497" w:right="902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Crime prevention </w:t>
      </w:r>
      <w:r>
        <w:rPr>
          <w:color w:val="424242"/>
          <w:spacing w:val="-2"/>
          <w:w w:val="12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71" w:after="0"/>
        <w:ind w:left="497" w:right="836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Community relationship </w:t>
      </w:r>
      <w:r>
        <w:rPr>
          <w:color w:val="424242"/>
          <w:spacing w:val="-2"/>
          <w:w w:val="130"/>
          <w:sz w:val="18"/>
        </w:rPr>
        <w:t>building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316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327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2026-02-12T08:20:33Z</dcterms:created>
  <dcterms:modified xsi:type="dcterms:W3CDTF">2026-02-12T08:20:33Z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