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3992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789C2F"/>
          <w:sz w:val="78"/>
        </w:rPr>
        <w:t>Chris</w:t>
      </w:r>
      <w:r>
        <w:rPr>
          <w:rFonts w:ascii="Arial"/>
          <w:b/>
          <w:color w:val="789C2F"/>
          <w:spacing w:val="-49"/>
          <w:sz w:val="78"/>
        </w:rPr>
        <w:t> </w:t>
      </w:r>
      <w:r>
        <w:rPr>
          <w:rFonts w:ascii="Microsoft Sans Serif"/>
          <w:color w:val="789C2F"/>
          <w:spacing w:val="8"/>
          <w:sz w:val="78"/>
        </w:rPr>
        <w:t>Jackson</w:t>
      </w:r>
    </w:p>
    <w:p>
      <w:pPr>
        <w:spacing w:before="64"/>
        <w:ind w:left="3992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789C2F"/>
          <w:spacing w:val="12"/>
          <w:sz w:val="22"/>
        </w:rPr>
        <w:t>Experienced</w:t>
      </w:r>
      <w:r>
        <w:rPr>
          <w:rFonts w:ascii="Arial"/>
          <w:b/>
          <w:color w:val="789C2F"/>
          <w:spacing w:val="13"/>
          <w:sz w:val="22"/>
        </w:rPr>
        <w:t> </w:t>
      </w:r>
      <w:r>
        <w:rPr>
          <w:rFonts w:ascii="Arial"/>
          <w:b/>
          <w:color w:val="789C2F"/>
          <w:spacing w:val="12"/>
          <w:sz w:val="22"/>
        </w:rPr>
        <w:t>Physician</w:t>
      </w:r>
      <w:r>
        <w:rPr>
          <w:rFonts w:ascii="Arial"/>
          <w:b/>
          <w:color w:val="789C2F"/>
          <w:spacing w:val="14"/>
          <w:sz w:val="22"/>
        </w:rPr>
        <w:t> </w:t>
      </w:r>
      <w:r>
        <w:rPr>
          <w:rFonts w:ascii="Arial"/>
          <w:b/>
          <w:color w:val="789C2F"/>
          <w:spacing w:val="10"/>
          <w:sz w:val="22"/>
        </w:rPr>
        <w:t>Assistant</w:t>
      </w:r>
    </w:p>
    <w:p>
      <w:pPr>
        <w:pStyle w:val="BodyText"/>
        <w:spacing w:before="205"/>
        <w:rPr>
          <w:rFonts w:ascii="Arial"/>
          <w:b/>
          <w:sz w:val="26"/>
        </w:rPr>
      </w:pPr>
    </w:p>
    <w:p>
      <w:pPr>
        <w:spacing w:before="0"/>
        <w:ind w:left="0" w:right="2031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789C2F"/>
          <w:sz w:val="26"/>
        </w:rPr>
        <w:t>A</w:t>
      </w:r>
      <w:r>
        <w:rPr>
          <w:rFonts w:ascii="Arial"/>
          <w:b/>
          <w:color w:val="789C2F"/>
          <w:spacing w:val="-35"/>
          <w:sz w:val="26"/>
        </w:rPr>
        <w:t> </w:t>
      </w:r>
      <w:r>
        <w:rPr>
          <w:rFonts w:ascii="Arial"/>
          <w:b/>
          <w:color w:val="789C2F"/>
          <w:sz w:val="26"/>
        </w:rPr>
        <w:t>B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z w:val="26"/>
        </w:rPr>
        <w:t>O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z w:val="26"/>
        </w:rPr>
        <w:t>U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z w:val="26"/>
        </w:rPr>
        <w:t>T</w:t>
      </w:r>
      <w:r>
        <w:rPr>
          <w:rFonts w:ascii="Arial"/>
          <w:b/>
          <w:color w:val="789C2F"/>
          <w:spacing w:val="66"/>
          <w:sz w:val="26"/>
        </w:rPr>
        <w:t> </w:t>
      </w:r>
      <w:r>
        <w:rPr>
          <w:rFonts w:ascii="Arial"/>
          <w:b/>
          <w:color w:val="789C2F"/>
          <w:sz w:val="26"/>
        </w:rPr>
        <w:t>M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10"/>
          <w:sz w:val="26"/>
        </w:rPr>
        <w:t>E</w:t>
      </w:r>
    </w:p>
    <w:p>
      <w:pPr>
        <w:pStyle w:val="BodyText"/>
        <w:spacing w:before="5"/>
        <w:rPr>
          <w:rFonts w:ascii="Arial"/>
          <w:b/>
          <w:sz w:val="10"/>
        </w:rPr>
      </w:pPr>
    </w:p>
    <w:p>
      <w:pPr>
        <w:pStyle w:val="BodyText"/>
        <w:spacing w:after="0"/>
        <w:rPr>
          <w:rFonts w:ascii="Arial"/>
          <w:b/>
          <w:sz w:val="1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spacing w:before="286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8"/>
          <w:sz w:val="26"/>
        </w:rPr>
        <w:t>P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E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R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S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O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N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A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L</w:t>
      </w:r>
    </w:p>
    <w:p>
      <w:pPr>
        <w:spacing w:before="31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N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F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R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M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z w:val="26"/>
        </w:rPr>
        <w:t>AT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BodyText"/>
        <w:spacing w:before="17"/>
        <w:rPr>
          <w:rFonts w:ascii="Arial"/>
          <w:b/>
          <w:sz w:val="26"/>
        </w:rPr>
      </w:pPr>
    </w:p>
    <w:p>
      <w:pPr>
        <w:pStyle w:val="BodyText"/>
        <w:ind w:left="956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line="600" w:lineRule="atLeast"/>
        <w:ind w:left="956"/>
      </w:pPr>
      <w:hyperlink r:id="rId5">
        <w:r>
          <w:rPr>
            <w:color w:val="FFFFFF"/>
            <w:spacing w:val="-2"/>
          </w:rPr>
          <w:t>chris.jackson@email.com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</w:t>
      </w:r>
    </w:p>
    <w:p>
      <w:pPr>
        <w:pStyle w:val="BodyText"/>
        <w:spacing w:line="259" w:lineRule="auto" w:before="106"/>
        <w:ind w:left="119" w:right="229"/>
      </w:pPr>
      <w:r>
        <w:rPr/>
        <w:br w:type="column"/>
      </w:r>
      <w:r>
        <w:rPr>
          <w:color w:val="454545"/>
        </w:rPr>
        <w:t>Experienced</w:t>
      </w:r>
      <w:r>
        <w:rPr>
          <w:color w:val="454545"/>
          <w:spacing w:val="35"/>
        </w:rPr>
        <w:t> </w:t>
      </w:r>
      <w:r>
        <w:rPr>
          <w:color w:val="454545"/>
        </w:rPr>
        <w:t>Physician Assistant with</w:t>
      </w:r>
      <w:r>
        <w:rPr>
          <w:color w:val="454545"/>
          <w:spacing w:val="35"/>
        </w:rPr>
        <w:t> </w:t>
      </w:r>
      <w:r>
        <w:rPr>
          <w:color w:val="454545"/>
        </w:rPr>
        <w:t>over</w:t>
      </w:r>
      <w:r>
        <w:rPr>
          <w:color w:val="454545"/>
          <w:spacing w:val="26"/>
        </w:rPr>
        <w:t> </w:t>
      </w:r>
      <w:r>
        <w:rPr>
          <w:color w:val="454545"/>
        </w:rPr>
        <w:t>nine</w:t>
      </w:r>
      <w:r>
        <w:rPr>
          <w:color w:val="454545"/>
          <w:spacing w:val="26"/>
        </w:rPr>
        <w:t> </w:t>
      </w:r>
      <w:r>
        <w:rPr>
          <w:color w:val="454545"/>
        </w:rPr>
        <w:t>years</w:t>
      </w:r>
      <w:r>
        <w:rPr>
          <w:color w:val="454545"/>
          <w:spacing w:val="35"/>
        </w:rPr>
        <w:t> </w:t>
      </w:r>
      <w:r>
        <w:rPr>
          <w:color w:val="454545"/>
        </w:rPr>
        <w:t>in</w:t>
      </w:r>
      <w:r>
        <w:rPr>
          <w:color w:val="454545"/>
          <w:spacing w:val="35"/>
        </w:rPr>
        <w:t> </w:t>
      </w:r>
      <w:r>
        <w:rPr>
          <w:color w:val="454545"/>
        </w:rPr>
        <w:t>clinical settings,</w:t>
      </w:r>
      <w:r>
        <w:rPr>
          <w:color w:val="454545"/>
          <w:spacing w:val="35"/>
        </w:rPr>
        <w:t> </w:t>
      </w:r>
      <w:r>
        <w:rPr>
          <w:color w:val="454545"/>
        </w:rPr>
        <w:t>including urgent</w:t>
      </w:r>
      <w:r>
        <w:rPr>
          <w:color w:val="454545"/>
          <w:spacing w:val="36"/>
        </w:rPr>
        <w:t> </w:t>
      </w:r>
      <w:r>
        <w:rPr>
          <w:color w:val="454545"/>
        </w:rPr>
        <w:t>care,</w:t>
      </w:r>
      <w:r>
        <w:rPr>
          <w:color w:val="454545"/>
          <w:spacing w:val="36"/>
        </w:rPr>
        <w:t> </w:t>
      </w:r>
      <w:r>
        <w:rPr>
          <w:color w:val="454545"/>
        </w:rPr>
        <w:t>family medicine,</w:t>
      </w:r>
      <w:r>
        <w:rPr>
          <w:color w:val="454545"/>
          <w:spacing w:val="36"/>
        </w:rPr>
        <w:t> </w:t>
      </w:r>
      <w:r>
        <w:rPr>
          <w:color w:val="454545"/>
        </w:rPr>
        <w:t>and</w:t>
      </w:r>
      <w:r>
        <w:rPr>
          <w:color w:val="454545"/>
          <w:spacing w:val="36"/>
        </w:rPr>
        <w:t> </w:t>
      </w:r>
      <w:r>
        <w:rPr>
          <w:color w:val="454545"/>
        </w:rPr>
        <w:t>chronic</w:t>
      </w:r>
      <w:r>
        <w:rPr>
          <w:color w:val="454545"/>
          <w:spacing w:val="36"/>
        </w:rPr>
        <w:t> </w:t>
      </w:r>
      <w:r>
        <w:rPr>
          <w:color w:val="454545"/>
        </w:rPr>
        <w:t>disease</w:t>
      </w:r>
      <w:r>
        <w:rPr>
          <w:color w:val="454545"/>
          <w:spacing w:val="36"/>
        </w:rPr>
        <w:t> </w:t>
      </w:r>
      <w:r>
        <w:rPr>
          <w:color w:val="454545"/>
        </w:rPr>
        <w:t>management.</w:t>
      </w:r>
      <w:r>
        <w:rPr>
          <w:color w:val="454545"/>
          <w:spacing w:val="36"/>
        </w:rPr>
        <w:t> </w:t>
      </w:r>
      <w:r>
        <w:rPr>
          <w:color w:val="454545"/>
        </w:rPr>
        <w:t>Known</w:t>
      </w:r>
      <w:r>
        <w:rPr>
          <w:color w:val="454545"/>
          <w:spacing w:val="36"/>
        </w:rPr>
        <w:t> </w:t>
      </w:r>
      <w:r>
        <w:rPr>
          <w:color w:val="454545"/>
        </w:rPr>
        <w:t>for building patient trust, improving treatment adherence, and leading workflow improvements. Comfortable</w:t>
      </w:r>
      <w:r>
        <w:rPr>
          <w:color w:val="454545"/>
          <w:spacing w:val="36"/>
        </w:rPr>
        <w:t> </w:t>
      </w:r>
      <w:r>
        <w:rPr>
          <w:color w:val="454545"/>
        </w:rPr>
        <w:t>managing</w:t>
      </w:r>
      <w:r>
        <w:rPr>
          <w:color w:val="454545"/>
          <w:spacing w:val="36"/>
        </w:rPr>
        <w:t> </w:t>
      </w:r>
      <w:r>
        <w:rPr>
          <w:color w:val="454545"/>
        </w:rPr>
        <w:t>complex</w:t>
      </w:r>
      <w:r>
        <w:rPr>
          <w:color w:val="454545"/>
          <w:spacing w:val="36"/>
        </w:rPr>
        <w:t> </w:t>
      </w:r>
      <w:r>
        <w:rPr>
          <w:color w:val="454545"/>
        </w:rPr>
        <w:t>cases</w:t>
      </w:r>
      <w:r>
        <w:rPr>
          <w:color w:val="454545"/>
          <w:spacing w:val="36"/>
        </w:rPr>
        <w:t> </w:t>
      </w:r>
      <w:r>
        <w:rPr>
          <w:color w:val="454545"/>
        </w:rPr>
        <w:t>independently</w:t>
      </w:r>
      <w:r>
        <w:rPr>
          <w:color w:val="454545"/>
          <w:spacing w:val="26"/>
        </w:rPr>
        <w:t> </w:t>
      </w:r>
      <w:r>
        <w:rPr>
          <w:color w:val="454545"/>
        </w:rPr>
        <w:t>or</w:t>
      </w:r>
      <w:r>
        <w:rPr>
          <w:color w:val="454545"/>
          <w:spacing w:val="26"/>
        </w:rPr>
        <w:t> </w:t>
      </w:r>
      <w:r>
        <w:rPr>
          <w:color w:val="454545"/>
        </w:rPr>
        <w:t>as</w:t>
      </w:r>
      <w:r>
        <w:rPr>
          <w:color w:val="454545"/>
          <w:spacing w:val="36"/>
        </w:rPr>
        <w:t> </w:t>
      </w:r>
      <w:r>
        <w:rPr>
          <w:color w:val="454545"/>
        </w:rPr>
        <w:t>part</w:t>
      </w:r>
      <w:r>
        <w:rPr>
          <w:color w:val="454545"/>
          <w:spacing w:val="36"/>
        </w:rPr>
        <w:t> </w:t>
      </w:r>
      <w:r>
        <w:rPr>
          <w:color w:val="454545"/>
        </w:rPr>
        <w:t>of</w:t>
      </w:r>
      <w:r>
        <w:rPr>
          <w:color w:val="454545"/>
          <w:spacing w:val="28"/>
        </w:rPr>
        <w:t> </w:t>
      </w:r>
      <w:r>
        <w:rPr>
          <w:color w:val="454545"/>
        </w:rPr>
        <w:t>a</w:t>
      </w:r>
      <w:r>
        <w:rPr>
          <w:color w:val="454545"/>
          <w:spacing w:val="36"/>
        </w:rPr>
        <w:t> </w:t>
      </w:r>
      <w:r>
        <w:rPr>
          <w:color w:val="454545"/>
        </w:rPr>
        <w:t>multidisciplinary </w:t>
      </w:r>
      <w:r>
        <w:rPr>
          <w:color w:val="454545"/>
          <w:spacing w:val="-2"/>
        </w:rPr>
        <w:t>team.</w:t>
      </w:r>
    </w:p>
    <w:p>
      <w:pPr>
        <w:spacing w:before="192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789C2F"/>
          <w:spacing w:val="-6"/>
          <w:sz w:val="26"/>
        </w:rPr>
        <w:t>P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R</w:t>
      </w:r>
      <w:r>
        <w:rPr>
          <w:rFonts w:ascii="Arial"/>
          <w:b/>
          <w:color w:val="789C2F"/>
          <w:spacing w:val="-38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O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F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E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S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S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I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O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N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A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L</w:t>
      </w:r>
      <w:r>
        <w:rPr>
          <w:rFonts w:ascii="Arial"/>
          <w:b/>
          <w:color w:val="789C2F"/>
          <w:spacing w:val="32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E</w:t>
      </w:r>
      <w:r>
        <w:rPr>
          <w:rFonts w:ascii="Arial"/>
          <w:b/>
          <w:color w:val="789C2F"/>
          <w:spacing w:val="-28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X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P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E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R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I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E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N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6"/>
          <w:sz w:val="26"/>
        </w:rPr>
        <w:t>C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10"/>
          <w:sz w:val="26"/>
        </w:rPr>
        <w:t>E</w:t>
      </w:r>
    </w:p>
    <w:p>
      <w:pPr>
        <w:spacing w:line="259" w:lineRule="auto" w:before="226"/>
        <w:ind w:left="119" w:right="229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PHYSICIAN ASSISTANT </w:t>
      </w:r>
      <w:r>
        <w:rPr>
          <w:b/>
          <w:color w:val="545353"/>
          <w:w w:val="140"/>
          <w:sz w:val="18"/>
        </w:rPr>
        <w:t>–</w:t>
      </w:r>
      <w:r>
        <w:rPr>
          <w:b/>
          <w:color w:val="545353"/>
          <w:spacing w:val="-8"/>
          <w:w w:val="140"/>
          <w:sz w:val="18"/>
        </w:rPr>
        <w:t> </w:t>
      </w:r>
      <w:r>
        <w:rPr>
          <w:b/>
          <w:color w:val="545353"/>
          <w:w w:val="105"/>
          <w:sz w:val="18"/>
        </w:rPr>
        <w:t>PRIMARY CARE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RAINIER HEALTH NETWORK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SEATTLE, </w:t>
      </w:r>
      <w:r>
        <w:rPr>
          <w:b/>
          <w:color w:val="545353"/>
          <w:spacing w:val="-6"/>
          <w:w w:val="105"/>
          <w:sz w:val="18"/>
        </w:rPr>
        <w:t>WA</w:t>
      </w:r>
    </w:p>
    <w:p>
      <w:pPr>
        <w:pStyle w:val="BodyText"/>
        <w:spacing w:line="208" w:lineRule="exact"/>
        <w:ind w:left="119"/>
      </w:pPr>
      <w:r>
        <w:rPr>
          <w:color w:val="545353"/>
          <w:w w:val="110"/>
        </w:rPr>
        <w:t>MARCH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2018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after="0" w:line="208" w:lineRule="exact"/>
        <w:sectPr>
          <w:type w:val="continuous"/>
          <w:pgSz w:w="11920" w:h="16860"/>
          <w:pgMar w:top="1240" w:bottom="280" w:left="141" w:right="425"/>
          <w:cols w:num="2" w:equalWidth="0">
            <w:col w:w="3132" w:space="588"/>
            <w:col w:w="7634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00225"/>
                            <a:ext cx="520636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04605">
                                <a:moveTo>
                                  <a:pt x="0" y="8904350"/>
                                </a:moveTo>
                                <a:lnTo>
                                  <a:pt x="5205983" y="89043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955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717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3527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648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7361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40385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1148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770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7705725">
                                <a:moveTo>
                                  <a:pt x="47625" y="7684148"/>
                                </a:moveTo>
                                <a:lnTo>
                                  <a:pt x="31102" y="7667612"/>
                                </a:lnTo>
                                <a:lnTo>
                                  <a:pt x="16535" y="7667612"/>
                                </a:lnTo>
                                <a:lnTo>
                                  <a:pt x="0" y="7684148"/>
                                </a:lnTo>
                                <a:lnTo>
                                  <a:pt x="0" y="7686662"/>
                                </a:lnTo>
                                <a:lnTo>
                                  <a:pt x="0" y="7689189"/>
                                </a:lnTo>
                                <a:lnTo>
                                  <a:pt x="16535" y="7705712"/>
                                </a:lnTo>
                                <a:lnTo>
                                  <a:pt x="31102" y="7705712"/>
                                </a:lnTo>
                                <a:lnTo>
                                  <a:pt x="47625" y="7689189"/>
                                </a:lnTo>
                                <a:lnTo>
                                  <a:pt x="47625" y="7684148"/>
                                </a:lnTo>
                                <a:close/>
                              </a:path>
                              <a:path w="7311390" h="7705725">
                                <a:moveTo>
                                  <a:pt x="47625" y="7335660"/>
                                </a:moveTo>
                                <a:lnTo>
                                  <a:pt x="27165" y="7315187"/>
                                </a:lnTo>
                                <a:lnTo>
                                  <a:pt x="20472" y="7315187"/>
                                </a:lnTo>
                                <a:lnTo>
                                  <a:pt x="0" y="7335660"/>
                                </a:lnTo>
                                <a:lnTo>
                                  <a:pt x="0" y="7339228"/>
                                </a:lnTo>
                                <a:lnTo>
                                  <a:pt x="0" y="7342352"/>
                                </a:lnTo>
                                <a:lnTo>
                                  <a:pt x="20472" y="7362812"/>
                                </a:lnTo>
                                <a:lnTo>
                                  <a:pt x="27165" y="7362812"/>
                                </a:lnTo>
                                <a:lnTo>
                                  <a:pt x="47625" y="7342352"/>
                                </a:lnTo>
                                <a:lnTo>
                                  <a:pt x="47625" y="7335660"/>
                                </a:lnTo>
                                <a:close/>
                              </a:path>
                              <a:path w="7311390" h="7705725">
                                <a:moveTo>
                                  <a:pt x="47625" y="7135635"/>
                                </a:moveTo>
                                <a:lnTo>
                                  <a:pt x="27165" y="7115162"/>
                                </a:lnTo>
                                <a:lnTo>
                                  <a:pt x="20472" y="7115162"/>
                                </a:lnTo>
                                <a:lnTo>
                                  <a:pt x="0" y="7135635"/>
                                </a:lnTo>
                                <a:lnTo>
                                  <a:pt x="0" y="7139203"/>
                                </a:lnTo>
                                <a:lnTo>
                                  <a:pt x="0" y="7142327"/>
                                </a:lnTo>
                                <a:lnTo>
                                  <a:pt x="20472" y="7162787"/>
                                </a:lnTo>
                                <a:lnTo>
                                  <a:pt x="27165" y="7162787"/>
                                </a:lnTo>
                                <a:lnTo>
                                  <a:pt x="47625" y="7142327"/>
                                </a:lnTo>
                                <a:lnTo>
                                  <a:pt x="47625" y="7135635"/>
                                </a:lnTo>
                                <a:close/>
                              </a:path>
                              <a:path w="7311390" h="7705725">
                                <a:moveTo>
                                  <a:pt x="47625" y="6792735"/>
                                </a:moveTo>
                                <a:lnTo>
                                  <a:pt x="27165" y="6772262"/>
                                </a:lnTo>
                                <a:lnTo>
                                  <a:pt x="20472" y="6772262"/>
                                </a:lnTo>
                                <a:lnTo>
                                  <a:pt x="0" y="6792735"/>
                                </a:lnTo>
                                <a:lnTo>
                                  <a:pt x="0" y="6796303"/>
                                </a:lnTo>
                                <a:lnTo>
                                  <a:pt x="0" y="6799427"/>
                                </a:lnTo>
                                <a:lnTo>
                                  <a:pt x="20472" y="6819887"/>
                                </a:lnTo>
                                <a:lnTo>
                                  <a:pt x="27165" y="6819887"/>
                                </a:lnTo>
                                <a:lnTo>
                                  <a:pt x="47625" y="6799427"/>
                                </a:lnTo>
                                <a:lnTo>
                                  <a:pt x="47625" y="6792735"/>
                                </a:lnTo>
                                <a:close/>
                              </a:path>
                              <a:path w="7311390" h="7705725">
                                <a:moveTo>
                                  <a:pt x="47625" y="6583185"/>
                                </a:moveTo>
                                <a:lnTo>
                                  <a:pt x="27165" y="6562712"/>
                                </a:lnTo>
                                <a:lnTo>
                                  <a:pt x="20472" y="6562712"/>
                                </a:lnTo>
                                <a:lnTo>
                                  <a:pt x="0" y="6583185"/>
                                </a:lnTo>
                                <a:lnTo>
                                  <a:pt x="0" y="6586753"/>
                                </a:lnTo>
                                <a:lnTo>
                                  <a:pt x="0" y="6589877"/>
                                </a:lnTo>
                                <a:lnTo>
                                  <a:pt x="20472" y="6610337"/>
                                </a:lnTo>
                                <a:lnTo>
                                  <a:pt x="27165" y="6610337"/>
                                </a:lnTo>
                                <a:lnTo>
                                  <a:pt x="47625" y="6589877"/>
                                </a:lnTo>
                                <a:lnTo>
                                  <a:pt x="47625" y="6583185"/>
                                </a:lnTo>
                                <a:close/>
                              </a:path>
                              <a:path w="7311390" h="770572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00225"/>
                                </a:lnTo>
                                <a:lnTo>
                                  <a:pt x="7311009" y="18002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7811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24112" y="4086224"/>
                            <a:ext cx="247650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476625">
                                <a:moveTo>
                                  <a:pt x="47625" y="3449472"/>
                                </a:moveTo>
                                <a:lnTo>
                                  <a:pt x="27165" y="3429000"/>
                                </a:lnTo>
                                <a:lnTo>
                                  <a:pt x="20472" y="3429000"/>
                                </a:lnTo>
                                <a:lnTo>
                                  <a:pt x="0" y="3449472"/>
                                </a:lnTo>
                                <a:lnTo>
                                  <a:pt x="0" y="3453041"/>
                                </a:lnTo>
                                <a:lnTo>
                                  <a:pt x="0" y="3456165"/>
                                </a:lnTo>
                                <a:lnTo>
                                  <a:pt x="20472" y="3476625"/>
                                </a:lnTo>
                                <a:lnTo>
                                  <a:pt x="27165" y="3476625"/>
                                </a:lnTo>
                                <a:lnTo>
                                  <a:pt x="47625" y="3456165"/>
                                </a:lnTo>
                                <a:lnTo>
                                  <a:pt x="47625" y="3449472"/>
                                </a:lnTo>
                                <a:close/>
                              </a:path>
                              <a:path w="247650" h="3476625">
                                <a:moveTo>
                                  <a:pt x="47625" y="3097047"/>
                                </a:moveTo>
                                <a:lnTo>
                                  <a:pt x="27165" y="3076575"/>
                                </a:lnTo>
                                <a:lnTo>
                                  <a:pt x="20472" y="3076575"/>
                                </a:lnTo>
                                <a:lnTo>
                                  <a:pt x="0" y="3097047"/>
                                </a:lnTo>
                                <a:lnTo>
                                  <a:pt x="0" y="3100616"/>
                                </a:lnTo>
                                <a:lnTo>
                                  <a:pt x="0" y="3103740"/>
                                </a:lnTo>
                                <a:lnTo>
                                  <a:pt x="20472" y="3124200"/>
                                </a:lnTo>
                                <a:lnTo>
                                  <a:pt x="27165" y="3124200"/>
                                </a:lnTo>
                                <a:lnTo>
                                  <a:pt x="47625" y="3103740"/>
                                </a:lnTo>
                                <a:lnTo>
                                  <a:pt x="47625" y="3097047"/>
                                </a:lnTo>
                                <a:close/>
                              </a:path>
                              <a:path w="247650" h="3476625">
                                <a:moveTo>
                                  <a:pt x="247650" y="2354097"/>
                                </a:moveTo>
                                <a:lnTo>
                                  <a:pt x="227190" y="2333625"/>
                                </a:lnTo>
                                <a:lnTo>
                                  <a:pt x="220497" y="2333625"/>
                                </a:lnTo>
                                <a:lnTo>
                                  <a:pt x="200025" y="2354097"/>
                                </a:lnTo>
                                <a:lnTo>
                                  <a:pt x="200025" y="2357666"/>
                                </a:lnTo>
                                <a:lnTo>
                                  <a:pt x="200025" y="2360790"/>
                                </a:lnTo>
                                <a:lnTo>
                                  <a:pt x="220497" y="2381250"/>
                                </a:lnTo>
                                <a:lnTo>
                                  <a:pt x="227190" y="2381250"/>
                                </a:lnTo>
                                <a:lnTo>
                                  <a:pt x="247650" y="2360790"/>
                                </a:lnTo>
                                <a:lnTo>
                                  <a:pt x="247650" y="2354097"/>
                                </a:lnTo>
                                <a:close/>
                              </a:path>
                              <a:path w="247650" h="3476625">
                                <a:moveTo>
                                  <a:pt x="247650" y="2007260"/>
                                </a:moveTo>
                                <a:lnTo>
                                  <a:pt x="231127" y="1990725"/>
                                </a:lnTo>
                                <a:lnTo>
                                  <a:pt x="216560" y="1990725"/>
                                </a:lnTo>
                                <a:lnTo>
                                  <a:pt x="200025" y="2007260"/>
                                </a:lnTo>
                                <a:lnTo>
                                  <a:pt x="200025" y="2009775"/>
                                </a:lnTo>
                                <a:lnTo>
                                  <a:pt x="200025" y="2012302"/>
                                </a:lnTo>
                                <a:lnTo>
                                  <a:pt x="216560" y="2028825"/>
                                </a:lnTo>
                                <a:lnTo>
                                  <a:pt x="231127" y="2028825"/>
                                </a:lnTo>
                                <a:lnTo>
                                  <a:pt x="247650" y="2012302"/>
                                </a:lnTo>
                                <a:lnTo>
                                  <a:pt x="247650" y="2007260"/>
                                </a:lnTo>
                                <a:close/>
                              </a:path>
                              <a:path w="247650" h="3476625">
                                <a:moveTo>
                                  <a:pt x="247650" y="1658772"/>
                                </a:moveTo>
                                <a:lnTo>
                                  <a:pt x="227190" y="1638300"/>
                                </a:lnTo>
                                <a:lnTo>
                                  <a:pt x="220497" y="1638300"/>
                                </a:lnTo>
                                <a:lnTo>
                                  <a:pt x="200025" y="1658772"/>
                                </a:lnTo>
                                <a:lnTo>
                                  <a:pt x="200025" y="1662341"/>
                                </a:lnTo>
                                <a:lnTo>
                                  <a:pt x="200025" y="1665465"/>
                                </a:lnTo>
                                <a:lnTo>
                                  <a:pt x="220497" y="1685925"/>
                                </a:lnTo>
                                <a:lnTo>
                                  <a:pt x="227190" y="1685925"/>
                                </a:lnTo>
                                <a:lnTo>
                                  <a:pt x="247650" y="1665465"/>
                                </a:lnTo>
                                <a:lnTo>
                                  <a:pt x="247650" y="1658772"/>
                                </a:lnTo>
                                <a:close/>
                              </a:path>
                              <a:path w="247650" h="3476625">
                                <a:moveTo>
                                  <a:pt x="247650" y="706272"/>
                                </a:moveTo>
                                <a:lnTo>
                                  <a:pt x="227190" y="685800"/>
                                </a:lnTo>
                                <a:lnTo>
                                  <a:pt x="220497" y="685800"/>
                                </a:lnTo>
                                <a:lnTo>
                                  <a:pt x="200025" y="706272"/>
                                </a:lnTo>
                                <a:lnTo>
                                  <a:pt x="200025" y="709841"/>
                                </a:lnTo>
                                <a:lnTo>
                                  <a:pt x="200025" y="712965"/>
                                </a:lnTo>
                                <a:lnTo>
                                  <a:pt x="220497" y="733425"/>
                                </a:lnTo>
                                <a:lnTo>
                                  <a:pt x="227190" y="733425"/>
                                </a:lnTo>
                                <a:lnTo>
                                  <a:pt x="247650" y="712965"/>
                                </a:lnTo>
                                <a:lnTo>
                                  <a:pt x="247650" y="706272"/>
                                </a:lnTo>
                                <a:close/>
                              </a:path>
                              <a:path w="247650" h="3476625">
                                <a:moveTo>
                                  <a:pt x="247650" y="363372"/>
                                </a:moveTo>
                                <a:lnTo>
                                  <a:pt x="227190" y="342900"/>
                                </a:lnTo>
                                <a:lnTo>
                                  <a:pt x="220497" y="342900"/>
                                </a:lnTo>
                                <a:lnTo>
                                  <a:pt x="200025" y="363372"/>
                                </a:lnTo>
                                <a:lnTo>
                                  <a:pt x="200025" y="366941"/>
                                </a:lnTo>
                                <a:lnTo>
                                  <a:pt x="200025" y="370065"/>
                                </a:lnTo>
                                <a:lnTo>
                                  <a:pt x="220497" y="390525"/>
                                </a:lnTo>
                                <a:lnTo>
                                  <a:pt x="227190" y="390525"/>
                                </a:lnTo>
                                <a:lnTo>
                                  <a:pt x="247650" y="370065"/>
                                </a:lnTo>
                                <a:lnTo>
                                  <a:pt x="247650" y="363372"/>
                                </a:lnTo>
                                <a:close/>
                              </a:path>
                              <a:path w="247650" h="347662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rect style="position:absolute;left:3720;top:2835;width:8199;height:14023" id="docshape2" filled="true" fillcolor="#f5f5f5" stroked="false">
                  <v:fill type="solid"/>
                </v:rect>
                <v:rect style="position:absolute;left:0;top:2040;width:3720;height:14820" id="docshape3" filled="true" fillcolor="#789c2f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6" o:title=""/>
                </v:shape>
                <v:shape style="position:absolute;left:405;top:4560;width:525;height:510" id="docshape6" coordorigin="405,4560" coordsize="525,510" path="m675,5070l660,5070,647,5070,586,5059,529,5034,480,4995,441,4946,416,4889,405,4828,405,4815,405,4802,416,4741,441,4684,480,4635,529,4596,586,4571,647,4560,660,4560,675,4560,737,4568,795,4590,846,4626,887,4673,915,4729,929,4790,930,4815,930,4828,919,4889,894,4946,855,4995,806,5034,749,5059,688,5070,675,5070xe" filled="true" fillcolor="#be9000" stroked="false">
                  <v:path arrowok="t"/>
                  <v:fill type="solid"/>
                </v:shape>
                <v:shape style="position:absolute;left:525;top:4680;width:279;height:270" type="#_x0000_t75" id="docshape7" stroked="false">
                  <v:imagedata r:id="rId7" o:title=""/>
                </v:shape>
                <v:shape style="position:absolute;left:405;top:5145;width:525;height:525" id="docshape8" coordorigin="405,5145" coordsize="525,525" path="m665,5670l602,5662,543,5639,491,5603,449,5554,420,5497,406,5435,405,5410,405,5393,416,5330,442,5272,481,5221,532,5182,590,5156,653,5145,670,5145,682,5145,745,5156,803,5182,854,5221,893,5272,919,5330,930,5393,930,5410,930,5422,919,5485,893,5543,854,5594,803,5633,745,5659,682,5670,665,5670xe" filled="true" fillcolor="#be9000" stroked="false">
                  <v:path arrowok="t"/>
                  <v:fill type="solid"/>
                </v:shape>
                <v:shape style="position:absolute;left:543;top:5280;width:243;height:270" type="#_x0000_t75" id="docshape9" stroked="false">
                  <v:imagedata r:id="rId8" o:title=""/>
                </v:shape>
                <v:shape style="position:absolute;left:405;top:5745;width:525;height:525" id="docshape10" coordorigin="405,5745" coordsize="525,525" path="m665,6270l602,6262,543,6239,491,6203,449,6154,420,6097,406,6035,405,6010,405,5993,416,5930,442,5872,481,5821,532,5782,590,5756,653,5745,670,5745,682,5745,745,5756,803,5782,854,5821,893,5872,919,5930,930,5993,930,6010,930,6022,919,6085,893,6143,854,6194,803,6233,745,6259,682,6270,665,6270xe" filled="true" fillcolor="#be9000" stroked="false">
                  <v:path arrowok="t"/>
                  <v:fill type="solid"/>
                </v:shape>
                <v:shape style="position:absolute;left:525;top:5883;width:279;height:242" type="#_x0000_t75" id="docshape11" stroked="false">
                  <v:imagedata r:id="rId9" o:title=""/>
                </v:shape>
                <v:shape style="position:absolute;left:405;top:6360;width:525;height:525" id="docshape12" coordorigin="405,6360" coordsize="525,525" path="m665,6885l602,6877,543,6854,491,6818,449,6769,420,6712,406,6650,405,6625,405,6608,416,6545,442,6487,481,6436,532,6397,590,6371,653,6360,670,6360,682,6360,745,6371,803,6397,854,6436,893,6487,919,6545,930,6608,930,6625,930,6637,919,6700,893,6758,854,6809,803,6848,745,6874,682,6885,665,6885xe" filled="true" fillcolor="#be9000" stroked="false">
                  <v:path arrowok="t"/>
                  <v:fill type="solid"/>
                </v:shape>
                <v:shape style="position:absolute;left:525;top:6480;width:278;height:279" type="#_x0000_t75" id="docshape13" stroked="false">
                  <v:imagedata r:id="rId10" o:title=""/>
                </v:shape>
                <v:shape style="position:absolute;left:404;top:0;width:11514;height:12135" id="docshape14" coordorigin="405,0" coordsize="11514,12135" path="m480,12101l479,12097,476,12090,474,12087,468,12081,465,12079,458,12076,454,12075,431,12075,427,12076,420,12079,417,12081,411,12087,409,12090,406,12097,405,12101,405,12105,405,12109,406,12113,409,12120,411,12123,417,12129,420,12131,427,12134,431,12135,454,12135,458,12134,465,12131,468,12129,474,12123,476,12120,479,12113,480,12109,480,12101xm480,11552l479,11547,475,11538,473,11534,466,11527,462,11525,453,11521,448,11520,437,11520,432,11521,423,11525,419,11527,412,11534,410,11538,406,11547,405,11552,405,11558,405,11563,406,11568,410,11577,412,11581,419,11588,423,11590,432,11594,437,11595,448,11595,453,11594,462,11590,466,11588,473,11581,475,11577,479,11568,480,11563,480,11552xm480,11237l479,11232,475,11223,473,11219,466,11212,462,11210,453,11206,448,11205,437,11205,432,11206,423,11210,419,11212,412,11219,410,11223,406,11232,405,11237,405,11243,405,11248,406,11253,410,11262,412,11266,419,11273,423,11275,432,11279,437,11280,448,11280,453,11279,462,11275,466,11273,473,11266,475,11262,479,11253,480,11248,480,11237xm480,10697l479,10692,475,10683,473,10679,466,10672,462,10670,453,10666,448,10665,437,10665,432,10666,423,10670,419,10672,412,10679,410,10683,406,10692,405,10697,405,10703,405,10708,406,10713,410,10722,412,10726,419,10733,423,10735,432,10739,437,10740,448,10740,453,10739,462,10735,466,10733,473,10726,475,10722,479,10713,480,10708,480,10697xm480,10367l479,10362,475,10353,473,10349,466,10342,462,10340,453,10336,448,10335,437,10335,432,10336,423,10340,419,10342,412,10349,410,10353,406,10362,405,10367,405,10373,405,10378,406,10383,410,10392,412,10396,419,10403,423,10405,432,10409,437,10410,448,10410,453,10409,462,10405,466,10403,473,10396,475,10392,479,10383,480,10378,480,10367xm11918,0l3720,0,3720,2835,11918,2835,11918,0xe" filled="true" fillcolor="#ffffff" stroked="false">
                  <v:path arrowok="t"/>
                  <v:fill type="solid"/>
                </v:shape>
                <v:rect style="position:absolute;left:4545;top:2805;width:6765;height:30" id="docshape15" filled="true" fillcolor="#be9000" stroked="false">
                  <v:fill type="solid"/>
                </v:rect>
                <v:shape style="position:absolute;left:3974;top:6435;width:390;height:5475" id="docshape16" coordorigin="3975,6435" coordsize="390,5475" path="m4050,11867l4049,11862,4045,11853,4043,11849,4036,11842,4032,11840,4023,11836,4018,11835,4007,11835,4002,11836,3993,11840,3989,11842,3982,11849,3980,11853,3976,11862,3975,11867,3975,11873,3975,11878,3976,11883,3980,11892,3982,11896,3989,11903,3993,11905,4002,11909,4007,11910,4018,11910,4023,11909,4032,11905,4036,11903,4043,11896,4045,11892,4049,11883,4050,11878,4050,11867xm4050,11312l4049,11307,4045,11298,4043,11294,4036,11287,4032,11285,4023,11281,4018,11280,4007,11280,4002,11281,3993,11285,3989,11287,3982,11294,3980,11298,3976,11307,3975,11312,3975,11318,3975,11323,3976,11328,3980,11337,3982,11341,3989,11348,3993,11350,4002,11354,4007,11355,4018,11355,4023,11354,4032,11350,4036,11348,4043,11341,4045,11337,4049,11328,4050,11323,4050,11312xm4365,10142l4364,10137,4360,10128,4358,10124,4351,10117,4347,10115,4338,10111,4333,10110,4322,10110,4317,10111,4308,10115,4304,10117,4297,10124,4295,10128,4291,10137,4290,10142,4290,10148,4290,10153,4291,10158,4295,10167,4297,10171,4304,10178,4308,10180,4317,10184,4322,10185,4333,10185,4338,10184,4347,10180,4351,10178,4358,10171,4360,10167,4364,10158,4365,10153,4365,10142xm4365,9596l4364,9592,4361,9585,4359,9582,4353,9576,4350,9574,4343,9571,4339,9570,4316,9570,4312,9571,4305,9574,4302,9576,4296,9582,4294,9585,4291,9592,4290,9596,4290,9600,4290,9604,4291,9608,4294,9615,4296,9618,4302,9624,4305,9626,4312,9629,4316,9630,4339,9630,4343,9629,4350,9626,4353,9624,4359,9618,4361,9615,4364,9608,4365,9604,4365,9596xm4365,9047l4364,9042,4360,9033,4358,9029,4351,9022,4347,9020,4338,9016,4333,9015,4322,9015,4317,9016,4308,9020,4304,9022,4297,9029,4295,9033,4291,9042,4290,9047,4290,9053,4290,9058,4291,9063,4295,9072,4297,9076,4304,9083,4308,9085,4317,9089,4322,9090,4333,9090,4338,9089,4347,9085,4351,9083,4358,9076,4360,9072,4364,9063,4365,9058,4365,9047xm4365,7547l4364,7542,4360,7533,4358,7529,4351,7522,4347,7520,4338,7516,4333,7515,4322,7515,4317,7516,4308,7520,4304,7522,4297,7529,4295,7533,4291,7542,4290,7547,4290,7553,4290,7558,4291,7563,4295,7572,4297,7576,4304,7583,4308,7585,4317,7589,4322,7590,4333,7590,4338,7589,4347,7585,4351,7583,4358,7576,4360,7572,4364,7563,4365,7558,4365,7547xm4365,7007l4364,7002,4360,6993,4358,6989,4351,6982,4347,6980,4338,6976,4333,6975,4322,6975,4317,6976,4308,6980,4304,6982,4297,6989,4295,6993,4291,7002,4290,7007,4290,7013,4290,7018,4291,7023,4295,7032,4297,7036,4304,7043,4308,7045,4317,7049,4322,7050,4333,7050,4338,7049,4347,7045,4351,7043,4358,7036,4360,7032,4364,7023,4365,7018,4365,7007xm4365,6467l4364,6462,4360,6453,4358,6449,4351,6442,4347,6440,4338,6436,4333,6435,4322,6435,4317,6436,4308,6440,4304,6442,4297,6449,4295,6453,4291,6462,4290,6467,4290,6473,4290,6478,4291,6483,4295,6492,4297,6496,4304,6503,4308,6505,4317,6509,4322,6510,4333,6510,4338,6509,4347,6505,4351,6503,4358,6496,4360,6492,4364,6483,4365,6478,4365,646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956"/>
      </w:pPr>
      <w:r>
        <w:rPr>
          <w:color w:val="FFFFFF"/>
        </w:rPr>
        <w:t>Seattle,</w:t>
      </w:r>
      <w:r>
        <w:rPr>
          <w:color w:val="FFFFFF"/>
          <w:spacing w:val="9"/>
        </w:rPr>
        <w:t> </w:t>
      </w:r>
      <w:r>
        <w:rPr>
          <w:color w:val="FFFFFF"/>
        </w:rPr>
        <w:t>WA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98104</w:t>
      </w:r>
    </w:p>
    <w:p>
      <w:pPr>
        <w:pStyle w:val="BodyText"/>
      </w:pPr>
    </w:p>
    <w:p>
      <w:pPr>
        <w:pStyle w:val="BodyText"/>
        <w:spacing w:before="78"/>
      </w:pPr>
    </w:p>
    <w:p>
      <w:pPr>
        <w:spacing w:before="0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E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D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U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C</w:t>
      </w:r>
      <w:r>
        <w:rPr>
          <w:rFonts w:ascii="Arial"/>
          <w:b/>
          <w:color w:val="FFFFFF"/>
          <w:spacing w:val="-25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AT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I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O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spacing w:line="259" w:lineRule="auto" w:before="181"/>
        <w:ind w:left="267" w:right="37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Master of Physician Assistant Studies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Pacific Northwest University</w:t>
      </w:r>
      <w:r>
        <w:rPr>
          <w:b/>
          <w:color w:val="FFFFFF"/>
          <w:spacing w:val="-15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-9"/>
          <w:w w:val="85"/>
          <w:sz w:val="18"/>
        </w:rPr>
        <w:t> </w:t>
      </w:r>
      <w:r>
        <w:rPr>
          <w:b/>
          <w:color w:val="FFFFFF"/>
          <w:sz w:val="18"/>
        </w:rPr>
        <w:t>Yakima,</w:t>
      </w:r>
      <w:r>
        <w:rPr>
          <w:b/>
          <w:color w:val="FFFFFF"/>
          <w:spacing w:val="-17"/>
          <w:sz w:val="18"/>
        </w:rPr>
        <w:t> </w:t>
      </w:r>
      <w:r>
        <w:rPr>
          <w:b/>
          <w:color w:val="FFFFFF"/>
          <w:sz w:val="18"/>
        </w:rPr>
        <w:t>WA</w:t>
      </w:r>
      <w:r>
        <w:rPr>
          <w:b/>
          <w:color w:val="FFFFFF"/>
          <w:spacing w:val="-16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-1"/>
          <w:w w:val="85"/>
          <w:sz w:val="18"/>
        </w:rPr>
        <w:t> </w:t>
      </w:r>
      <w:r>
        <w:rPr>
          <w:b/>
          <w:color w:val="FFFFFF"/>
          <w:sz w:val="18"/>
        </w:rPr>
        <w:t>May</w:t>
      </w:r>
      <w:r>
        <w:rPr>
          <w:b/>
          <w:color w:val="FFFFFF"/>
          <w:spacing w:val="-15"/>
          <w:sz w:val="18"/>
        </w:rPr>
        <w:t> </w:t>
      </w:r>
      <w:r>
        <w:rPr>
          <w:b/>
          <w:color w:val="FFFFFF"/>
          <w:sz w:val="18"/>
        </w:rPr>
        <w:t>2015</w:t>
      </w:r>
    </w:p>
    <w:p>
      <w:pPr>
        <w:spacing w:line="259" w:lineRule="auto" w:before="178"/>
        <w:ind w:left="267" w:right="37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(B.S.) in Microbiology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 of Washington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Seattle,</w:t>
      </w:r>
      <w:r>
        <w:rPr>
          <w:b/>
          <w:color w:val="FFFFFF"/>
          <w:spacing w:val="-1"/>
          <w:sz w:val="18"/>
        </w:rPr>
        <w:t> </w:t>
      </w:r>
      <w:r>
        <w:rPr>
          <w:b/>
          <w:color w:val="FFFFFF"/>
          <w:sz w:val="18"/>
        </w:rPr>
        <w:t>WA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</w:t>
      </w:r>
      <w:r>
        <w:rPr>
          <w:b/>
          <w:color w:val="FFFFFF"/>
          <w:spacing w:val="-4"/>
          <w:sz w:val="18"/>
        </w:rPr>
        <w:t>2012</w:t>
      </w:r>
    </w:p>
    <w:p>
      <w:pPr>
        <w:pStyle w:val="BodyText"/>
        <w:spacing w:before="118"/>
        <w:rPr>
          <w:b/>
        </w:rPr>
      </w:pPr>
    </w:p>
    <w:p>
      <w:pPr>
        <w:spacing w:before="0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E</w:t>
      </w:r>
      <w:r>
        <w:rPr>
          <w:rFonts w:ascii="Arial"/>
          <w:b/>
          <w:color w:val="FFFFFF"/>
          <w:spacing w:val="-31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Y</w:t>
      </w:r>
      <w:r>
        <w:rPr>
          <w:rFonts w:ascii="Arial"/>
          <w:b/>
          <w:color w:val="FFFFFF"/>
          <w:spacing w:val="19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S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I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S</w:t>
      </w:r>
    </w:p>
    <w:p>
      <w:pPr>
        <w:pStyle w:val="BodyText"/>
        <w:spacing w:before="181"/>
        <w:ind w:left="565"/>
      </w:pPr>
      <w:r>
        <w:rPr>
          <w:color w:val="FFFFFF"/>
          <w:spacing w:val="2"/>
        </w:rPr>
        <w:t>Chronic</w:t>
      </w:r>
      <w:r>
        <w:rPr>
          <w:color w:val="FFFFFF"/>
          <w:spacing w:val="28"/>
        </w:rPr>
        <w:t> </w:t>
      </w:r>
      <w:r>
        <w:rPr>
          <w:color w:val="FFFFFF"/>
          <w:spacing w:val="2"/>
        </w:rPr>
        <w:t>disease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line="259" w:lineRule="auto" w:before="121"/>
        <w:ind w:left="565"/>
      </w:pPr>
      <w:r>
        <w:rPr>
          <w:color w:val="FFFFFF"/>
        </w:rPr>
        <w:t>Evidence-based treatment </w:t>
      </w:r>
      <w:r>
        <w:rPr>
          <w:color w:val="FFFFFF"/>
          <w:spacing w:val="-2"/>
          <w:w w:val="110"/>
        </w:rPr>
        <w:t>planning</w:t>
      </w:r>
    </w:p>
    <w:p>
      <w:pPr>
        <w:pStyle w:val="BodyText"/>
        <w:spacing w:before="88"/>
        <w:ind w:left="565"/>
      </w:pPr>
      <w:r>
        <w:rPr>
          <w:color w:val="FFFFFF"/>
        </w:rPr>
        <w:t>Outpatient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procedures</w:t>
      </w:r>
    </w:p>
    <w:p>
      <w:pPr>
        <w:pStyle w:val="BodyText"/>
        <w:spacing w:line="259" w:lineRule="auto" w:before="106"/>
        <w:ind w:left="565" w:right="110"/>
      </w:pPr>
      <w:r>
        <w:rPr>
          <w:color w:val="FFFFFF"/>
        </w:rPr>
        <w:t>Patient counseling and follow-</w:t>
      </w:r>
      <w:r>
        <w:rPr>
          <w:color w:val="FFFFFF"/>
          <w:spacing w:val="-6"/>
          <w:w w:val="110"/>
        </w:rPr>
        <w:t>up</w:t>
      </w:r>
    </w:p>
    <w:p>
      <w:pPr>
        <w:pStyle w:val="BodyText"/>
        <w:spacing w:before="104"/>
        <w:ind w:left="565"/>
      </w:pPr>
      <w:r>
        <w:rPr>
          <w:color w:val="FFFFFF"/>
          <w:w w:val="105"/>
        </w:rPr>
        <w:t>Telemedicine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care</w:t>
      </w:r>
    </w:p>
    <w:p>
      <w:pPr>
        <w:pStyle w:val="BodyText"/>
        <w:spacing w:line="259" w:lineRule="auto" w:before="106"/>
        <w:ind w:left="732" w:right="229"/>
      </w:pPr>
      <w:r>
        <w:rPr/>
        <w:br w:type="column"/>
      </w:r>
      <w:r>
        <w:rPr>
          <w:color w:val="454545"/>
          <w:w w:val="105"/>
        </w:rPr>
        <w:t>Manage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panel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1,200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patients,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diagnosing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treating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chronic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conditions including diabetes, hypertension, and COPD with personalized plans</w:t>
      </w:r>
    </w:p>
    <w:p>
      <w:pPr>
        <w:pStyle w:val="BodyText"/>
        <w:spacing w:line="259" w:lineRule="auto" w:before="89"/>
        <w:ind w:left="732"/>
      </w:pPr>
      <w:r>
        <w:rPr>
          <w:color w:val="454545"/>
          <w:w w:val="105"/>
        </w:rPr>
        <w:t>Increased patient engagement by 30% through regular follow-ups, goal-setting conversations, and in-depth education sessions</w:t>
      </w:r>
    </w:p>
    <w:p>
      <w:pPr>
        <w:pStyle w:val="BodyText"/>
        <w:spacing w:line="259" w:lineRule="auto" w:before="88"/>
        <w:ind w:left="732" w:right="229"/>
      </w:pPr>
      <w:r>
        <w:rPr>
          <w:color w:val="454545"/>
          <w:w w:val="105"/>
        </w:rPr>
        <w:t>Led implementation of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telehealth protocols during the COVID-19 pandemic, preserving care access for at-risk patients</w:t>
      </w:r>
    </w:p>
    <w:p>
      <w:pPr>
        <w:pStyle w:val="BodyText"/>
        <w:spacing w:before="134"/>
      </w:pPr>
    </w:p>
    <w:p>
      <w:pPr>
        <w:spacing w:before="1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PHYSICIAN ASSISTANT</w:t>
      </w:r>
      <w:r>
        <w:rPr>
          <w:b/>
          <w:color w:val="545353"/>
          <w:spacing w:val="-18"/>
          <w:w w:val="140"/>
          <w:sz w:val="18"/>
        </w:rPr>
        <w:t> </w:t>
      </w:r>
      <w:r>
        <w:rPr>
          <w:b/>
          <w:color w:val="545353"/>
          <w:w w:val="140"/>
          <w:sz w:val="18"/>
        </w:rPr>
        <w:t>–</w:t>
      </w:r>
      <w:r>
        <w:rPr>
          <w:b/>
          <w:color w:val="545353"/>
          <w:spacing w:val="-9"/>
          <w:w w:val="140"/>
          <w:sz w:val="18"/>
        </w:rPr>
        <w:t> </w:t>
      </w:r>
      <w:r>
        <w:rPr>
          <w:b/>
          <w:color w:val="545353"/>
          <w:w w:val="105"/>
          <w:sz w:val="18"/>
        </w:rPr>
        <w:t>URGENT</w:t>
      </w:r>
      <w:r>
        <w:rPr>
          <w:b/>
          <w:color w:val="545353"/>
          <w:spacing w:val="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CARE</w:t>
      </w:r>
      <w:r>
        <w:rPr>
          <w:b/>
          <w:color w:val="545353"/>
          <w:spacing w:val="10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CASCADE</w:t>
      </w:r>
      <w:r>
        <w:rPr>
          <w:b/>
          <w:color w:val="545353"/>
          <w:spacing w:val="1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CLINICS</w:t>
      </w:r>
      <w:r>
        <w:rPr>
          <w:b/>
          <w:color w:val="545353"/>
          <w:spacing w:val="10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TACOMA, </w:t>
      </w:r>
      <w:r>
        <w:rPr>
          <w:b/>
          <w:color w:val="545353"/>
          <w:spacing w:val="-5"/>
          <w:w w:val="105"/>
          <w:sz w:val="18"/>
        </w:rPr>
        <w:t>WA</w:t>
      </w:r>
    </w:p>
    <w:p>
      <w:pPr>
        <w:pStyle w:val="BodyText"/>
        <w:spacing w:before="16"/>
        <w:ind w:left="119"/>
      </w:pPr>
      <w:r>
        <w:rPr>
          <w:color w:val="545353"/>
          <w:w w:val="110"/>
        </w:rPr>
        <w:t>AUGUST</w:t>
      </w:r>
      <w:r>
        <w:rPr>
          <w:color w:val="545353"/>
          <w:spacing w:val="-6"/>
          <w:w w:val="110"/>
        </w:rPr>
        <w:t> </w:t>
      </w:r>
      <w:r>
        <w:rPr>
          <w:color w:val="545353"/>
          <w:w w:val="110"/>
        </w:rPr>
        <w:t>2015</w:t>
      </w:r>
      <w:r>
        <w:rPr>
          <w:color w:val="545353"/>
          <w:spacing w:val="3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3"/>
          <w:w w:val="110"/>
        </w:rPr>
        <w:t> </w:t>
      </w:r>
      <w:r>
        <w:rPr>
          <w:color w:val="545353"/>
          <w:w w:val="110"/>
        </w:rPr>
        <w:t>FEBRUARY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4"/>
          <w:w w:val="110"/>
        </w:rPr>
        <w:t>2018</w:t>
      </w:r>
    </w:p>
    <w:p>
      <w:pPr>
        <w:pStyle w:val="BodyText"/>
        <w:spacing w:before="61"/>
      </w:pPr>
    </w:p>
    <w:p>
      <w:pPr>
        <w:pStyle w:val="BodyText"/>
        <w:spacing w:line="259" w:lineRule="auto" w:before="1"/>
        <w:ind w:left="732"/>
      </w:pPr>
      <w:r>
        <w:rPr>
          <w:color w:val="454545"/>
          <w:w w:val="105"/>
        </w:rPr>
        <w:t>Treated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non-life-threatening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emergencies,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including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fractures,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lacerations,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 infections, independently managing up to 35 patients per day</w:t>
      </w:r>
    </w:p>
    <w:p>
      <w:pPr>
        <w:pStyle w:val="BodyText"/>
        <w:spacing w:line="259" w:lineRule="auto" w:before="103"/>
        <w:ind w:left="732" w:right="229"/>
      </w:pPr>
      <w:r>
        <w:rPr>
          <w:color w:val="454545"/>
          <w:w w:val="105"/>
        </w:rPr>
        <w:t>Reduced clinic referral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volume by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19% by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offering expanded procedural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care and evidence-based treatment on-site</w:t>
      </w:r>
    </w:p>
    <w:p>
      <w:pPr>
        <w:pStyle w:val="BodyText"/>
        <w:spacing w:line="259" w:lineRule="auto" w:before="89"/>
        <w:ind w:left="732" w:right="229"/>
      </w:pPr>
      <w:r>
        <w:rPr>
          <w:color w:val="454545"/>
          <w:w w:val="105"/>
        </w:rPr>
        <w:t>Co-created new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charting templates to improve EMR efficiency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 diagnostic </w:t>
      </w:r>
      <w:r>
        <w:rPr>
          <w:color w:val="454545"/>
          <w:spacing w:val="-2"/>
          <w:w w:val="105"/>
        </w:rPr>
        <w:t>accuracy</w:t>
      </w:r>
    </w:p>
    <w:p>
      <w:pPr>
        <w:spacing w:before="208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789C2F"/>
          <w:spacing w:val="-4"/>
          <w:sz w:val="26"/>
        </w:rPr>
        <w:t>C</w:t>
      </w:r>
      <w:r>
        <w:rPr>
          <w:rFonts w:ascii="Arial"/>
          <w:b/>
          <w:color w:val="789C2F"/>
          <w:spacing w:val="-33"/>
          <w:sz w:val="26"/>
        </w:rPr>
        <w:t> </w:t>
      </w:r>
      <w:r>
        <w:rPr>
          <w:rFonts w:ascii="Arial"/>
          <w:b/>
          <w:color w:val="789C2F"/>
          <w:spacing w:val="-4"/>
          <w:sz w:val="26"/>
        </w:rPr>
        <w:t>E</w:t>
      </w:r>
      <w:r>
        <w:rPr>
          <w:rFonts w:ascii="Arial"/>
          <w:b/>
          <w:color w:val="789C2F"/>
          <w:spacing w:val="-32"/>
          <w:sz w:val="26"/>
        </w:rPr>
        <w:t> </w:t>
      </w:r>
      <w:r>
        <w:rPr>
          <w:rFonts w:ascii="Arial"/>
          <w:b/>
          <w:color w:val="789C2F"/>
          <w:spacing w:val="-4"/>
          <w:sz w:val="26"/>
        </w:rPr>
        <w:t>R</w:t>
      </w:r>
      <w:r>
        <w:rPr>
          <w:rFonts w:ascii="Arial"/>
          <w:b/>
          <w:color w:val="789C2F"/>
          <w:spacing w:val="-34"/>
          <w:sz w:val="26"/>
        </w:rPr>
        <w:t> </w:t>
      </w:r>
      <w:r>
        <w:rPr>
          <w:rFonts w:ascii="Arial"/>
          <w:b/>
          <w:color w:val="789C2F"/>
          <w:spacing w:val="-4"/>
          <w:sz w:val="26"/>
        </w:rPr>
        <w:t>T</w:t>
      </w:r>
      <w:r>
        <w:rPr>
          <w:rFonts w:ascii="Arial"/>
          <w:b/>
          <w:color w:val="789C2F"/>
          <w:spacing w:val="-32"/>
          <w:sz w:val="26"/>
        </w:rPr>
        <w:t> </w:t>
      </w:r>
      <w:r>
        <w:rPr>
          <w:rFonts w:ascii="Arial"/>
          <w:b/>
          <w:color w:val="789C2F"/>
          <w:spacing w:val="-4"/>
          <w:sz w:val="26"/>
        </w:rPr>
        <w:t>I</w:t>
      </w:r>
      <w:r>
        <w:rPr>
          <w:rFonts w:ascii="Arial"/>
          <w:b/>
          <w:color w:val="789C2F"/>
          <w:spacing w:val="-32"/>
          <w:sz w:val="26"/>
        </w:rPr>
        <w:t> </w:t>
      </w:r>
      <w:r>
        <w:rPr>
          <w:rFonts w:ascii="Arial"/>
          <w:b/>
          <w:color w:val="789C2F"/>
          <w:spacing w:val="-4"/>
          <w:sz w:val="26"/>
        </w:rPr>
        <w:t>F</w:t>
      </w:r>
      <w:r>
        <w:rPr>
          <w:rFonts w:ascii="Arial"/>
          <w:b/>
          <w:color w:val="789C2F"/>
          <w:spacing w:val="-32"/>
          <w:sz w:val="26"/>
        </w:rPr>
        <w:t> </w:t>
      </w:r>
      <w:r>
        <w:rPr>
          <w:rFonts w:ascii="Arial"/>
          <w:b/>
          <w:color w:val="789C2F"/>
          <w:spacing w:val="-4"/>
          <w:sz w:val="26"/>
        </w:rPr>
        <w:t>I</w:t>
      </w:r>
      <w:r>
        <w:rPr>
          <w:rFonts w:ascii="Arial"/>
          <w:b/>
          <w:color w:val="789C2F"/>
          <w:spacing w:val="-32"/>
          <w:sz w:val="26"/>
        </w:rPr>
        <w:t> </w:t>
      </w:r>
      <w:r>
        <w:rPr>
          <w:rFonts w:ascii="Arial"/>
          <w:b/>
          <w:color w:val="789C2F"/>
          <w:spacing w:val="-4"/>
          <w:sz w:val="26"/>
        </w:rPr>
        <w:t>C</w:t>
      </w:r>
      <w:r>
        <w:rPr>
          <w:rFonts w:ascii="Arial"/>
          <w:b/>
          <w:color w:val="789C2F"/>
          <w:spacing w:val="-24"/>
          <w:sz w:val="26"/>
        </w:rPr>
        <w:t> </w:t>
      </w:r>
      <w:r>
        <w:rPr>
          <w:rFonts w:ascii="Arial"/>
          <w:b/>
          <w:color w:val="789C2F"/>
          <w:spacing w:val="-4"/>
          <w:sz w:val="26"/>
        </w:rPr>
        <w:t>AT</w:t>
      </w:r>
      <w:r>
        <w:rPr>
          <w:rFonts w:ascii="Arial"/>
          <w:b/>
          <w:color w:val="789C2F"/>
          <w:spacing w:val="-32"/>
          <w:sz w:val="26"/>
        </w:rPr>
        <w:t> </w:t>
      </w:r>
      <w:r>
        <w:rPr>
          <w:rFonts w:ascii="Arial"/>
          <w:b/>
          <w:color w:val="789C2F"/>
          <w:spacing w:val="-4"/>
          <w:sz w:val="26"/>
        </w:rPr>
        <w:t>I</w:t>
      </w:r>
      <w:r>
        <w:rPr>
          <w:rFonts w:ascii="Arial"/>
          <w:b/>
          <w:color w:val="789C2F"/>
          <w:spacing w:val="-32"/>
          <w:sz w:val="26"/>
        </w:rPr>
        <w:t> </w:t>
      </w:r>
      <w:r>
        <w:rPr>
          <w:rFonts w:ascii="Arial"/>
          <w:b/>
          <w:color w:val="789C2F"/>
          <w:spacing w:val="-4"/>
          <w:sz w:val="26"/>
        </w:rPr>
        <w:t>O</w:t>
      </w:r>
      <w:r>
        <w:rPr>
          <w:rFonts w:ascii="Arial"/>
          <w:b/>
          <w:color w:val="789C2F"/>
          <w:spacing w:val="-32"/>
          <w:sz w:val="26"/>
        </w:rPr>
        <w:t> </w:t>
      </w:r>
      <w:r>
        <w:rPr>
          <w:rFonts w:ascii="Arial"/>
          <w:b/>
          <w:color w:val="789C2F"/>
          <w:spacing w:val="-4"/>
          <w:sz w:val="26"/>
        </w:rPr>
        <w:t>N</w:t>
      </w:r>
      <w:r>
        <w:rPr>
          <w:rFonts w:ascii="Arial"/>
          <w:b/>
          <w:color w:val="789C2F"/>
          <w:spacing w:val="-32"/>
          <w:sz w:val="26"/>
        </w:rPr>
        <w:t> </w:t>
      </w:r>
      <w:r>
        <w:rPr>
          <w:rFonts w:ascii="Arial"/>
          <w:b/>
          <w:color w:val="789C2F"/>
          <w:spacing w:val="-10"/>
          <w:sz w:val="26"/>
        </w:rPr>
        <w:t>S</w:t>
      </w:r>
    </w:p>
    <w:p>
      <w:pPr>
        <w:pStyle w:val="BodyText"/>
        <w:spacing w:line="259" w:lineRule="auto" w:before="211"/>
        <w:ind w:left="416" w:right="229"/>
      </w:pPr>
      <w:r>
        <w:rPr>
          <w:color w:val="454545"/>
          <w:w w:val="105"/>
        </w:rPr>
        <w:t>CERTIFIED</w:t>
      </w:r>
      <w:r>
        <w:rPr>
          <w:color w:val="454545"/>
          <w:spacing w:val="32"/>
          <w:w w:val="105"/>
        </w:rPr>
        <w:t> </w:t>
      </w:r>
      <w:r>
        <w:rPr>
          <w:color w:val="454545"/>
          <w:w w:val="105"/>
        </w:rPr>
        <w:t>PHYSICIAN ASSISTANT (PA-C)</w:t>
      </w:r>
      <w:r>
        <w:rPr>
          <w:color w:val="454545"/>
          <w:spacing w:val="32"/>
          <w:w w:val="105"/>
        </w:rPr>
        <w:t> </w:t>
      </w:r>
      <w:r>
        <w:rPr>
          <w:color w:val="454545"/>
          <w:w w:val="85"/>
        </w:rPr>
        <w:t>|</w:t>
      </w:r>
      <w:r>
        <w:rPr>
          <w:color w:val="454545"/>
          <w:spacing w:val="32"/>
          <w:w w:val="105"/>
        </w:rPr>
        <w:t> </w:t>
      </w:r>
      <w:r>
        <w:rPr>
          <w:color w:val="454545"/>
          <w:w w:val="105"/>
        </w:rPr>
        <w:t>2015</w:t>
      </w:r>
      <w:r>
        <w:rPr>
          <w:color w:val="454545"/>
          <w:spacing w:val="32"/>
          <w:w w:val="105"/>
        </w:rPr>
        <w:t> </w:t>
      </w:r>
      <w:r>
        <w:rPr>
          <w:color w:val="454545"/>
          <w:w w:val="85"/>
        </w:rPr>
        <w:t>|</w:t>
      </w:r>
      <w:r>
        <w:rPr>
          <w:color w:val="454545"/>
          <w:spacing w:val="32"/>
          <w:w w:val="105"/>
        </w:rPr>
        <w:t> </w:t>
      </w:r>
      <w:r>
        <w:rPr>
          <w:color w:val="454545"/>
          <w:w w:val="105"/>
        </w:rPr>
        <w:t>NATIONAL COMMISSION</w:t>
      </w:r>
      <w:r>
        <w:rPr>
          <w:color w:val="454545"/>
          <w:spacing w:val="32"/>
          <w:w w:val="105"/>
        </w:rPr>
        <w:t> </w:t>
      </w:r>
      <w:r>
        <w:rPr>
          <w:color w:val="454545"/>
          <w:w w:val="105"/>
        </w:rPr>
        <w:t>ON CERTIFICATION</w:t>
      </w:r>
      <w:r>
        <w:rPr>
          <w:color w:val="454545"/>
          <w:spacing w:val="26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17"/>
          <w:w w:val="105"/>
        </w:rPr>
        <w:t> </w:t>
      </w:r>
      <w:r>
        <w:rPr>
          <w:color w:val="454545"/>
          <w:w w:val="105"/>
        </w:rPr>
        <w:t>PHYSICIAN</w:t>
      </w:r>
      <w:r>
        <w:rPr>
          <w:color w:val="454545"/>
          <w:spacing w:val="16"/>
          <w:w w:val="105"/>
        </w:rPr>
        <w:t> </w:t>
      </w:r>
      <w:r>
        <w:rPr>
          <w:color w:val="454545"/>
          <w:w w:val="105"/>
        </w:rPr>
        <w:t>ASSISTANTS</w:t>
      </w:r>
      <w:r>
        <w:rPr>
          <w:color w:val="454545"/>
          <w:spacing w:val="26"/>
          <w:w w:val="105"/>
        </w:rPr>
        <w:t> </w:t>
      </w:r>
      <w:r>
        <w:rPr>
          <w:color w:val="454545"/>
          <w:w w:val="105"/>
        </w:rPr>
        <w:t>(NCCPA)</w:t>
      </w:r>
    </w:p>
    <w:p>
      <w:pPr>
        <w:pStyle w:val="BodyText"/>
        <w:spacing w:before="104"/>
        <w:ind w:left="416"/>
      </w:pPr>
      <w:r>
        <w:rPr>
          <w:color w:val="454545"/>
          <w:spacing w:val="2"/>
          <w:w w:val="105"/>
        </w:rPr>
        <w:t>DRUG</w:t>
      </w:r>
      <w:r>
        <w:rPr>
          <w:color w:val="454545"/>
          <w:spacing w:val="35"/>
          <w:w w:val="105"/>
        </w:rPr>
        <w:t> </w:t>
      </w:r>
      <w:r>
        <w:rPr>
          <w:color w:val="454545"/>
          <w:spacing w:val="2"/>
          <w:w w:val="105"/>
        </w:rPr>
        <w:t>ENFORCEMENT</w:t>
      </w:r>
      <w:r>
        <w:rPr>
          <w:color w:val="454545"/>
          <w:spacing w:val="12"/>
          <w:w w:val="105"/>
        </w:rPr>
        <w:t> </w:t>
      </w:r>
      <w:r>
        <w:rPr>
          <w:color w:val="454545"/>
          <w:spacing w:val="2"/>
          <w:w w:val="105"/>
        </w:rPr>
        <w:t>ADMINISTRATION</w:t>
      </w:r>
      <w:r>
        <w:rPr>
          <w:color w:val="454545"/>
          <w:spacing w:val="35"/>
          <w:w w:val="105"/>
        </w:rPr>
        <w:t> </w:t>
      </w:r>
      <w:r>
        <w:rPr>
          <w:color w:val="454545"/>
          <w:spacing w:val="2"/>
          <w:w w:val="105"/>
        </w:rPr>
        <w:t>(DEA)</w:t>
      </w:r>
      <w:r>
        <w:rPr>
          <w:color w:val="454545"/>
          <w:spacing w:val="36"/>
          <w:w w:val="105"/>
        </w:rPr>
        <w:t> </w:t>
      </w:r>
      <w:r>
        <w:rPr>
          <w:color w:val="454545"/>
          <w:spacing w:val="2"/>
          <w:w w:val="105"/>
        </w:rPr>
        <w:t>REGISTRATION</w:t>
      </w:r>
      <w:r>
        <w:rPr>
          <w:color w:val="454545"/>
          <w:spacing w:val="35"/>
          <w:w w:val="105"/>
        </w:rPr>
        <w:t> </w:t>
      </w:r>
      <w:r>
        <w:rPr>
          <w:color w:val="454545"/>
          <w:spacing w:val="2"/>
          <w:w w:val="85"/>
        </w:rPr>
        <w:t>|</w:t>
      </w:r>
      <w:r>
        <w:rPr>
          <w:color w:val="454545"/>
          <w:spacing w:val="35"/>
          <w:w w:val="105"/>
        </w:rPr>
        <w:t> </w:t>
      </w:r>
      <w:r>
        <w:rPr>
          <w:color w:val="454545"/>
          <w:spacing w:val="-4"/>
          <w:w w:val="105"/>
        </w:rPr>
        <w:t>2016</w:t>
      </w:r>
    </w:p>
    <w:sectPr>
      <w:type w:val="continuous"/>
      <w:pgSz w:w="11920" w:h="16860"/>
      <w:pgMar w:top="1240" w:bottom="280" w:left="141" w:right="425"/>
      <w:cols w:num="2" w:equalWidth="0">
        <w:col w:w="3316" w:space="404"/>
        <w:col w:w="7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2026-02-12T16:48:07Z</dcterms:created>
  <dcterms:modified xsi:type="dcterms:W3CDTF">2026-02-12T16:48:07Z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