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374" w:right="41" w:firstLine="0"/>
        <w:jc w:val="center"/>
        <w:rPr>
          <w:b/>
          <w:sz w:val="74"/>
        </w:rPr>
      </w:pPr>
      <w:r>
        <w:rPr>
          <w:color w:val="533377"/>
          <w:spacing w:val="11"/>
          <w:sz w:val="74"/>
        </w:rPr>
        <w:t>David</w:t>
      </w:r>
      <w:r>
        <w:rPr>
          <w:color w:val="533377"/>
          <w:spacing w:val="32"/>
          <w:sz w:val="74"/>
        </w:rPr>
        <w:t> </w:t>
      </w:r>
      <w:r>
        <w:rPr>
          <w:b/>
          <w:color w:val="533377"/>
          <w:spacing w:val="9"/>
          <w:sz w:val="74"/>
        </w:rPr>
        <w:t>Patel</w:t>
      </w:r>
    </w:p>
    <w:p>
      <w:pPr>
        <w:spacing w:before="195"/>
        <w:ind w:left="4374" w:right="82" w:firstLine="0"/>
        <w:jc w:val="center"/>
        <w:rPr>
          <w:sz w:val="20"/>
        </w:rPr>
      </w:pPr>
      <w:r>
        <w:rPr>
          <w:color w:val="533377"/>
          <w:sz w:val="20"/>
        </w:rPr>
        <w:t>A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S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S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O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C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I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A</w:t>
      </w:r>
      <w:r>
        <w:rPr>
          <w:color w:val="533377"/>
          <w:spacing w:val="-13"/>
          <w:sz w:val="20"/>
        </w:rPr>
        <w:t> </w:t>
      </w:r>
      <w:r>
        <w:rPr>
          <w:color w:val="533377"/>
          <w:sz w:val="20"/>
        </w:rPr>
        <w:t>T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E</w:t>
      </w:r>
      <w:r>
        <w:rPr>
          <w:color w:val="533377"/>
          <w:spacing w:val="31"/>
          <w:sz w:val="20"/>
        </w:rPr>
        <w:t>  </w:t>
      </w:r>
      <w:r>
        <w:rPr>
          <w:color w:val="533377"/>
          <w:sz w:val="20"/>
        </w:rPr>
        <w:t>D</w:t>
      </w:r>
      <w:r>
        <w:rPr>
          <w:color w:val="533377"/>
          <w:spacing w:val="3"/>
          <w:sz w:val="20"/>
        </w:rPr>
        <w:t> </w:t>
      </w:r>
      <w:r>
        <w:rPr>
          <w:color w:val="533377"/>
          <w:sz w:val="20"/>
        </w:rPr>
        <w:t>A</w:t>
      </w:r>
      <w:r>
        <w:rPr>
          <w:color w:val="533377"/>
          <w:spacing w:val="-13"/>
          <w:sz w:val="20"/>
        </w:rPr>
        <w:t> </w:t>
      </w:r>
      <w:r>
        <w:rPr>
          <w:color w:val="533377"/>
          <w:sz w:val="20"/>
        </w:rPr>
        <w:t>T</w:t>
      </w:r>
      <w:r>
        <w:rPr>
          <w:color w:val="533377"/>
          <w:spacing w:val="-13"/>
          <w:sz w:val="20"/>
        </w:rPr>
        <w:t> </w:t>
      </w:r>
      <w:r>
        <w:rPr>
          <w:color w:val="533377"/>
          <w:sz w:val="20"/>
        </w:rPr>
        <w:t>A</w:t>
      </w:r>
      <w:r>
        <w:rPr>
          <w:color w:val="533377"/>
          <w:spacing w:val="79"/>
          <w:w w:val="150"/>
          <w:sz w:val="20"/>
        </w:rPr>
        <w:t> </w:t>
      </w:r>
      <w:r>
        <w:rPr>
          <w:color w:val="533377"/>
          <w:sz w:val="20"/>
        </w:rPr>
        <w:t>S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C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I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E</w:t>
      </w:r>
      <w:r>
        <w:rPr>
          <w:color w:val="533377"/>
          <w:spacing w:val="3"/>
          <w:sz w:val="20"/>
        </w:rPr>
        <w:t> </w:t>
      </w:r>
      <w:r>
        <w:rPr>
          <w:color w:val="533377"/>
          <w:sz w:val="20"/>
        </w:rPr>
        <w:t>N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T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I</w:t>
      </w:r>
      <w:r>
        <w:rPr>
          <w:color w:val="533377"/>
          <w:spacing w:val="2"/>
          <w:sz w:val="20"/>
        </w:rPr>
        <w:t> </w:t>
      </w:r>
      <w:r>
        <w:rPr>
          <w:color w:val="533377"/>
          <w:sz w:val="20"/>
        </w:rPr>
        <w:t>S</w:t>
      </w:r>
      <w:r>
        <w:rPr>
          <w:color w:val="533377"/>
          <w:spacing w:val="2"/>
          <w:sz w:val="20"/>
        </w:rPr>
        <w:t> </w:t>
      </w:r>
      <w:r>
        <w:rPr>
          <w:color w:val="533377"/>
          <w:spacing w:val="-10"/>
          <w:sz w:val="20"/>
        </w:rPr>
        <w:t>T</w:t>
      </w:r>
    </w:p>
    <w:p>
      <w:pPr>
        <w:pStyle w:val="BodyText"/>
        <w:spacing w:before="159"/>
        <w:rPr>
          <w:sz w:val="20"/>
        </w:rPr>
      </w:pPr>
    </w:p>
    <w:p>
      <w:pPr>
        <w:spacing w:before="0"/>
        <w:ind w:left="4374" w:right="30" w:firstLine="0"/>
        <w:jc w:val="center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scientist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turning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solutions</w:t>
      </w:r>
    </w:p>
    <w:p>
      <w:pPr>
        <w:pStyle w:val="BodyText"/>
        <w:spacing w:before="51"/>
        <w:rPr>
          <w:sz w:val="18"/>
        </w:rPr>
      </w:pPr>
    </w:p>
    <w:p>
      <w:pPr>
        <w:spacing w:line="268" w:lineRule="auto" w:before="0"/>
        <w:ind w:left="4374" w:right="28" w:firstLine="0"/>
        <w:jc w:val="center"/>
        <w:rPr>
          <w:sz w:val="18"/>
        </w:rPr>
      </w:pPr>
      <w:r>
        <w:rPr>
          <w:w w:val="105"/>
          <w:sz w:val="18"/>
        </w:rPr>
        <w:t>Analytical associate data scientist with three years of experience building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machine learning models and conducting statistical analyses. Skilled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Python, SQL, and predictive modeling.</w:t>
      </w:r>
    </w:p>
    <w:p>
      <w:pPr>
        <w:pStyle w:val="BodyText"/>
        <w:rPr>
          <w:sz w:val="20"/>
        </w:rPr>
      </w:pPr>
    </w:p>
    <w:p>
      <w:pPr>
        <w:pStyle w:val="BodyText"/>
        <w:spacing w:before="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566"/>
        </w:sectPr>
      </w:pPr>
    </w:p>
    <w:p>
      <w:pPr>
        <w:pStyle w:val="Heading1"/>
        <w:spacing w:line="264" w:lineRule="auto" w:before="147"/>
      </w:pPr>
      <w:r>
        <w:rPr>
          <w:color w:val="533377"/>
          <w:spacing w:val="-2"/>
        </w:rPr>
        <w:t>PERSONAL </w:t>
      </w:r>
      <w:r>
        <w:rPr>
          <w:color w:val="533377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533377"/>
          <w:sz w:val="26"/>
        </w:rPr>
        <w:t>PROFESSIONAL</w:t>
      </w:r>
      <w:r>
        <w:rPr>
          <w:b/>
          <w:color w:val="533377"/>
          <w:spacing w:val="-5"/>
          <w:sz w:val="26"/>
        </w:rPr>
        <w:t> </w:t>
      </w:r>
      <w:r>
        <w:rPr>
          <w:b/>
          <w:color w:val="533377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9"/>
          <w:sz w:val="18"/>
        </w:rPr>
        <w:t> </w:t>
      </w:r>
      <w:r>
        <w:rPr>
          <w:sz w:val="18"/>
        </w:rPr>
        <w:t>Data</w:t>
      </w:r>
      <w:r>
        <w:rPr>
          <w:spacing w:val="10"/>
          <w:sz w:val="18"/>
        </w:rPr>
        <w:t> </w:t>
      </w:r>
      <w:r>
        <w:rPr>
          <w:sz w:val="18"/>
        </w:rPr>
        <w:t>Scientist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NextGen</w:t>
      </w:r>
      <w:r>
        <w:rPr>
          <w:spacing w:val="9"/>
          <w:sz w:val="18"/>
        </w:rPr>
        <w:t> </w:t>
      </w:r>
      <w:r>
        <w:rPr>
          <w:sz w:val="18"/>
        </w:rPr>
        <w:t>Analytics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Chicago,</w:t>
      </w:r>
      <w:r>
        <w:rPr>
          <w:spacing w:val="10"/>
          <w:sz w:val="18"/>
        </w:rPr>
        <w:t> </w:t>
      </w:r>
      <w:r>
        <w:rPr>
          <w:sz w:val="18"/>
        </w:rPr>
        <w:t>IL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April</w:t>
      </w:r>
      <w:r>
        <w:rPr>
          <w:spacing w:val="10"/>
          <w:sz w:val="18"/>
        </w:rPr>
        <w:t> </w:t>
      </w:r>
      <w:r>
        <w:rPr>
          <w:sz w:val="18"/>
        </w:rPr>
        <w:t>2023</w:t>
      </w:r>
      <w:r>
        <w:rPr>
          <w:spacing w:val="10"/>
          <w:sz w:val="18"/>
        </w:rPr>
        <w:t> </w:t>
      </w:r>
      <w:r>
        <w:rPr>
          <w:sz w:val="18"/>
        </w:rPr>
        <w:t>–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566"/>
          <w:cols w:num="2" w:equalWidth="0">
            <w:col w:w="1895" w:space="2029"/>
            <w:col w:w="7005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60" w:bottom="280" w:left="425" w:right="566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789-</w:t>
      </w:r>
      <w:r>
        <w:rPr>
          <w:spacing w:val="-4"/>
          <w:w w:val="105"/>
        </w:rPr>
        <w:t>6543</w:t>
      </w:r>
    </w:p>
    <w:p>
      <w:pPr>
        <w:pStyle w:val="BodyText"/>
        <w:spacing w:before="116"/>
      </w:pPr>
    </w:p>
    <w:p>
      <w:pPr>
        <w:pStyle w:val="BodyText"/>
        <w:spacing w:line="686" w:lineRule="auto" w:before="1"/>
        <w:ind w:left="839"/>
      </w:pPr>
      <w:hyperlink r:id="rId5">
        <w:r>
          <w:rPr>
            <w:spacing w:val="-2"/>
            <w:w w:val="105"/>
          </w:rPr>
          <w:t>david.patel@email.com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</w:t>
      </w:r>
    </w:p>
    <w:p>
      <w:pPr>
        <w:pStyle w:val="BodyText"/>
        <w:spacing w:line="273" w:lineRule="auto" w:before="94"/>
        <w:ind w:left="839" w:right="95"/>
      </w:pPr>
      <w:r>
        <w:rPr/>
        <w:br w:type="column"/>
      </w:r>
      <w:r>
        <w:rPr>
          <w:w w:val="105"/>
        </w:rPr>
        <w:t>Built time series forecasting models that improved demand prediction accuracy by </w:t>
      </w:r>
      <w:r>
        <w:rPr>
          <w:spacing w:val="-4"/>
          <w:w w:val="105"/>
        </w:rPr>
        <w:t>30%</w:t>
      </w:r>
    </w:p>
    <w:p>
      <w:pPr>
        <w:pStyle w:val="BodyText"/>
        <w:spacing w:before="91"/>
        <w:ind w:left="839"/>
      </w:pPr>
      <w:r>
        <w:rPr>
          <w:w w:val="105"/>
        </w:rPr>
        <w:t>Developed</w:t>
      </w:r>
      <w:r>
        <w:rPr>
          <w:spacing w:val="1"/>
          <w:w w:val="105"/>
        </w:rPr>
        <w:t> </w:t>
      </w:r>
      <w:r>
        <w:rPr>
          <w:w w:val="105"/>
        </w:rPr>
        <w:t>data</w:t>
      </w:r>
      <w:r>
        <w:rPr>
          <w:spacing w:val="1"/>
          <w:w w:val="105"/>
        </w:rPr>
        <w:t> </w:t>
      </w:r>
      <w:r>
        <w:rPr>
          <w:w w:val="105"/>
        </w:rPr>
        <w:t>pipelines</w:t>
      </w:r>
      <w:r>
        <w:rPr>
          <w:spacing w:val="1"/>
          <w:w w:val="105"/>
        </w:rPr>
        <w:t> </w:t>
      </w:r>
      <w:r>
        <w:rPr>
          <w:w w:val="105"/>
        </w:rPr>
        <w:t>that</w:t>
      </w:r>
      <w:r>
        <w:rPr>
          <w:spacing w:val="1"/>
          <w:w w:val="105"/>
        </w:rPr>
        <w:t> </w:t>
      </w:r>
      <w:r>
        <w:rPr>
          <w:w w:val="105"/>
        </w:rPr>
        <w:t>processed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cleaned</w:t>
      </w:r>
      <w:r>
        <w:rPr>
          <w:spacing w:val="1"/>
          <w:w w:val="105"/>
        </w:rPr>
        <w:t> </w:t>
      </w:r>
      <w:r>
        <w:rPr>
          <w:w w:val="105"/>
        </w:rPr>
        <w:t>5TB+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raw</w:t>
      </w:r>
      <w:r>
        <w:rPr>
          <w:spacing w:val="1"/>
          <w:w w:val="105"/>
        </w:rPr>
        <w:t> </w:t>
      </w:r>
      <w:r>
        <w:rPr>
          <w:w w:val="105"/>
        </w:rPr>
        <w:t>data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monthly</w:t>
      </w:r>
    </w:p>
    <w:p>
      <w:pPr>
        <w:pStyle w:val="BodyText"/>
        <w:spacing w:line="273" w:lineRule="auto" w:before="131"/>
        <w:ind w:left="839" w:right="95"/>
      </w:pPr>
      <w:r>
        <w:rPr>
          <w:w w:val="105"/>
        </w:rPr>
        <w:t>Partnered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marketing</w:t>
      </w:r>
      <w:r>
        <w:rPr>
          <w:spacing w:val="-4"/>
          <w:w w:val="105"/>
        </w:rPr>
        <w:t> </w:t>
      </w:r>
      <w:r>
        <w:rPr>
          <w:w w:val="105"/>
        </w:rPr>
        <w:t>teams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analyze</w:t>
      </w:r>
      <w:r>
        <w:rPr>
          <w:spacing w:val="-4"/>
          <w:w w:val="105"/>
        </w:rPr>
        <w:t> </w:t>
      </w:r>
      <w:r>
        <w:rPr>
          <w:w w:val="105"/>
        </w:rPr>
        <w:t>customer</w:t>
      </w:r>
      <w:r>
        <w:rPr>
          <w:spacing w:val="-4"/>
          <w:w w:val="105"/>
        </w:rPr>
        <w:t> </w:t>
      </w:r>
      <w:r>
        <w:rPr>
          <w:w w:val="105"/>
        </w:rPr>
        <w:t>behavior,</w:t>
      </w:r>
      <w:r>
        <w:rPr>
          <w:spacing w:val="-4"/>
          <w:w w:val="105"/>
        </w:rPr>
        <w:t> </w:t>
      </w:r>
      <w:r>
        <w:rPr>
          <w:w w:val="105"/>
        </w:rPr>
        <w:t>increasing</w:t>
      </w:r>
      <w:r>
        <w:rPr>
          <w:spacing w:val="-4"/>
          <w:w w:val="105"/>
        </w:rPr>
        <w:t> </w:t>
      </w:r>
      <w:r>
        <w:rPr>
          <w:w w:val="105"/>
        </w:rPr>
        <w:t>retention by 15%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60" w:bottom="280" w:left="425" w:right="566"/>
          <w:cols w:num="2" w:equalWidth="0">
            <w:col w:w="2622" w:space="1079"/>
            <w:col w:w="7228"/>
          </w:cols>
        </w:sectPr>
      </w:pPr>
    </w:p>
    <w:p>
      <w:pPr>
        <w:pStyle w:val="BodyText"/>
        <w:spacing w:before="23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627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7627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68197"/>
                                </a:moveTo>
                                <a:lnTo>
                                  <a:pt x="27165" y="847725"/>
                                </a:lnTo>
                                <a:lnTo>
                                  <a:pt x="20472" y="847725"/>
                                </a:lnTo>
                                <a:lnTo>
                                  <a:pt x="0" y="868197"/>
                                </a:lnTo>
                                <a:lnTo>
                                  <a:pt x="0" y="871766"/>
                                </a:lnTo>
                                <a:lnTo>
                                  <a:pt x="0" y="874890"/>
                                </a:lnTo>
                                <a:lnTo>
                                  <a:pt x="20472" y="895350"/>
                                </a:lnTo>
                                <a:lnTo>
                                  <a:pt x="27165" y="895350"/>
                                </a:lnTo>
                                <a:lnTo>
                                  <a:pt x="47625" y="874890"/>
                                </a:lnTo>
                                <a:lnTo>
                                  <a:pt x="47625" y="8681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955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428999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2160" id="docshapegroup1" coordorigin="0,0" coordsize="11415,16860">
                <v:shape style="position:absolute;left:0;top:0;width:4095;height:16860" id="docshape2" coordorigin="0,0" coordsize="4095,16860" path="m4095,0l0,0,0,10650,0,16860,4095,16860,4095,10650,4095,0xe" filled="true" fillcolor="#533377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710" id="docshape8" coordorigin="780,8205" coordsize="75,1710" path="m855,9872l854,9867,850,9858,848,9854,841,9847,837,9845,828,9841,823,9840,812,9840,807,9841,798,9845,794,9847,787,9854,785,9858,781,9867,780,9872,780,9878,780,9883,781,9888,785,9897,787,9901,794,9908,798,9910,807,9914,812,9915,823,9915,828,9914,837,9910,841,9908,848,9901,850,9897,854,9888,855,9883,855,9872xm855,9572l854,9567,850,9558,848,9554,841,9547,837,9545,828,9541,823,9540,812,9540,807,9541,798,9545,794,9547,787,9554,785,9558,781,9567,780,9572,780,9578,780,9583,781,9588,785,9597,787,9601,794,9608,798,9610,807,9614,812,9615,823,9615,828,9614,837,9610,841,9608,848,9601,850,9597,854,9588,855,9583,855,9572xm855,9062l854,9057,850,9048,848,9044,841,9037,837,9035,828,9031,823,9030,812,9030,807,9031,798,9035,794,9037,787,9044,785,9048,781,9057,780,9062,780,9068,780,9073,781,9078,785,9087,787,9091,794,9098,798,9100,807,9104,812,9105,823,9105,828,9104,837,9100,841,9098,848,9091,850,9087,854,9078,855,9073,855,906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930;width:7320;height:45" id="docshape9" filled="true" fillcolor="#533377" stroked="false">
                  <v:fill type="solid"/>
                </v:rect>
                <v:shape style="position:absolute;left:4664;top:5400;width:75;height:2580" id="docshape10" coordorigin="4665,5400" coordsize="75,2580" path="m4740,7937l4739,7932,4735,7923,4733,7919,4726,7912,4722,7910,4713,7906,4708,7905,4697,7905,4692,7906,4683,7910,4679,7912,4672,7919,4670,7923,4666,7932,4665,7937,4665,7943,4665,7948,4666,7953,4670,7962,4672,7966,4679,7973,4683,7975,4692,7979,4697,7980,4708,7980,4713,7979,4722,7975,4726,7973,4733,7966,4735,7962,4739,7953,4740,7948,4740,7937xm4740,7427l4739,7422,4735,7413,4733,7409,4726,7402,4722,7400,4713,7396,4708,7395,4697,7395,4692,7396,4683,7400,4679,7402,4672,7409,4670,7413,4666,7422,4665,7427,4665,7433,4665,7438,4666,7443,4670,7452,4672,7456,4679,7463,4683,7465,4692,7469,4697,7470,4708,7470,4713,7469,4722,7465,4726,7463,4733,7456,4735,7452,4739,7443,4740,7438,4740,7427xm4740,6257l4739,6252,4735,6243,4733,6239,4726,6232,4722,6230,4713,6226,4708,6225,4697,6225,4692,6226,4683,6230,4679,6232,4672,6239,4670,6243,4666,6252,4665,6257,4665,6263,4665,6268,4666,6273,4670,6282,4672,6286,4679,6293,4683,6295,4692,6299,4697,6300,4708,6300,4713,6299,4722,6295,4726,6293,4733,6286,4735,6282,4739,6273,4740,6268,4740,6257xm4740,5942l4739,5937,4735,5928,4733,5924,4726,5917,4722,5915,4713,5911,4708,5910,4697,5910,4692,5911,4683,5915,4679,5917,4672,5924,4670,5928,4666,5937,4665,5942,4665,5948,4665,5953,4666,5958,4670,5967,4672,5971,4679,5978,4683,5980,4692,5984,4697,5985,4708,5985,4713,5984,4722,5980,4726,5978,4733,5971,4735,5967,4739,5958,4740,5953,4740,5942xm4740,5432l4739,5427,4735,5418,4733,5414,4726,5407,4722,5405,4713,5401,4708,5400,4697,5400,4692,5401,4683,5405,4679,5407,4672,5414,4670,5418,4666,5427,4665,5432,4665,5438,4665,5443,4666,5448,4670,5457,4672,5461,4679,5468,4683,5470,4692,5474,4697,5475,4708,5475,4713,5474,4722,5470,4726,5468,4733,5461,4735,5457,4739,5448,4740,5443,4740,54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Chicago,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533377"/>
        </w:rPr>
        <w:t>KEY</w:t>
      </w:r>
      <w:r>
        <w:rPr>
          <w:color w:val="533377"/>
          <w:spacing w:val="-5"/>
        </w:rPr>
        <w:t> </w:t>
      </w:r>
      <w:r>
        <w:rPr>
          <w:color w:val="533377"/>
          <w:spacing w:val="-2"/>
        </w:rPr>
        <w:t>SKILLS</w:t>
      </w:r>
    </w:p>
    <w:p>
      <w:pPr>
        <w:pStyle w:val="BodyText"/>
        <w:spacing w:before="275"/>
        <w:ind w:left="653"/>
      </w:pPr>
      <w:r>
        <w:rPr>
          <w:w w:val="105"/>
        </w:rPr>
        <w:t>Time</w:t>
      </w:r>
      <w:r>
        <w:rPr>
          <w:spacing w:val="-12"/>
          <w:w w:val="105"/>
        </w:rPr>
        <w:t> </w:t>
      </w:r>
      <w:r>
        <w:rPr>
          <w:w w:val="105"/>
        </w:rPr>
        <w:t>series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forecasting</w:t>
      </w:r>
    </w:p>
    <w:p>
      <w:pPr>
        <w:pStyle w:val="BodyText"/>
        <w:spacing w:line="273" w:lineRule="auto" w:before="131"/>
        <w:ind w:left="653" w:right="474"/>
      </w:pPr>
      <w:r>
        <w:rPr>
          <w:w w:val="105"/>
        </w:rPr>
        <w:t>Statistical</w:t>
      </w:r>
      <w:r>
        <w:rPr>
          <w:spacing w:val="-12"/>
          <w:w w:val="105"/>
        </w:rPr>
        <w:t> </w:t>
      </w:r>
      <w:r>
        <w:rPr>
          <w:w w:val="105"/>
        </w:rPr>
        <w:t>modeling</w:t>
      </w:r>
      <w:r>
        <w:rPr>
          <w:spacing w:val="-12"/>
          <w:w w:val="105"/>
        </w:rPr>
        <w:t> </w:t>
      </w:r>
      <w:r>
        <w:rPr>
          <w:w w:val="105"/>
        </w:rPr>
        <w:t>and hypothesis testing</w:t>
      </w:r>
    </w:p>
    <w:p>
      <w:pPr>
        <w:pStyle w:val="BodyText"/>
        <w:spacing w:line="273" w:lineRule="auto" w:before="90"/>
        <w:ind w:left="653"/>
      </w:pPr>
      <w:r>
        <w:rPr>
          <w:w w:val="105"/>
        </w:rPr>
        <w:t>Data</w:t>
      </w:r>
      <w:r>
        <w:rPr>
          <w:spacing w:val="-14"/>
          <w:w w:val="105"/>
        </w:rPr>
        <w:t> </w:t>
      </w:r>
      <w:r>
        <w:rPr>
          <w:w w:val="105"/>
        </w:rPr>
        <w:t>engineering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ETL </w:t>
      </w:r>
      <w:r>
        <w:rPr>
          <w:spacing w:val="-2"/>
          <w:w w:val="105"/>
        </w:rPr>
        <w:t>pipelines</w:t>
      </w:r>
    </w:p>
    <w:p>
      <w:pPr>
        <w:pStyle w:val="BodyText"/>
        <w:spacing w:before="91"/>
        <w:ind w:left="653"/>
      </w:pPr>
      <w:r>
        <w:rPr>
          <w:w w:val="105"/>
        </w:rPr>
        <w:t>NLP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  <w:spacing w:before="116"/>
        <w:ind w:left="653"/>
      </w:pPr>
      <w:r>
        <w:rPr>
          <w:spacing w:val="-2"/>
          <w:w w:val="105"/>
        </w:rPr>
        <w:t>Cloud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computing</w:t>
      </w:r>
      <w:r>
        <w:rPr>
          <w:w w:val="105"/>
        </w:rPr>
        <w:t> </w:t>
      </w:r>
      <w:r>
        <w:rPr>
          <w:spacing w:val="-2"/>
          <w:w w:val="105"/>
        </w:rPr>
        <w:t>(AWS,</w:t>
      </w:r>
      <w:r>
        <w:rPr>
          <w:w w:val="105"/>
        </w:rPr>
        <w:t> </w:t>
      </w:r>
      <w:r>
        <w:rPr>
          <w:spacing w:val="-4"/>
          <w:w w:val="105"/>
        </w:rPr>
        <w:t>GCP)</w:t>
      </w:r>
    </w:p>
    <w:p>
      <w:pPr>
        <w:spacing w:line="181" w:lineRule="exact" w:before="0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Data</w:t>
      </w:r>
      <w:r>
        <w:rPr>
          <w:spacing w:val="3"/>
          <w:sz w:val="18"/>
        </w:rPr>
        <w:t> </w:t>
      </w:r>
      <w:r>
        <w:rPr>
          <w:sz w:val="18"/>
        </w:rPr>
        <w:t>Science</w:t>
      </w:r>
      <w:r>
        <w:rPr>
          <w:spacing w:val="3"/>
          <w:sz w:val="18"/>
        </w:rPr>
        <w:t> </w:t>
      </w:r>
      <w:r>
        <w:rPr>
          <w:sz w:val="18"/>
        </w:rPr>
        <w:t>Intern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3"/>
          <w:sz w:val="18"/>
        </w:rPr>
        <w:t> </w:t>
      </w:r>
      <w:r>
        <w:rPr>
          <w:sz w:val="18"/>
        </w:rPr>
        <w:t>SmartAI</w:t>
      </w:r>
      <w:r>
        <w:rPr>
          <w:spacing w:val="4"/>
          <w:sz w:val="18"/>
        </w:rPr>
        <w:t> </w:t>
      </w:r>
      <w:r>
        <w:rPr>
          <w:sz w:val="18"/>
        </w:rPr>
        <w:t>Solutions</w:t>
      </w:r>
      <w:r>
        <w:rPr>
          <w:spacing w:val="3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z w:val="18"/>
        </w:rPr>
        <w:t>New</w:t>
      </w:r>
      <w:r>
        <w:rPr>
          <w:spacing w:val="3"/>
          <w:sz w:val="18"/>
        </w:rPr>
        <w:t> </w:t>
      </w:r>
      <w:r>
        <w:rPr>
          <w:sz w:val="18"/>
        </w:rPr>
        <w:t>York,</w:t>
      </w:r>
      <w:r>
        <w:rPr>
          <w:spacing w:val="3"/>
          <w:sz w:val="18"/>
        </w:rPr>
        <w:t> </w:t>
      </w:r>
      <w:r>
        <w:rPr>
          <w:sz w:val="18"/>
        </w:rPr>
        <w:t>NY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3"/>
          <w:sz w:val="18"/>
        </w:rPr>
        <w:t> </w:t>
      </w:r>
      <w:r>
        <w:rPr>
          <w:sz w:val="18"/>
        </w:rPr>
        <w:t>June</w:t>
      </w:r>
      <w:r>
        <w:rPr>
          <w:spacing w:val="4"/>
          <w:sz w:val="18"/>
        </w:rPr>
        <w:t> </w:t>
      </w:r>
      <w:r>
        <w:rPr>
          <w:sz w:val="18"/>
        </w:rPr>
        <w:t>2022</w:t>
      </w:r>
      <w:r>
        <w:rPr>
          <w:spacing w:val="3"/>
          <w:sz w:val="18"/>
        </w:rPr>
        <w:t> </w:t>
      </w:r>
      <w:r>
        <w:rPr>
          <w:sz w:val="18"/>
        </w:rPr>
        <w:t>–</w:t>
      </w:r>
      <w:r>
        <w:rPr>
          <w:spacing w:val="4"/>
          <w:sz w:val="18"/>
        </w:rPr>
        <w:t> </w:t>
      </w:r>
      <w:r>
        <w:rPr>
          <w:sz w:val="18"/>
        </w:rPr>
        <w:t>March</w:t>
      </w:r>
      <w:r>
        <w:rPr>
          <w:spacing w:val="3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/>
        <w:ind w:left="616"/>
      </w:pPr>
      <w:r>
        <w:rPr>
          <w:w w:val="105"/>
        </w:rPr>
        <w:t>Assisted in implementing NLP models that improved chatbot response accuracy by </w:t>
      </w:r>
      <w:r>
        <w:rPr>
          <w:spacing w:val="-4"/>
          <w:w w:val="105"/>
        </w:rPr>
        <w:t>25%</w:t>
      </w:r>
    </w:p>
    <w:p>
      <w:pPr>
        <w:pStyle w:val="BodyText"/>
        <w:spacing w:line="273" w:lineRule="auto" w:before="91"/>
        <w:ind w:left="616"/>
      </w:pPr>
      <w:r>
        <w:rPr>
          <w:w w:val="105"/>
        </w:rPr>
        <w:t>Conducted exploratory data analysis (EDA) to identify trends in large customer </w:t>
      </w:r>
      <w:r>
        <w:rPr>
          <w:spacing w:val="-2"/>
          <w:w w:val="105"/>
        </w:rPr>
        <w:t>datasets</w:t>
      </w:r>
    </w:p>
    <w:p>
      <w:pPr>
        <w:pStyle w:val="BodyText"/>
        <w:spacing w:before="83"/>
      </w:pPr>
    </w:p>
    <w:p>
      <w:pPr>
        <w:pStyle w:val="Heading1"/>
      </w:pPr>
      <w:r>
        <w:rPr>
          <w:color w:val="533377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w w:val="105"/>
          <w:sz w:val="18"/>
        </w:rPr>
        <w:t>Master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</w:p>
    <w:p>
      <w:pPr>
        <w:pStyle w:val="BodyText"/>
        <w:spacing w:before="22"/>
        <w:ind w:left="77"/>
      </w:pPr>
      <w:r>
        <w:rPr>
          <w:w w:val="105"/>
        </w:rPr>
        <w:t>University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4"/>
          <w:w w:val="105"/>
        </w:rPr>
        <w:t> </w:t>
      </w:r>
      <w:r>
        <w:rPr>
          <w:w w:val="105"/>
        </w:rPr>
        <w:t>IL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2022</w:t>
      </w:r>
      <w:r>
        <w:rPr>
          <w:spacing w:val="-4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60" w:bottom="280" w:left="425" w:right="566"/>
      <w:cols w:num="2" w:equalWidth="0">
        <w:col w:w="2898" w:space="1026"/>
        <w:col w:w="70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pate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2026-02-20T12:02:46Z</dcterms:created>
  <dcterms:modified xsi:type="dcterms:W3CDTF">2026-02-20T12:02:46Z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