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Chris</w:t>
      </w:r>
      <w:r>
        <w:rPr>
          <w:color w:val="FFFFFF"/>
          <w:spacing w:val="-9"/>
        </w:rPr>
        <w:t> </w:t>
      </w:r>
      <w:r>
        <w:rPr>
          <w:color w:val="FFFFFF"/>
          <w:spacing w:val="8"/>
        </w:rPr>
        <w:t>Jackson</w:t>
      </w:r>
    </w:p>
    <w:p>
      <w:pPr>
        <w:pStyle w:val="Heading3"/>
      </w:pPr>
      <w:r>
        <w:rPr>
          <w:color w:val="FFFFFF"/>
          <w:w w:val="105"/>
        </w:rPr>
        <w:t>Registered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4"/>
          <w:w w:val="105"/>
        </w:rPr>
        <w:t>(RN)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Registered</w:t>
      </w:r>
      <w:r>
        <w:rPr>
          <w:b/>
          <w:color w:val="FFFFFF"/>
          <w:spacing w:val="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Nurse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focus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patient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advocacy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evidence-based</w:t>
      </w:r>
      <w:r>
        <w:rPr>
          <w:b/>
          <w:color w:val="FFFFFF"/>
          <w:spacing w:val="8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care</w:t>
      </w:r>
    </w:p>
    <w:p>
      <w:pPr>
        <w:spacing w:line="259" w:lineRule="auto" w:before="15"/>
        <w:ind w:left="274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Over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seven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delivering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high-quality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hospital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long-term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settings.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8"/>
          <w:w w:val="130"/>
          <w:sz w:val="16"/>
        </w:rPr>
        <w:t> </w:t>
      </w:r>
      <w:r>
        <w:rPr>
          <w:color w:val="FFFFFF"/>
          <w:w w:val="130"/>
          <w:sz w:val="16"/>
        </w:rPr>
        <w:t>medication administration,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wound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care,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discharge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planning,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cross-team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coordination.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Known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rapport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patients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 families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while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maintaining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excellent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clinical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judgment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documentation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accuracy.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</w:pPr>
      <w:r>
        <w:rPr>
          <w:color w:val="FF7E7E"/>
          <w:sz w:val="41"/>
        </w:rPr>
        <w:t>P</w:t>
      </w:r>
      <w:r>
        <w:rPr>
          <w:color w:val="FF7E7E"/>
        </w:rPr>
        <w:t>ERSONAL</w:t>
      </w:r>
      <w:r>
        <w:rPr>
          <w:color w:val="FF7E7E"/>
          <w:spacing w:val="29"/>
        </w:rPr>
        <w:t> </w:t>
      </w:r>
      <w:r>
        <w:rPr>
          <w:color w:val="FF7E7E"/>
          <w:spacing w:val="-2"/>
        </w:rPr>
        <w:t>INFORMATION</w:t>
      </w:r>
    </w:p>
    <w:p>
      <w:pPr>
        <w:pStyle w:val="BodyText"/>
        <w:spacing w:before="156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4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color w:val="FF7E7E"/>
          <w:sz w:val="41"/>
        </w:rPr>
        <w:t>P</w:t>
      </w:r>
      <w:r>
        <w:rPr>
          <w:color w:val="FF7E7E"/>
        </w:rPr>
        <w:t>ROFESSIONAL</w:t>
      </w:r>
      <w:r>
        <w:rPr>
          <w:color w:val="FF7E7E"/>
          <w:spacing w:val="36"/>
        </w:rPr>
        <w:t> </w:t>
      </w:r>
      <w:r>
        <w:rPr>
          <w:color w:val="FF7E7E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/>
      </w:pPr>
      <w:r>
        <w:rPr>
          <w:w w:val="125"/>
        </w:rPr>
        <w:t>REGISTERED</w:t>
      </w:r>
      <w:r>
        <w:rPr>
          <w:spacing w:val="40"/>
          <w:w w:val="125"/>
        </w:rPr>
        <w:t> </w:t>
      </w:r>
      <w:r>
        <w:rPr>
          <w:w w:val="125"/>
        </w:rPr>
        <w:t>NURSE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NORTHWOOD</w:t>
      </w:r>
      <w:r>
        <w:rPr>
          <w:spacing w:val="40"/>
          <w:w w:val="125"/>
        </w:rPr>
        <w:t> </w:t>
      </w:r>
      <w:r>
        <w:rPr>
          <w:w w:val="125"/>
        </w:rPr>
        <w:t>GENERAL</w:t>
      </w:r>
      <w:r>
        <w:rPr>
          <w:spacing w:val="40"/>
          <w:w w:val="125"/>
        </w:rPr>
        <w:t> </w:t>
      </w:r>
      <w:r>
        <w:rPr>
          <w:w w:val="125"/>
        </w:rPr>
        <w:t>HOSPITAL,</w:t>
      </w:r>
      <w:r>
        <w:rPr>
          <w:spacing w:val="40"/>
          <w:w w:val="125"/>
        </w:rPr>
        <w:t> </w:t>
      </w:r>
      <w:r>
        <w:rPr>
          <w:w w:val="125"/>
        </w:rPr>
        <w:t>COLUMBUS,</w:t>
      </w:r>
      <w:r>
        <w:rPr>
          <w:spacing w:val="40"/>
          <w:w w:val="125"/>
        </w:rPr>
        <w:t> </w:t>
      </w:r>
      <w:r>
        <w:rPr>
          <w:w w:val="125"/>
        </w:rPr>
        <w:t>OH,</w:t>
      </w:r>
      <w:r>
        <w:rPr>
          <w:spacing w:val="40"/>
          <w:w w:val="125"/>
        </w:rPr>
        <w:t> </w:t>
      </w:r>
      <w:r>
        <w:rPr>
          <w:w w:val="125"/>
        </w:rPr>
        <w:t>AUGUST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46"/>
      </w:pPr>
    </w:p>
    <w:p>
      <w:pPr>
        <w:pStyle w:val="BodyText"/>
        <w:spacing w:line="655" w:lineRule="auto"/>
        <w:ind w:left="665"/>
      </w:pPr>
      <w:r>
        <w:rPr>
          <w:color w:val="424242"/>
          <w:spacing w:val="-2"/>
          <w:w w:val="130"/>
        </w:rPr>
        <w:t>LinkedIn </w:t>
      </w:r>
      <w:r>
        <w:rPr>
          <w:color w:val="424242"/>
          <w:w w:val="130"/>
        </w:rPr>
        <w:t>City, ST</w:t>
      </w:r>
    </w:p>
    <w:p>
      <w:pPr>
        <w:pStyle w:val="Heading2"/>
        <w:spacing w:before="87"/>
      </w:pPr>
      <w:r>
        <w:rPr>
          <w:color w:val="FF7E7E"/>
          <w:sz w:val="41"/>
        </w:rPr>
        <w:t>K</w:t>
      </w:r>
      <w:r>
        <w:rPr>
          <w:color w:val="FF7E7E"/>
        </w:rPr>
        <w:t>EY</w:t>
      </w:r>
      <w:r>
        <w:rPr>
          <w:color w:val="FF7E7E"/>
          <w:spacing w:val="18"/>
        </w:rPr>
        <w:t> </w:t>
      </w:r>
      <w:r>
        <w:rPr>
          <w:color w:val="FF7E7E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0" w:after="0"/>
        <w:ind w:left="367" w:right="59" w:hanging="298"/>
        <w:jc w:val="left"/>
        <w:rPr>
          <w:sz w:val="18"/>
        </w:rPr>
      </w:pPr>
      <w:r>
        <w:rPr>
          <w:w w:val="125"/>
          <w:sz w:val="18"/>
        </w:rPr>
        <w:t>Manage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5-7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post-operative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30-bed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surgical </w:t>
      </w:r>
      <w:r>
        <w:rPr>
          <w:spacing w:val="-4"/>
          <w:w w:val="125"/>
          <w:sz w:val="18"/>
        </w:rPr>
        <w:t>unit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37" w:after="0"/>
        <w:ind w:left="367" w:right="222" w:hanging="298"/>
        <w:jc w:val="left"/>
        <w:rPr>
          <w:sz w:val="18"/>
        </w:rPr>
      </w:pPr>
      <w:r>
        <w:rPr>
          <w:w w:val="125"/>
          <w:sz w:val="18"/>
        </w:rPr>
        <w:t>Collaborate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physicians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physical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therapists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adjust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plans for improved mobility outcomes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25" w:after="0"/>
        <w:ind w:left="366" w:right="0" w:hanging="296"/>
        <w:jc w:val="left"/>
        <w:rPr>
          <w:sz w:val="18"/>
        </w:rPr>
      </w:pPr>
      <w:r>
        <w:rPr>
          <w:w w:val="130"/>
          <w:sz w:val="18"/>
        </w:rPr>
        <w:t>Lead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new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graduate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nurses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medication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5" w:after="0"/>
        <w:ind w:left="367" w:right="1238" w:hanging="298"/>
        <w:jc w:val="left"/>
        <w:rPr>
          <w:sz w:val="18"/>
        </w:rPr>
      </w:pPr>
      <w:r>
        <w:rPr>
          <w:w w:val="125"/>
          <w:sz w:val="18"/>
        </w:rPr>
        <w:t>Reduced average discharge delays by 15% through improved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coordination with social workers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479" w:space="2576"/>
            <w:col w:w="7441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13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Acute</w:t>
      </w:r>
      <w:r>
        <w:rPr>
          <w:color w:val="424242"/>
          <w:spacing w:val="8"/>
          <w:w w:val="130"/>
          <w:sz w:val="18"/>
        </w:rPr>
        <w:t> </w:t>
      </w:r>
      <w:r>
        <w:rPr>
          <w:color w:val="424242"/>
          <w:w w:val="130"/>
          <w:sz w:val="18"/>
        </w:rPr>
        <w:t>patient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Care</w:t>
      </w:r>
      <w:r>
        <w:rPr>
          <w:color w:val="424242"/>
          <w:spacing w:val="6"/>
          <w:w w:val="130"/>
          <w:sz w:val="18"/>
        </w:rPr>
        <w:t> </w:t>
      </w:r>
      <w:r>
        <w:rPr>
          <w:color w:val="424242"/>
          <w:w w:val="130"/>
          <w:sz w:val="18"/>
        </w:rPr>
        <w:t>plan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Discharge</w:t>
      </w:r>
      <w:r>
        <w:rPr>
          <w:color w:val="424242"/>
          <w:spacing w:val="3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13" w:after="0"/>
        <w:ind w:left="497" w:right="17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Electronic health records </w:t>
      </w:r>
      <w:r>
        <w:rPr>
          <w:color w:val="424242"/>
          <w:spacing w:val="-2"/>
          <w:w w:val="125"/>
          <w:sz w:val="18"/>
        </w:rPr>
        <w:t>(EHR)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Infection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Intravenous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w w:val="125"/>
          <w:sz w:val="18"/>
        </w:rPr>
        <w:t>(IV)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therapy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Medication</w:t>
      </w:r>
      <w:r>
        <w:rPr>
          <w:color w:val="424242"/>
          <w:spacing w:val="3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Patient</w:t>
      </w:r>
      <w:r>
        <w:rPr>
          <w:color w:val="424242"/>
          <w:spacing w:val="14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advocacy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0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Team</w:t>
      </w:r>
      <w:r>
        <w:rPr>
          <w:color w:val="424242"/>
          <w:spacing w:val="1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collaboration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64"/>
      </w:pPr>
    </w:p>
    <w:p>
      <w:pPr>
        <w:pStyle w:val="BodyText"/>
        <w:spacing w:line="252" w:lineRule="auto"/>
        <w:ind w:left="200" w:right="172"/>
      </w:pPr>
      <w:r>
        <w:rPr>
          <w:w w:val="120"/>
        </w:rPr>
        <w:t>STAFF</w:t>
      </w:r>
      <w:r>
        <w:rPr>
          <w:spacing w:val="57"/>
          <w:w w:val="120"/>
        </w:rPr>
        <w:t> </w:t>
      </w:r>
      <w:r>
        <w:rPr>
          <w:w w:val="120"/>
        </w:rPr>
        <w:t>NURSE</w:t>
      </w:r>
      <w:r>
        <w:rPr>
          <w:spacing w:val="57"/>
          <w:w w:val="120"/>
        </w:rPr>
        <w:t> </w:t>
      </w:r>
      <w:r>
        <w:rPr>
          <w:w w:val="120"/>
        </w:rPr>
        <w:t>–</w:t>
      </w:r>
      <w:r>
        <w:rPr>
          <w:spacing w:val="57"/>
          <w:w w:val="120"/>
        </w:rPr>
        <w:t> </w:t>
      </w:r>
      <w:r>
        <w:rPr>
          <w:w w:val="120"/>
        </w:rPr>
        <w:t>SKILLED</w:t>
      </w:r>
      <w:r>
        <w:rPr>
          <w:spacing w:val="57"/>
          <w:w w:val="120"/>
        </w:rPr>
        <w:t> </w:t>
      </w:r>
      <w:r>
        <w:rPr>
          <w:w w:val="120"/>
        </w:rPr>
        <w:t>NURSING</w:t>
      </w:r>
      <w:r>
        <w:rPr>
          <w:spacing w:val="57"/>
          <w:w w:val="120"/>
        </w:rPr>
        <w:t> </w:t>
      </w:r>
      <w:r>
        <w:rPr>
          <w:w w:val="120"/>
        </w:rPr>
        <w:t>UNIT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OAKBEND</w:t>
      </w:r>
      <w:r>
        <w:rPr>
          <w:spacing w:val="57"/>
          <w:w w:val="120"/>
        </w:rPr>
        <w:t> </w:t>
      </w:r>
      <w:r>
        <w:rPr>
          <w:w w:val="120"/>
        </w:rPr>
        <w:t>RETIREMENT</w:t>
      </w:r>
      <w:r>
        <w:rPr>
          <w:spacing w:val="40"/>
          <w:w w:val="120"/>
        </w:rPr>
        <w:t> </w:t>
      </w:r>
      <w:r>
        <w:rPr>
          <w:w w:val="120"/>
        </w:rPr>
        <w:t>COMMUNITY, COLUMBUS, OH,</w:t>
      </w:r>
    </w:p>
    <w:p>
      <w:pPr>
        <w:pStyle w:val="BodyText"/>
        <w:spacing w:line="215" w:lineRule="exact"/>
        <w:ind w:left="200"/>
      </w:pPr>
      <w:r>
        <w:rPr>
          <w:w w:val="120"/>
        </w:rPr>
        <w:t>MAY</w:t>
      </w:r>
      <w:r>
        <w:rPr>
          <w:spacing w:val="10"/>
          <w:w w:val="120"/>
        </w:rPr>
        <w:t> </w:t>
      </w:r>
      <w:r>
        <w:rPr>
          <w:w w:val="120"/>
        </w:rPr>
        <w:t>2016</w:t>
      </w:r>
      <w:r>
        <w:rPr>
          <w:spacing w:val="11"/>
          <w:w w:val="120"/>
        </w:rPr>
        <w:t> </w:t>
      </w:r>
      <w:r>
        <w:rPr>
          <w:w w:val="120"/>
        </w:rPr>
        <w:t>–</w:t>
      </w:r>
      <w:r>
        <w:rPr>
          <w:spacing w:val="9"/>
          <w:w w:val="125"/>
        </w:rPr>
        <w:t> </w:t>
      </w:r>
      <w:r>
        <w:rPr>
          <w:w w:val="125"/>
        </w:rPr>
        <w:t>JULY</w:t>
      </w:r>
      <w:r>
        <w:rPr>
          <w:spacing w:val="8"/>
          <w:w w:val="125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before="38"/>
      </w:pP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193" w:hanging="298"/>
        <w:jc w:val="left"/>
        <w:rPr>
          <w:sz w:val="18"/>
        </w:rPr>
      </w:pPr>
      <w:r>
        <w:rPr>
          <w:w w:val="125"/>
          <w:sz w:val="18"/>
        </w:rPr>
        <w:t>Administered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wound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monitored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vital signs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chronic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conditions</w:t>
      </w: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97" w:hanging="298"/>
        <w:jc w:val="left"/>
        <w:rPr>
          <w:sz w:val="18"/>
        </w:rPr>
      </w:pPr>
      <w:r>
        <w:rPr>
          <w:w w:val="130"/>
          <w:sz w:val="18"/>
        </w:rPr>
        <w:t>Supported palliative care efforts, ensuring comfort for patients and clear communication with families</w:t>
      </w: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16" w:lineRule="auto" w:before="37" w:after="0"/>
        <w:ind w:left="646" w:right="236" w:hanging="298"/>
        <w:jc w:val="left"/>
        <w:rPr>
          <w:sz w:val="18"/>
        </w:rPr>
      </w:pPr>
      <w:r>
        <w:rPr>
          <w:w w:val="125"/>
          <w:sz w:val="18"/>
        </w:rPr>
        <w:t>Won “Employee of the Month” three times for commitment to resident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 and team support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3092" w:space="684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Wound</w:t>
      </w:r>
      <w:r>
        <w:rPr>
          <w:color w:val="424242"/>
          <w:spacing w:val="2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care</w:t>
      </w:r>
    </w:p>
    <w:p>
      <w:pPr>
        <w:pStyle w:val="Heading2"/>
        <w:spacing w:line="469" w:lineRule="exact"/>
        <w:ind w:left="200"/>
      </w:pPr>
      <w:r>
        <w:rPr>
          <w:b w:val="0"/>
        </w:rPr>
        <w:br w:type="column"/>
      </w:r>
      <w:r>
        <w:rPr>
          <w:color w:val="FF7E7E"/>
          <w:spacing w:val="-2"/>
          <w:sz w:val="41"/>
        </w:rPr>
        <w:t>C</w:t>
      </w:r>
      <w:r>
        <w:rPr>
          <w:color w:val="FF7E7E"/>
          <w:spacing w:val="-2"/>
        </w:rPr>
        <w:t>ERTIFICATIONS</w:t>
      </w:r>
    </w:p>
    <w:p>
      <w:pPr>
        <w:pStyle w:val="Heading2"/>
        <w:spacing w:after="0" w:line="469" w:lineRule="exact"/>
        <w:sectPr>
          <w:type w:val="continuous"/>
          <w:pgSz w:w="11920" w:h="16860"/>
          <w:pgMar w:top="440" w:bottom="280" w:left="283" w:right="141"/>
          <w:cols w:num="2" w:equalWidth="0">
            <w:col w:w="1708" w:space="1695"/>
            <w:col w:w="8093"/>
          </w:cols>
        </w:sectPr>
      </w:pPr>
    </w:p>
    <w:p>
      <w:pPr>
        <w:pStyle w:val="BodyText"/>
        <w:spacing w:before="1"/>
        <w:rPr>
          <w:rFonts w:ascii="Arial"/>
          <w:b/>
          <w:sz w:val="17"/>
        </w:rPr>
      </w:pPr>
    </w:p>
    <w:p>
      <w:pPr>
        <w:pStyle w:val="BodyText"/>
        <w:spacing w:after="0"/>
        <w:rPr>
          <w:rFonts w:ascii="Arial"/>
          <w:b/>
          <w:sz w:val="17"/>
        </w:rPr>
        <w:sectPr>
          <w:type w:val="continuous"/>
          <w:pgSz w:w="11920" w:h="16860"/>
          <w:pgMar w:top="440" w:bottom="280" w:left="283" w:right="141"/>
        </w:sectPr>
      </w:pPr>
    </w:p>
    <w:p>
      <w:pPr>
        <w:spacing w:before="97"/>
        <w:ind w:left="7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020174"/>
                            <a:ext cx="238125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685925">
                                <a:moveTo>
                                  <a:pt x="0" y="1685924"/>
                                </a:moveTo>
                                <a:lnTo>
                                  <a:pt x="2381249" y="16859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0249"/>
                            <a:ext cx="2381250" cy="701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019925">
                                <a:moveTo>
                                  <a:pt x="2381249" y="7019924"/>
                                </a:moveTo>
                                <a:lnTo>
                                  <a:pt x="0" y="70199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019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62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474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14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205;width:3750;height:2655" id="docshape3" filled="true" fillcolor="#ff7e7e" stroked="false">
                  <v:fill opacity="32899f" type="solid"/>
                </v:rect>
                <v:rect style="position:absolute;left:0;top:0;width:11919;height:3150" id="docshape4" filled="true" fillcolor="#ff7e7e" stroked="false">
                  <v:fill type="solid"/>
                </v:rect>
                <v:rect style="position:absolute;left:0;top:3150;width:3750;height:11055" id="docshape5" filled="true" fillcolor="#ff7e7e" stroked="false">
                  <v:fill opacity="32899f" type="solid"/>
                </v:rect>
                <v:shape style="position:absolute;left:480;top:4350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86;width:298;height:258" type="#_x0000_t75" id="docshape8" stroked="false">
                  <v:imagedata r:id="rId8" o:title=""/>
                </v:shape>
                <v:shape style="position:absolute;left:480;top:6165;width:298;height:300" type="#_x0000_t75" id="docshape9" stroked="false">
                  <v:imagedata r:id="rId9" o:title=""/>
                </v:shape>
                <v:shape style="position:absolute;left:2700;top:2663;width:9218;height:1070" id="docshape10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ff7e7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7E7E"/>
          <w:spacing w:val="-2"/>
          <w:sz w:val="41"/>
        </w:rPr>
        <w:t>E</w:t>
      </w:r>
      <w:r>
        <w:rPr>
          <w:rFonts w:ascii="Arial"/>
          <w:b/>
          <w:color w:val="FF7E7E"/>
          <w:spacing w:val="-2"/>
          <w:sz w:val="20"/>
        </w:rPr>
        <w:t>DUCATION</w:t>
      </w:r>
    </w:p>
    <w:p>
      <w:pPr>
        <w:pStyle w:val="BodyText"/>
        <w:spacing w:before="126"/>
        <w:rPr>
          <w:rFonts w:ascii="Arial"/>
          <w:b/>
          <w:sz w:val="20"/>
        </w:rPr>
      </w:pPr>
    </w:p>
    <w:p>
      <w:pPr>
        <w:pStyle w:val="BodyText"/>
        <w:spacing w:line="261" w:lineRule="auto" w:before="1"/>
        <w:ind w:left="200"/>
      </w:pPr>
      <w:r>
        <w:rPr>
          <w:color w:val="424242"/>
          <w:w w:val="130"/>
        </w:rPr>
        <w:t>Bachelor of Science in </w:t>
      </w:r>
      <w:r>
        <w:rPr>
          <w:color w:val="424242"/>
          <w:spacing w:val="-2"/>
          <w:w w:val="130"/>
        </w:rPr>
        <w:t>Nursing</w:t>
      </w:r>
    </w:p>
    <w:p>
      <w:pPr>
        <w:pStyle w:val="BodyText"/>
        <w:spacing w:line="206" w:lineRule="exact"/>
        <w:ind w:left="200"/>
      </w:pPr>
      <w:r>
        <w:rPr>
          <w:color w:val="424242"/>
          <w:spacing w:val="6"/>
          <w:w w:val="110"/>
        </w:rPr>
        <w:t>Ohio</w:t>
      </w:r>
      <w:r>
        <w:rPr>
          <w:color w:val="424242"/>
          <w:spacing w:val="61"/>
          <w:w w:val="110"/>
        </w:rPr>
        <w:t> </w:t>
      </w:r>
      <w:r>
        <w:rPr>
          <w:color w:val="424242"/>
          <w:spacing w:val="6"/>
          <w:w w:val="110"/>
        </w:rPr>
        <w:t>University,</w:t>
      </w:r>
      <w:r>
        <w:rPr>
          <w:color w:val="424242"/>
          <w:spacing w:val="61"/>
          <w:w w:val="110"/>
        </w:rPr>
        <w:t> </w:t>
      </w:r>
      <w:r>
        <w:rPr>
          <w:color w:val="424242"/>
          <w:spacing w:val="6"/>
          <w:w w:val="110"/>
        </w:rPr>
        <w:t>Athens,</w:t>
      </w:r>
      <w:r>
        <w:rPr>
          <w:color w:val="424242"/>
          <w:spacing w:val="62"/>
          <w:w w:val="110"/>
        </w:rPr>
        <w:t> </w:t>
      </w:r>
      <w:r>
        <w:rPr>
          <w:color w:val="424242"/>
          <w:spacing w:val="6"/>
          <w:w w:val="110"/>
        </w:rPr>
        <w:t>OH</w:t>
      </w:r>
      <w:r>
        <w:rPr>
          <w:color w:val="424242"/>
          <w:spacing w:val="61"/>
          <w:w w:val="110"/>
        </w:rPr>
        <w:t> </w:t>
      </w:r>
      <w:r>
        <w:rPr>
          <w:color w:val="424242"/>
          <w:spacing w:val="-10"/>
          <w:w w:val="95"/>
        </w:rPr>
        <w:t>|</w:t>
      </w:r>
    </w:p>
    <w:p>
      <w:pPr>
        <w:pStyle w:val="BodyText"/>
        <w:spacing w:before="20"/>
        <w:ind w:left="200"/>
      </w:pPr>
      <w:r>
        <w:rPr>
          <w:color w:val="424242"/>
          <w:spacing w:val="-4"/>
          <w:w w:val="110"/>
        </w:rPr>
        <w:t>2016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11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Registered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License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Ohio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Board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Nursing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0" w:after="0"/>
        <w:ind w:left="366" w:right="0" w:hanging="296"/>
        <w:jc w:val="left"/>
        <w:rPr>
          <w:sz w:val="18"/>
        </w:rPr>
      </w:pPr>
      <w:r>
        <w:rPr>
          <w:spacing w:val="2"/>
          <w:w w:val="115"/>
          <w:sz w:val="18"/>
        </w:rPr>
        <w:t>Basic</w:t>
      </w:r>
      <w:r>
        <w:rPr>
          <w:spacing w:val="59"/>
          <w:w w:val="115"/>
          <w:sz w:val="18"/>
        </w:rPr>
        <w:t> </w:t>
      </w:r>
      <w:r>
        <w:rPr>
          <w:spacing w:val="2"/>
          <w:w w:val="115"/>
          <w:sz w:val="18"/>
        </w:rPr>
        <w:t>Life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Support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(BLS)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American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Heart</w:t>
      </w:r>
      <w:r>
        <w:rPr>
          <w:spacing w:val="59"/>
          <w:w w:val="115"/>
          <w:sz w:val="18"/>
        </w:rPr>
        <w:t> </w:t>
      </w:r>
      <w:r>
        <w:rPr>
          <w:spacing w:val="2"/>
          <w:w w:val="115"/>
          <w:sz w:val="18"/>
        </w:rPr>
        <w:t>Association</w:t>
      </w:r>
      <w:r>
        <w:rPr>
          <w:spacing w:val="60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spacing w:val="-4"/>
          <w:w w:val="115"/>
          <w:sz w:val="18"/>
        </w:rPr>
        <w:t>2023</w:t>
      </w:r>
    </w:p>
    <w:sectPr>
      <w:type w:val="continuous"/>
      <w:pgSz w:w="11920" w:h="16860"/>
      <w:pgMar w:top="440" w:bottom="280" w:left="283" w:right="141"/>
      <w:cols w:num="2" w:equalWidth="0">
        <w:col w:w="2966" w:space="940"/>
        <w:col w:w="7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4" w:right="12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4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2026-02-15T05:48:23Z</dcterms:created>
  <dcterms:modified xsi:type="dcterms:W3CDTF">2026-02-15T05:48:23Z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