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857" w:right="16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9"/>
          <w:w w:val="130"/>
          <w:sz w:val="74"/>
        </w:rPr>
        <w:t>David</w:t>
      </w:r>
      <w:r>
        <w:rPr>
          <w:rFonts w:ascii="Calibri"/>
          <w:b/>
          <w:color w:val="FFFFFF"/>
          <w:spacing w:val="-14"/>
          <w:w w:val="130"/>
          <w:sz w:val="74"/>
        </w:rPr>
        <w:t> </w:t>
      </w:r>
      <w:r>
        <w:rPr>
          <w:rFonts w:ascii="Calibri"/>
          <w:color w:val="FFFFFF"/>
          <w:spacing w:val="5"/>
          <w:w w:val="130"/>
          <w:sz w:val="74"/>
        </w:rPr>
        <w:t>Lopez</w:t>
      </w:r>
    </w:p>
    <w:p>
      <w:pPr>
        <w:pStyle w:val="Heading1"/>
      </w:pPr>
      <w:r>
        <w:rPr>
          <w:color w:val="FFFFFF"/>
          <w:w w:val="130"/>
        </w:rPr>
        <w:t>Energy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Sector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Scientist</w:t>
      </w:r>
    </w:p>
    <w:p>
      <w:pPr>
        <w:pStyle w:val="Heading3"/>
      </w:pPr>
      <w:r>
        <w:rPr>
          <w:color w:val="FFFFFF"/>
        </w:rPr>
        <w:t>Energy</w:t>
      </w:r>
      <w:r>
        <w:rPr>
          <w:color w:val="FFFFFF"/>
          <w:spacing w:val="-12"/>
        </w:rPr>
        <w:t> </w:t>
      </w:r>
      <w:r>
        <w:rPr>
          <w:color w:val="FFFFFF"/>
        </w:rPr>
        <w:t>sector</w:t>
      </w:r>
      <w:r>
        <w:rPr>
          <w:color w:val="FFFFFF"/>
          <w:spacing w:val="-10"/>
        </w:rPr>
        <w:t> </w:t>
      </w:r>
      <w:r>
        <w:rPr>
          <w:color w:val="FFFFFF"/>
        </w:rPr>
        <w:t>data</w:t>
      </w:r>
      <w:r>
        <w:rPr>
          <w:color w:val="FFFFFF"/>
          <w:spacing w:val="-11"/>
        </w:rPr>
        <w:t> </w:t>
      </w:r>
      <w:r>
        <w:rPr>
          <w:color w:val="FFFFFF"/>
        </w:rPr>
        <w:t>scientist</w:t>
      </w:r>
      <w:r>
        <w:rPr>
          <w:color w:val="FFFFFF"/>
          <w:spacing w:val="-11"/>
        </w:rPr>
        <w:t> </w:t>
      </w:r>
      <w:r>
        <w:rPr>
          <w:color w:val="FFFFFF"/>
        </w:rPr>
        <w:t>leveraging</w:t>
      </w:r>
      <w:r>
        <w:rPr>
          <w:color w:val="FFFFFF"/>
          <w:spacing w:val="-11"/>
        </w:rPr>
        <w:t> </w:t>
      </w:r>
      <w:r>
        <w:rPr>
          <w:color w:val="FFFFFF"/>
        </w:rPr>
        <w:t>AI</w:t>
      </w:r>
      <w:r>
        <w:rPr>
          <w:color w:val="FFFFFF"/>
          <w:spacing w:val="-10"/>
        </w:rPr>
        <w:t> </w:t>
      </w:r>
      <w:r>
        <w:rPr>
          <w:color w:val="FFFFFF"/>
        </w:rPr>
        <w:t>for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sustainability</w:t>
      </w:r>
    </w:p>
    <w:p>
      <w:pPr>
        <w:pStyle w:val="BodyText"/>
        <w:spacing w:line="266" w:lineRule="auto" w:before="31"/>
        <w:ind w:left="3867"/>
      </w:pPr>
      <w:r>
        <w:rPr>
          <w:color w:val="FFFFFF"/>
        </w:rPr>
        <w:t>Experienced energy sector data scientist with seven years of experience in power consumption forecasting, smart grid analytics, and predictive maintenance for energy </w:t>
      </w:r>
      <w:r>
        <w:rPr>
          <w:color w:val="FFFFFF"/>
          <w:spacing w:val="-2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Heading2"/>
        <w:spacing w:line="266" w:lineRule="auto" w:before="1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8"/>
        <w:ind w:left="35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45818F"/>
          <w:w w:val="135"/>
          <w:sz w:val="20"/>
        </w:rPr>
        <w:t>PROFESSIONAL</w:t>
      </w:r>
      <w:r>
        <w:rPr>
          <w:rFonts w:ascii="Calibri"/>
          <w:b/>
          <w:color w:val="45818F"/>
          <w:spacing w:val="18"/>
          <w:w w:val="135"/>
          <w:sz w:val="20"/>
        </w:rPr>
        <w:t> </w:t>
      </w:r>
      <w:r>
        <w:rPr>
          <w:rFonts w:ascii="Calibri"/>
          <w:b/>
          <w:color w:val="45818F"/>
          <w:spacing w:val="-2"/>
          <w:w w:val="135"/>
          <w:sz w:val="20"/>
        </w:rPr>
        <w:t>EXPERIENCE</w:t>
      </w:r>
    </w:p>
    <w:p>
      <w:pPr>
        <w:pStyle w:val="BodyText"/>
        <w:spacing w:line="256" w:lineRule="auto" w:before="169"/>
        <w:ind w:left="35" w:right="934"/>
      </w:pPr>
      <w:r>
        <w:rPr>
          <w:w w:val="105"/>
        </w:rPr>
        <w:t>ENERGY DATA SCIENTIST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RENEWABLETECH SOLUTIONS </w:t>
      </w:r>
      <w:r>
        <w:rPr>
          <w:w w:val="85"/>
        </w:rPr>
        <w:t>|</w:t>
      </w:r>
      <w:r>
        <w:rPr>
          <w:w w:val="105"/>
        </w:rPr>
        <w:t> HOUSTON, TX JULY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637" w:space="1934"/>
            <w:col w:w="7358"/>
          </w:cols>
        </w:sectPr>
      </w:pPr>
    </w:p>
    <w:p>
      <w:pPr>
        <w:pStyle w:val="BodyText"/>
        <w:spacing w:before="196"/>
        <w:ind w:left="686"/>
      </w:pPr>
      <w:r>
        <w:rPr>
          <w:w w:val="105"/>
        </w:rPr>
        <w:t>(555)</w:t>
      </w:r>
      <w:r>
        <w:rPr>
          <w:spacing w:val="18"/>
          <w:w w:val="105"/>
        </w:rPr>
        <w:t> </w:t>
      </w:r>
      <w:r>
        <w:rPr>
          <w:w w:val="105"/>
        </w:rPr>
        <w:t>876-</w:t>
      </w:r>
      <w:r>
        <w:rPr>
          <w:spacing w:val="-4"/>
          <w:w w:val="105"/>
        </w:rPr>
        <w:t>4329</w:t>
      </w:r>
    </w:p>
    <w:p>
      <w:pPr>
        <w:pStyle w:val="BodyText"/>
        <w:spacing w:before="10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david.lopez@email.com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90"/>
        </w:rPr>
        <w:t>| </w:t>
      </w:r>
      <w:r>
        <w:rPr/>
        <w:t>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89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Developed</w:t>
      </w:r>
      <w:r>
        <w:rPr>
          <w:spacing w:val="25"/>
          <w:sz w:val="18"/>
        </w:rPr>
        <w:t> </w:t>
      </w:r>
      <w:r>
        <w:rPr>
          <w:sz w:val="18"/>
        </w:rPr>
        <w:t>a</w:t>
      </w:r>
      <w:r>
        <w:rPr>
          <w:spacing w:val="25"/>
          <w:sz w:val="18"/>
        </w:rPr>
        <w:t> </w:t>
      </w:r>
      <w:r>
        <w:rPr>
          <w:sz w:val="18"/>
        </w:rPr>
        <w:t>solar</w:t>
      </w:r>
      <w:r>
        <w:rPr>
          <w:spacing w:val="26"/>
          <w:sz w:val="18"/>
        </w:rPr>
        <w:t> </w:t>
      </w:r>
      <w:r>
        <w:rPr>
          <w:sz w:val="18"/>
        </w:rPr>
        <w:t>energy</w:t>
      </w:r>
      <w:r>
        <w:rPr>
          <w:spacing w:val="25"/>
          <w:sz w:val="18"/>
        </w:rPr>
        <w:t> </w:t>
      </w:r>
      <w:r>
        <w:rPr>
          <w:sz w:val="18"/>
        </w:rPr>
        <w:t>forecasting</w:t>
      </w:r>
      <w:r>
        <w:rPr>
          <w:spacing w:val="25"/>
          <w:sz w:val="18"/>
        </w:rPr>
        <w:t> </w:t>
      </w:r>
      <w:r>
        <w:rPr>
          <w:sz w:val="18"/>
        </w:rPr>
        <w:t>model</w:t>
      </w:r>
      <w:r>
        <w:rPr>
          <w:spacing w:val="26"/>
          <w:sz w:val="18"/>
        </w:rPr>
        <w:t> </w:t>
      </w:r>
      <w:r>
        <w:rPr>
          <w:sz w:val="18"/>
        </w:rPr>
        <w:t>that</w:t>
      </w:r>
      <w:r>
        <w:rPr>
          <w:spacing w:val="25"/>
          <w:sz w:val="18"/>
        </w:rPr>
        <w:t> </w:t>
      </w:r>
      <w:r>
        <w:rPr>
          <w:sz w:val="18"/>
        </w:rPr>
        <w:t>improved</w:t>
      </w:r>
      <w:r>
        <w:rPr>
          <w:spacing w:val="25"/>
          <w:sz w:val="18"/>
        </w:rPr>
        <w:t> </w:t>
      </w:r>
      <w:r>
        <w:rPr>
          <w:sz w:val="18"/>
        </w:rPr>
        <w:t>efficiency</w:t>
      </w:r>
      <w:r>
        <w:rPr>
          <w:spacing w:val="26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26" w:after="0"/>
        <w:ind w:left="984" w:right="203" w:hanging="298"/>
        <w:jc w:val="left"/>
        <w:rPr>
          <w:sz w:val="18"/>
        </w:rPr>
      </w:pPr>
      <w:r>
        <w:rPr>
          <w:sz w:val="18"/>
        </w:rPr>
        <w:t>Designed</w:t>
      </w:r>
      <w:r>
        <w:rPr>
          <w:spacing w:val="38"/>
          <w:sz w:val="18"/>
        </w:rPr>
        <w:t> </w:t>
      </w:r>
      <w:r>
        <w:rPr>
          <w:sz w:val="18"/>
        </w:rPr>
        <w:t>predictive</w:t>
      </w:r>
      <w:r>
        <w:rPr>
          <w:spacing w:val="38"/>
          <w:sz w:val="18"/>
        </w:rPr>
        <w:t> </w:t>
      </w:r>
      <w:r>
        <w:rPr>
          <w:sz w:val="18"/>
        </w:rPr>
        <w:t>maintenance</w:t>
      </w:r>
      <w:r>
        <w:rPr>
          <w:spacing w:val="38"/>
          <w:sz w:val="18"/>
        </w:rPr>
        <w:t> </w:t>
      </w:r>
      <w:r>
        <w:rPr>
          <w:sz w:val="18"/>
        </w:rPr>
        <w:t>models</w:t>
      </w:r>
      <w:r>
        <w:rPr>
          <w:spacing w:val="38"/>
          <w:sz w:val="18"/>
        </w:rPr>
        <w:t> </w:t>
      </w:r>
      <w:r>
        <w:rPr>
          <w:sz w:val="18"/>
        </w:rPr>
        <w:t>that</w:t>
      </w:r>
      <w:r>
        <w:rPr>
          <w:spacing w:val="38"/>
          <w:sz w:val="18"/>
        </w:rPr>
        <w:t> </w:t>
      </w:r>
      <w:r>
        <w:rPr>
          <w:sz w:val="18"/>
        </w:rPr>
        <w:t>reduced</w:t>
      </w:r>
      <w:r>
        <w:rPr>
          <w:spacing w:val="38"/>
          <w:sz w:val="18"/>
        </w:rPr>
        <w:t> </w:t>
      </w:r>
      <w:r>
        <w:rPr>
          <w:sz w:val="18"/>
        </w:rPr>
        <w:t>equipment</w:t>
      </w:r>
      <w:r>
        <w:rPr>
          <w:spacing w:val="38"/>
          <w:sz w:val="18"/>
        </w:rPr>
        <w:t> </w:t>
      </w:r>
      <w:r>
        <w:rPr>
          <w:sz w:val="18"/>
        </w:rPr>
        <w:t>failures</w:t>
      </w:r>
      <w:r>
        <w:rPr>
          <w:spacing w:val="38"/>
          <w:sz w:val="18"/>
        </w:rPr>
        <w:t> </w:t>
      </w:r>
      <w:r>
        <w:rPr>
          <w:sz w:val="18"/>
        </w:rPr>
        <w:t>by </w:t>
      </w:r>
      <w:r>
        <w:rPr>
          <w:spacing w:val="-4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sz w:val="18"/>
        </w:rPr>
        <w:t>Integrated</w:t>
      </w:r>
      <w:r>
        <w:rPr>
          <w:spacing w:val="22"/>
          <w:sz w:val="18"/>
        </w:rPr>
        <w:t> </w:t>
      </w:r>
      <w:r>
        <w:rPr>
          <w:sz w:val="18"/>
        </w:rPr>
        <w:t>IoT</w:t>
      </w:r>
      <w:r>
        <w:rPr>
          <w:spacing w:val="16"/>
          <w:sz w:val="18"/>
        </w:rPr>
        <w:t> </w:t>
      </w:r>
      <w:r>
        <w:rPr>
          <w:sz w:val="18"/>
        </w:rPr>
        <w:t>sensor</w:t>
      </w:r>
      <w:r>
        <w:rPr>
          <w:spacing w:val="22"/>
          <w:sz w:val="18"/>
        </w:rPr>
        <w:t> </w:t>
      </w:r>
      <w:r>
        <w:rPr>
          <w:sz w:val="18"/>
        </w:rPr>
        <w:t>data</w:t>
      </w:r>
      <w:r>
        <w:rPr>
          <w:spacing w:val="22"/>
          <w:sz w:val="18"/>
        </w:rPr>
        <w:t> </w:t>
      </w:r>
      <w:r>
        <w:rPr>
          <w:sz w:val="18"/>
        </w:rPr>
        <w:t>to</w:t>
      </w:r>
      <w:r>
        <w:rPr>
          <w:spacing w:val="22"/>
          <w:sz w:val="18"/>
        </w:rPr>
        <w:t> </w:t>
      </w:r>
      <w:r>
        <w:rPr>
          <w:sz w:val="18"/>
        </w:rPr>
        <w:t>optimize</w:t>
      </w:r>
      <w:r>
        <w:rPr>
          <w:spacing w:val="22"/>
          <w:sz w:val="18"/>
        </w:rPr>
        <w:t> </w:t>
      </w:r>
      <w:r>
        <w:rPr>
          <w:sz w:val="18"/>
        </w:rPr>
        <w:t>energy</w:t>
      </w:r>
      <w:r>
        <w:rPr>
          <w:spacing w:val="22"/>
          <w:sz w:val="18"/>
        </w:rPr>
        <w:t> </w:t>
      </w:r>
      <w:r>
        <w:rPr>
          <w:sz w:val="18"/>
        </w:rPr>
        <w:t>grid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performance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776" w:space="386"/>
            <w:col w:w="7767"/>
          </w:cols>
        </w:sectPr>
      </w:pPr>
    </w:p>
    <w:p>
      <w:pPr>
        <w:pStyle w:val="BodyText"/>
        <w:spacing w:before="4"/>
        <w:ind w:left="686"/>
      </w:pPr>
      <w:r>
        <w:rPr/>
        <w:t>Houston,</w:t>
      </w:r>
      <w:r>
        <w:rPr>
          <w:spacing w:val="35"/>
        </w:rPr>
        <w:t> </w:t>
      </w:r>
      <w:r>
        <w:rPr>
          <w:spacing w:val="-5"/>
        </w:rPr>
        <w:t>TX</w:t>
      </w:r>
    </w:p>
    <w:p>
      <w:pPr>
        <w:pStyle w:val="BodyText"/>
        <w:spacing w:line="256" w:lineRule="auto" w:before="81"/>
        <w:ind w:left="686" w:right="661"/>
      </w:pPr>
      <w:r>
        <w:rPr/>
        <w:br w:type="column"/>
      </w:r>
      <w:r>
        <w:rPr>
          <w:w w:val="105"/>
        </w:rPr>
        <w:t>DATA ANALYST (ENERGY SECTOR)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GREENPOWER ANALYTICS </w:t>
      </w:r>
      <w:r>
        <w:rPr>
          <w:w w:val="85"/>
        </w:rPr>
        <w:t>|</w:t>
      </w:r>
      <w:r>
        <w:rPr>
          <w:w w:val="105"/>
        </w:rPr>
        <w:t> DENVER, CO AUGUST 2016 </w:t>
      </w:r>
      <w:r>
        <w:rPr>
          <w:w w:val="155"/>
        </w:rPr>
        <w:t>– </w:t>
      </w:r>
      <w:r>
        <w:rPr>
          <w:w w:val="105"/>
        </w:rPr>
        <w:t>JUNE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775" w:space="1145"/>
            <w:col w:w="8009"/>
          </w:cols>
        </w:sectPr>
      </w:pPr>
    </w:p>
    <w:p>
      <w:pPr>
        <w:pStyle w:val="BodyText"/>
        <w:spacing w:before="17"/>
        <w:rPr>
          <w:sz w:val="20"/>
        </w:rPr>
      </w:pPr>
    </w:p>
    <w:p>
      <w:pPr>
        <w:pStyle w:val="Heading2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04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31"/>
          <w:sz w:val="18"/>
        </w:rPr>
        <w:t> </w:t>
      </w:r>
      <w:r>
        <w:rPr>
          <w:sz w:val="18"/>
        </w:rPr>
        <w:t>real-time</w:t>
      </w:r>
      <w:r>
        <w:rPr>
          <w:spacing w:val="32"/>
          <w:sz w:val="18"/>
        </w:rPr>
        <w:t> </w:t>
      </w:r>
      <w:r>
        <w:rPr>
          <w:sz w:val="18"/>
        </w:rPr>
        <w:t>energy</w:t>
      </w:r>
      <w:r>
        <w:rPr>
          <w:spacing w:val="32"/>
          <w:sz w:val="18"/>
        </w:rPr>
        <w:t> </w:t>
      </w:r>
      <w:r>
        <w:rPr>
          <w:sz w:val="18"/>
        </w:rPr>
        <w:t>consumption</w:t>
      </w:r>
      <w:r>
        <w:rPr>
          <w:spacing w:val="32"/>
          <w:sz w:val="18"/>
        </w:rPr>
        <w:t> </w:t>
      </w:r>
      <w:r>
        <w:rPr>
          <w:sz w:val="18"/>
        </w:rPr>
        <w:t>analysis</w:t>
      </w:r>
      <w:r>
        <w:rPr>
          <w:spacing w:val="32"/>
          <w:sz w:val="18"/>
        </w:rPr>
        <w:t> </w:t>
      </w:r>
      <w:r>
        <w:rPr>
          <w:sz w:val="18"/>
        </w:rPr>
        <w:t>to</w:t>
      </w:r>
      <w:r>
        <w:rPr>
          <w:spacing w:val="32"/>
          <w:sz w:val="18"/>
        </w:rPr>
        <w:t> </w:t>
      </w:r>
      <w:r>
        <w:rPr>
          <w:sz w:val="18"/>
        </w:rPr>
        <w:t>identify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inefficiencies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99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Built an AI-powered energy demand forecasting model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with 90%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spacing w:after="0" w:line="299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1281" w:space="2531"/>
            <w:col w:w="7117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7" w:lineRule="exact" w:before="55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Energy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consumption</w:t>
      </w:r>
    </w:p>
    <w:p>
      <w:pPr>
        <w:pStyle w:val="BodyText"/>
        <w:spacing w:line="116" w:lineRule="exact"/>
        <w:ind w:left="537"/>
      </w:pPr>
      <w:r>
        <w:rPr>
          <w:spacing w:val="-2"/>
        </w:rPr>
        <w:t>modeling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Collaborated</w:t>
      </w:r>
      <w:r>
        <w:rPr>
          <w:spacing w:val="22"/>
          <w:sz w:val="18"/>
        </w:rPr>
        <w:t> </w:t>
      </w:r>
      <w:r>
        <w:rPr>
          <w:sz w:val="18"/>
        </w:rPr>
        <w:t>with</w:t>
      </w:r>
      <w:r>
        <w:rPr>
          <w:spacing w:val="22"/>
          <w:sz w:val="18"/>
        </w:rPr>
        <w:t> </w:t>
      </w:r>
      <w:r>
        <w:rPr>
          <w:sz w:val="18"/>
        </w:rPr>
        <w:t>engineers</w:t>
      </w:r>
      <w:r>
        <w:rPr>
          <w:spacing w:val="22"/>
          <w:sz w:val="18"/>
        </w:rPr>
        <w:t> </w:t>
      </w:r>
      <w:r>
        <w:rPr>
          <w:sz w:val="18"/>
        </w:rPr>
        <w:t>to</w:t>
      </w:r>
      <w:r>
        <w:rPr>
          <w:spacing w:val="22"/>
          <w:sz w:val="18"/>
        </w:rPr>
        <w:t> </w:t>
      </w:r>
      <w:r>
        <w:rPr>
          <w:sz w:val="18"/>
        </w:rPr>
        <w:t>optimize</w:t>
      </w:r>
      <w:r>
        <w:rPr>
          <w:spacing w:val="22"/>
          <w:sz w:val="18"/>
        </w:rPr>
        <w:t> </w:t>
      </w:r>
      <w:r>
        <w:rPr>
          <w:sz w:val="18"/>
        </w:rPr>
        <w:t>power</w:t>
      </w:r>
      <w:r>
        <w:rPr>
          <w:spacing w:val="22"/>
          <w:sz w:val="18"/>
        </w:rPr>
        <w:t> </w:t>
      </w:r>
      <w:r>
        <w:rPr>
          <w:sz w:val="18"/>
        </w:rPr>
        <w:t>grid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performance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333" w:space="1275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42" w:after="0"/>
        <w:ind w:left="537" w:right="49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9712" y="5133962"/>
                                </a:moveTo>
                                <a:lnTo>
                                  <a:pt x="1604860" y="5094617"/>
                                </a:lnTo>
                                <a:lnTo>
                                  <a:pt x="1590598" y="5057635"/>
                                </a:lnTo>
                                <a:lnTo>
                                  <a:pt x="1567776" y="5025237"/>
                                </a:lnTo>
                                <a:lnTo>
                                  <a:pt x="1537754" y="4999329"/>
                                </a:lnTo>
                                <a:lnTo>
                                  <a:pt x="1502333" y="4981499"/>
                                </a:lnTo>
                                <a:lnTo>
                                  <a:pt x="1463662" y="4972824"/>
                                </a:lnTo>
                                <a:lnTo>
                                  <a:pt x="144778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47787" y="5295887"/>
                                </a:lnTo>
                                <a:lnTo>
                                  <a:pt x="1487144" y="5291036"/>
                                </a:lnTo>
                                <a:lnTo>
                                  <a:pt x="1524127" y="5276774"/>
                                </a:lnTo>
                                <a:lnTo>
                                  <a:pt x="1556524" y="5253952"/>
                                </a:lnTo>
                                <a:lnTo>
                                  <a:pt x="1582432" y="5223929"/>
                                </a:lnTo>
                                <a:lnTo>
                                  <a:pt x="1600250" y="5188509"/>
                                </a:lnTo>
                                <a:lnTo>
                                  <a:pt x="1608937" y="5149837"/>
                                </a:lnTo>
                                <a:lnTo>
                                  <a:pt x="160971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35,8085l2535,8072,2534,8060,2532,8048,2530,8035,2527,8023,2524,8011,2520,7999,2516,7987,2511,7976,2505,7965,2499,7954,2492,7943,2485,7933,2477,7923,2469,7914,2460,7905,2451,7896,2442,7888,2432,7880,2422,7873,2411,7866,2400,7860,2389,7854,2378,7849,2366,7845,2354,7841,2342,7838,2330,7835,2317,7833,2305,7831,2293,7830,2280,7830,0,7830,0,8340,2280,8340,2293,8340,2305,8339,2317,8337,2330,8335,2342,8332,2354,8329,2366,8325,2378,8321,2389,8316,2400,8310,2411,8304,2422,8297,2432,8290,2442,8282,2451,8274,2460,8265,2469,8256,2477,8247,2485,8237,2492,8227,2499,8216,2505,8205,2511,8194,2516,8183,2520,8171,2524,8159,2527,8147,2530,8135,2532,8122,2534,8110,2535,8098,253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Renewable energy </w:t>
      </w:r>
      <w:r>
        <w:rPr>
          <w:spacing w:val="-2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sz w:val="18"/>
        </w:rPr>
      </w:pPr>
      <w:r>
        <w:rPr>
          <w:sz w:val="18"/>
        </w:rPr>
        <w:t>Smart</w:t>
      </w:r>
      <w:r>
        <w:rPr>
          <w:spacing w:val="25"/>
          <w:sz w:val="18"/>
        </w:rPr>
        <w:t> </w:t>
      </w:r>
      <w:r>
        <w:rPr>
          <w:sz w:val="18"/>
        </w:rPr>
        <w:t>grid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Predictive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345" w:hanging="298"/>
        <w:jc w:val="left"/>
        <w:rPr>
          <w:sz w:val="18"/>
        </w:rPr>
      </w:pPr>
      <w:r>
        <w:rPr>
          <w:w w:val="105"/>
          <w:sz w:val="18"/>
        </w:rPr>
        <w:t>IoT and sensor data </w:t>
      </w:r>
      <w:r>
        <w:rPr>
          <w:spacing w:val="-2"/>
          <w:w w:val="105"/>
          <w:sz w:val="18"/>
        </w:rPr>
        <w:t>analysis</w:t>
      </w:r>
    </w:p>
    <w:p>
      <w:pPr>
        <w:pStyle w:val="Heading2"/>
        <w:spacing w:before="8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6" w:lineRule="auto" w:before="112" w:after="0"/>
        <w:ind w:left="537" w:right="219" w:hanging="298"/>
        <w:jc w:val="left"/>
        <w:rPr>
          <w:sz w:val="18"/>
        </w:rPr>
      </w:pPr>
      <w:r>
        <w:rPr>
          <w:sz w:val="18"/>
        </w:rPr>
        <w:t>Master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33"/>
          <w:sz w:val="18"/>
        </w:rPr>
        <w:t> </w:t>
      </w:r>
      <w:r>
        <w:rPr>
          <w:sz w:val="18"/>
        </w:rPr>
        <w:t>Science</w:t>
      </w:r>
      <w:r>
        <w:rPr>
          <w:spacing w:val="33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Environmental</w:t>
      </w:r>
      <w:r>
        <w:rPr>
          <w:spacing w:val="33"/>
          <w:sz w:val="18"/>
        </w:rPr>
        <w:t> </w:t>
      </w:r>
      <w:r>
        <w:rPr>
          <w:sz w:val="18"/>
        </w:rPr>
        <w:t>Data</w:t>
      </w:r>
      <w:r>
        <w:rPr>
          <w:spacing w:val="33"/>
          <w:sz w:val="18"/>
        </w:rPr>
        <w:t> </w:t>
      </w:r>
      <w:r>
        <w:rPr>
          <w:sz w:val="18"/>
        </w:rPr>
        <w:t>Science,</w:t>
      </w:r>
      <w:r>
        <w:rPr>
          <w:spacing w:val="33"/>
          <w:sz w:val="18"/>
        </w:rPr>
        <w:t> </w:t>
      </w:r>
      <w:r>
        <w:rPr>
          <w:sz w:val="18"/>
        </w:rPr>
        <w:t>Stanford</w:t>
      </w:r>
      <w:r>
        <w:rPr>
          <w:spacing w:val="33"/>
          <w:sz w:val="18"/>
        </w:rPr>
        <w:t> </w:t>
      </w:r>
      <w:r>
        <w:rPr>
          <w:sz w:val="18"/>
        </w:rPr>
        <w:t>University,</w:t>
      </w:r>
      <w:r>
        <w:rPr>
          <w:spacing w:val="33"/>
          <w:sz w:val="18"/>
        </w:rPr>
        <w:t> </w:t>
      </w:r>
      <w:r>
        <w:rPr>
          <w:sz w:val="18"/>
        </w:rPr>
        <w:t>Stanford, CA </w:t>
      </w:r>
      <w:r>
        <w:rPr>
          <w:w w:val="90"/>
          <w:sz w:val="18"/>
        </w:rPr>
        <w:t>| </w:t>
      </w:r>
      <w:r>
        <w:rPr>
          <w:sz w:val="18"/>
        </w:rPr>
        <w:t>May 2016 </w:t>
      </w:r>
      <w:r>
        <w:rPr>
          <w:w w:val="90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593" w:space="774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3857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2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lop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2026-02-20T12:04:46Z</dcterms:created>
  <dcterms:modified xsi:type="dcterms:W3CDTF">2026-02-20T12:04:46Z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