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16" w:lineRule="exact" w:before="0"/>
        <w:ind w:left="5444" w:right="0" w:firstLine="0"/>
        <w:jc w:val="left"/>
        <w:rPr>
          <w:rFonts w:ascii="Yu Gothic"/>
          <w:sz w:val="82"/>
        </w:rPr>
      </w:pPr>
      <w:r>
        <w:rPr>
          <w:rFonts w:ascii="Arial"/>
          <w:b/>
          <w:color w:val="8B3C4A"/>
          <w:sz w:val="82"/>
        </w:rPr>
        <w:t>Blake</w:t>
      </w:r>
      <w:r>
        <w:rPr>
          <w:rFonts w:ascii="Arial"/>
          <w:b/>
          <w:color w:val="8B3C4A"/>
          <w:spacing w:val="47"/>
          <w:sz w:val="82"/>
        </w:rPr>
        <w:t> </w:t>
      </w:r>
      <w:r>
        <w:rPr>
          <w:rFonts w:ascii="Yu Gothic"/>
          <w:color w:val="8B3C4A"/>
          <w:spacing w:val="9"/>
          <w:sz w:val="82"/>
        </w:rPr>
        <w:t>Allen</w:t>
      </w:r>
    </w:p>
    <w:p>
      <w:pPr>
        <w:spacing w:line="177" w:lineRule="exact" w:before="0"/>
        <w:ind w:left="545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8B3C4A"/>
          <w:spacing w:val="12"/>
          <w:sz w:val="26"/>
        </w:rPr>
        <w:t>Manufacturing</w:t>
      </w:r>
      <w:r>
        <w:rPr>
          <w:rFonts w:ascii="Arial"/>
          <w:b/>
          <w:color w:val="8B3C4A"/>
          <w:spacing w:val="44"/>
          <w:sz w:val="26"/>
        </w:rPr>
        <w:t> </w:t>
      </w:r>
      <w:r>
        <w:rPr>
          <w:rFonts w:ascii="Arial"/>
          <w:b/>
          <w:color w:val="8B3C4A"/>
          <w:spacing w:val="11"/>
          <w:sz w:val="26"/>
        </w:rPr>
        <w:t>General</w:t>
      </w:r>
      <w:r>
        <w:rPr>
          <w:rFonts w:ascii="Arial"/>
          <w:b/>
          <w:color w:val="8B3C4A"/>
          <w:spacing w:val="44"/>
          <w:sz w:val="26"/>
        </w:rPr>
        <w:t> </w:t>
      </w:r>
      <w:r>
        <w:rPr>
          <w:rFonts w:ascii="Arial"/>
          <w:b/>
          <w:color w:val="8B3C4A"/>
          <w:spacing w:val="10"/>
          <w:sz w:val="26"/>
        </w:rPr>
        <w:t>Manager</w:t>
      </w:r>
    </w:p>
    <w:p>
      <w:pPr>
        <w:pStyle w:val="BodyText"/>
        <w:spacing w:before="16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566"/>
        </w:sectPr>
      </w:pPr>
    </w:p>
    <w:p>
      <w:pPr>
        <w:pStyle w:val="BodyText"/>
        <w:rPr>
          <w:rFonts w:ascii="Arial"/>
          <w:b/>
          <w:sz w:val="29"/>
        </w:rPr>
      </w:pPr>
      <w:r>
        <w:rPr>
          <w:rFonts w:ascii="Arial"/>
          <w:b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952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0289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3337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4218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714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790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5054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5268734"/>
                                </a:moveTo>
                                <a:lnTo>
                                  <a:pt x="27165" y="5248262"/>
                                </a:lnTo>
                                <a:lnTo>
                                  <a:pt x="20472" y="5248262"/>
                                </a:lnTo>
                                <a:lnTo>
                                  <a:pt x="0" y="5268734"/>
                                </a:lnTo>
                                <a:lnTo>
                                  <a:pt x="0" y="5272303"/>
                                </a:lnTo>
                                <a:lnTo>
                                  <a:pt x="0" y="5275427"/>
                                </a:lnTo>
                                <a:lnTo>
                                  <a:pt x="20472" y="5295887"/>
                                </a:lnTo>
                                <a:lnTo>
                                  <a:pt x="27165" y="5295887"/>
                                </a:lnTo>
                                <a:lnTo>
                                  <a:pt x="47625" y="5275427"/>
                                </a:lnTo>
                                <a:lnTo>
                                  <a:pt x="47625" y="526873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311390" h="55054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426719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368960"/>
                                </a:moveTo>
                                <a:lnTo>
                                  <a:pt x="31102" y="352425"/>
                                </a:lnTo>
                                <a:lnTo>
                                  <a:pt x="16535" y="352425"/>
                                </a:lnTo>
                                <a:lnTo>
                                  <a:pt x="0" y="368960"/>
                                </a:lnTo>
                                <a:lnTo>
                                  <a:pt x="0" y="371475"/>
                                </a:lnTo>
                                <a:lnTo>
                                  <a:pt x="0" y="374002"/>
                                </a:lnTo>
                                <a:lnTo>
                                  <a:pt x="16535" y="390525"/>
                                </a:lnTo>
                                <a:lnTo>
                                  <a:pt x="31102" y="390525"/>
                                </a:lnTo>
                                <a:lnTo>
                                  <a:pt x="47625" y="374002"/>
                                </a:lnTo>
                                <a:lnTo>
                                  <a:pt x="47625" y="368960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8b3c4a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650;width:525;height:525" id="docshape6" coordorigin="405,4650" coordsize="525,525" path="m665,5175l602,5167,543,5144,491,5108,449,5059,420,5002,406,4940,405,4915,405,4898,416,4835,442,4777,481,4726,532,4687,590,4661,653,4650,670,4650,682,4650,745,4661,803,4687,854,4726,893,4777,919,4835,930,4898,930,4915,930,4927,919,4990,893,5048,854,5099,803,5138,745,5164,682,5175,665,5175xe" filled="true" fillcolor="#be9000" stroked="false">
                  <v:path arrowok="t"/>
                  <v:fill type="solid"/>
                </v:shape>
                <v:shape style="position:absolute;left:543;top:4770;width:243;height:270" type="#_x0000_t75" id="docshape7" stroked="false">
                  <v:imagedata r:id="rId6" o:title=""/>
                </v:shape>
                <v:shape style="position:absolute;left:405;top:5250;width:525;height:510" id="docshape8" coordorigin="405,5250" coordsize="525,510" path="m675,5760l660,5760,647,5760,586,5749,529,5724,480,5685,441,5636,416,5579,405,5518,405,5505,405,5492,416,5431,441,5374,480,5325,529,5286,586,5261,647,5250,660,5250,675,5250,737,5258,795,5280,846,5316,887,5363,915,5419,929,5480,930,5505,930,5518,919,5579,894,5636,855,5685,806,5724,749,5749,688,5760,675,5760xe" filled="true" fillcolor="#be9000" stroked="false">
                  <v:path arrowok="t"/>
                  <v:fill type="solid"/>
                </v:shape>
                <v:shape style="position:absolute;left:525;top:5388;width:279;height:242" type="#_x0000_t75" id="docshape9" stroked="false">
                  <v:imagedata r:id="rId7" o:title=""/>
                </v:shape>
                <v:shape style="position:absolute;left:405;top:5850;width:525;height:525" id="docshape10" coordorigin="405,5850" coordsize="525,525" path="m665,6375l602,6367,543,6344,491,6308,449,6259,420,6202,406,6140,405,6115,405,6098,416,6035,442,5977,481,5926,532,5887,590,5861,653,5850,670,5850,682,5850,745,5861,803,5887,854,5926,893,5977,919,6035,930,6098,930,6115,930,6127,919,6190,893,6248,854,6299,803,6338,745,6364,682,6375,665,6375xe" filled="true" fillcolor="#be9000" stroked="false">
                  <v:path arrowok="t"/>
                  <v:fill type="solid"/>
                </v:shape>
                <v:shape style="position:absolute;left:525;top:5970;width:278;height:279" type="#_x0000_t75" id="docshape11" stroked="false">
                  <v:imagedata r:id="rId8" o:title=""/>
                </v:shape>
                <v:shape style="position:absolute;left:404;top:0;width:11514;height:8670" id="docshape12" coordorigin="405,0" coordsize="11514,8670" path="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297l479,8292,475,8283,473,8279,466,8272,462,8270,453,8266,448,8265,437,8265,432,8266,423,8270,419,8272,412,8279,410,8283,406,8292,405,8297,405,8303,405,8308,406,8313,410,8322,412,8326,419,8333,423,8335,432,8339,437,8340,448,8340,453,8339,462,8335,466,8333,473,8326,475,8322,479,8313,480,8308,480,8297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m480,7352l479,7347,475,7338,473,7334,466,7327,462,7325,453,7321,448,7320,437,7320,432,7321,423,7325,419,7327,412,7334,410,7338,406,7347,405,7352,405,7358,405,7363,406,7368,410,7377,412,7381,419,7388,423,7390,432,7394,437,7395,448,7395,453,7394,462,7390,466,7388,473,7381,475,7377,479,7368,480,7363,480,735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3" filled="true" fillcolor="#be9000" stroked="false">
                  <v:fill type="solid"/>
                </v:rect>
                <v:shape style="position:absolute;left:4289;top:6720;width:75;height:2535" id="docshape14" coordorigin="4290,6720" coordsize="75,2535" path="m4365,9212l4364,9207,4360,9198,4358,9194,4351,9187,4347,9185,4338,9181,4333,9180,4322,9180,4317,9181,4308,9185,4304,9187,4297,9194,4295,9198,4291,9207,4290,9212,4290,9218,4290,9223,4291,9228,4295,9237,4297,9241,4304,9248,4308,9250,4317,9254,4322,9255,4333,9255,4338,9254,4347,9250,4351,9248,4358,9241,4360,9237,4364,9228,4365,9223,4365,9212xm4365,8897l4364,8892,4360,8883,4358,8879,4351,8872,4347,8870,4338,8866,4333,8865,4322,8865,4317,8866,4308,8870,4304,8872,4297,8879,4295,8883,4291,8892,4290,8897,4290,8903,4290,8908,4291,8913,4295,8922,4297,8926,4304,8933,4308,8935,4317,8939,4322,8940,4333,8940,4338,8939,4347,8935,4351,8933,4358,8926,4360,8922,4364,8913,4365,8908,4365,8897xm4365,7622l4364,7617,4360,7608,4358,7604,4351,7597,4347,7595,4338,7591,4333,7590,4322,7590,4317,7591,4308,7595,4304,7597,4297,7604,4295,7608,4291,7617,4290,7622,4290,7628,4290,7633,4291,7638,4295,7647,4297,7651,4304,7658,4308,7660,4317,7664,4322,7665,4333,7665,4338,7664,4347,7660,4351,7658,4358,7651,4360,7647,4364,7638,4365,7633,4365,7622xm4365,7301l4364,7297,4361,7290,4359,7287,4353,7281,4350,7279,4343,7276,4339,7275,4316,7275,4312,7276,4305,7279,4302,7281,4296,7287,4294,7290,4291,7297,4290,7301,4290,7305,4290,7309,4291,7313,4294,7320,4296,7323,4302,7329,4305,7331,4312,7334,4316,7335,4339,7335,4343,7334,4350,7331,4353,7329,4359,7323,4361,7320,4364,7313,4365,7309,4365,7301xm4365,6752l4364,6747,4360,6738,4358,6734,4351,6727,4347,6725,4338,6721,4333,6720,4322,6720,4317,6721,4308,6725,4304,6727,4297,6734,4295,6738,4291,6747,4290,6752,4290,6758,4290,6763,4291,6768,4295,6777,4297,6781,4304,6788,4308,6790,4317,6794,4322,6795,4333,6795,4338,6794,4347,6790,4351,6788,4358,6781,4360,6777,4364,6768,4365,6763,4365,675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3"/>
        <w:rPr>
          <w:rFonts w:ascii="Arial"/>
          <w:b/>
          <w:sz w:val="29"/>
        </w:rPr>
      </w:pPr>
    </w:p>
    <w:p>
      <w:pPr>
        <w:pStyle w:val="Heading1"/>
      </w:pPr>
      <w:r>
        <w:rPr>
          <w:color w:val="FFFFFF"/>
          <w:spacing w:val="-4"/>
        </w:rPr>
        <w:t>P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E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R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S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41"/>
        </w:rPr>
        <w:t> </w:t>
      </w:r>
      <w:r>
        <w:rPr>
          <w:color w:val="FFFFFF"/>
          <w:spacing w:val="-10"/>
        </w:rPr>
        <w:t>L</w:t>
      </w:r>
    </w:p>
    <w:p>
      <w:pPr>
        <w:spacing w:before="41"/>
        <w:ind w:left="11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19"/>
          <w:sz w:val="29"/>
        </w:rPr>
        <w:t>IN</w:t>
      </w:r>
      <w:r>
        <w:rPr>
          <w:rFonts w:ascii="Arial"/>
          <w:b/>
          <w:color w:val="FFFFFF"/>
          <w:spacing w:val="-30"/>
          <w:sz w:val="29"/>
        </w:rPr>
        <w:t> </w:t>
      </w:r>
      <w:r>
        <w:rPr>
          <w:rFonts w:ascii="Arial"/>
          <w:b/>
          <w:color w:val="FFFFFF"/>
          <w:sz w:val="29"/>
        </w:rPr>
        <w:t>F</w:t>
      </w:r>
      <w:r>
        <w:rPr>
          <w:rFonts w:ascii="Arial"/>
          <w:b/>
          <w:color w:val="FFFFFF"/>
          <w:spacing w:val="-32"/>
          <w:sz w:val="29"/>
        </w:rPr>
        <w:t> </w:t>
      </w:r>
      <w:r>
        <w:rPr>
          <w:rFonts w:ascii="Arial"/>
          <w:b/>
          <w:color w:val="FFFFFF"/>
          <w:sz w:val="29"/>
        </w:rPr>
        <w:t>O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z w:val="29"/>
        </w:rPr>
        <w:t>R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pacing w:val="17"/>
          <w:sz w:val="29"/>
        </w:rPr>
        <w:t>MAT</w:t>
      </w:r>
      <w:r>
        <w:rPr>
          <w:rFonts w:ascii="Arial"/>
          <w:b/>
          <w:color w:val="FFFFFF"/>
          <w:spacing w:val="-30"/>
          <w:sz w:val="29"/>
        </w:rPr>
        <w:t> </w:t>
      </w:r>
      <w:r>
        <w:rPr>
          <w:rFonts w:ascii="Arial"/>
          <w:b/>
          <w:color w:val="FFFFFF"/>
          <w:spacing w:val="19"/>
          <w:sz w:val="29"/>
        </w:rPr>
        <w:t>IO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pacing w:val="-10"/>
          <w:sz w:val="29"/>
        </w:rPr>
        <w:t>N</w:t>
      </w:r>
    </w:p>
    <w:p>
      <w:pPr>
        <w:pStyle w:val="BodyText"/>
        <w:spacing w:line="662" w:lineRule="auto" w:before="322"/>
        <w:ind w:left="956" w:right="700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resume-site.com </w:t>
      </w:r>
      <w:r>
        <w:rPr>
          <w:color w:val="FFFFFF"/>
          <w:w w:val="125"/>
        </w:rPr>
        <w:t>City, ST</w:t>
      </w:r>
    </w:p>
    <w:p>
      <w:pPr>
        <w:pStyle w:val="Heading1"/>
        <w:spacing w:before="105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43" w:lineRule="auto" w:before="203"/>
        <w:ind w:left="565" w:right="128"/>
      </w:pPr>
      <w:r>
        <w:rPr>
          <w:color w:val="FFFFFF"/>
          <w:w w:val="130"/>
        </w:rPr>
        <w:t>Lean Manufacturing Production Scheduling OSHA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EPA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Compliance Team Leadership</w:t>
      </w:r>
    </w:p>
    <w:p>
      <w:pPr>
        <w:pStyle w:val="BodyText"/>
        <w:spacing w:before="18"/>
        <w:ind w:left="565"/>
      </w:pPr>
      <w:r>
        <w:rPr>
          <w:color w:val="FFFFFF"/>
          <w:spacing w:val="-2"/>
          <w:w w:val="130"/>
        </w:rPr>
        <w:t>Cost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Reduction</w:t>
      </w:r>
      <w:r>
        <w:rPr>
          <w:color w:val="FFFFFF"/>
          <w:w w:val="130"/>
        </w:rPr>
        <w:t> </w:t>
      </w:r>
      <w:r>
        <w:rPr>
          <w:color w:val="FFFFFF"/>
          <w:spacing w:val="-2"/>
          <w:w w:val="130"/>
        </w:rPr>
        <w:t>Initiatives</w:t>
      </w:r>
    </w:p>
    <w:p>
      <w:pPr>
        <w:pStyle w:val="BodyText"/>
        <w:spacing w:before="119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49" w:lineRule="auto" w:before="187"/>
        <w:ind w:left="267" w:right="128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</w:t>
      </w:r>
      <w:r>
        <w:rPr>
          <w:b/>
          <w:color w:val="FFFFFF"/>
          <w:spacing w:val="44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of</w:t>
      </w:r>
      <w:r>
        <w:rPr>
          <w:b/>
          <w:color w:val="FFFFFF"/>
          <w:spacing w:val="44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Science</w:t>
      </w:r>
      <w:r>
        <w:rPr>
          <w:b/>
          <w:color w:val="FFFFFF"/>
          <w:spacing w:val="45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in</w:t>
      </w:r>
      <w:r>
        <w:rPr>
          <w:b/>
          <w:color w:val="FFFFFF"/>
          <w:spacing w:val="80"/>
          <w:w w:val="150"/>
          <w:sz w:val="18"/>
        </w:rPr>
        <w:t> </w:t>
      </w:r>
      <w:r>
        <w:rPr>
          <w:b/>
          <w:color w:val="FFFFFF"/>
          <w:w w:val="120"/>
          <w:sz w:val="18"/>
        </w:rPr>
        <w:t>Industrial</w:t>
      </w:r>
      <w:r>
        <w:rPr>
          <w:b/>
          <w:color w:val="FFFFFF"/>
          <w:spacing w:val="34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Engineering</w:t>
      </w:r>
      <w:r>
        <w:rPr>
          <w:b/>
          <w:color w:val="FFFFFF"/>
          <w:spacing w:val="34"/>
          <w:w w:val="120"/>
          <w:sz w:val="18"/>
        </w:rPr>
        <w:t> </w:t>
      </w:r>
      <w:r>
        <w:rPr>
          <w:b/>
          <w:color w:val="FFFFFF"/>
          <w:sz w:val="18"/>
        </w:rPr>
        <w:t>|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Michigan Technological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University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Houghton, MI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May </w:t>
      </w:r>
      <w:r>
        <w:rPr>
          <w:b/>
          <w:color w:val="FFFFFF"/>
          <w:spacing w:val="-4"/>
          <w:w w:val="120"/>
          <w:sz w:val="18"/>
        </w:rPr>
        <w:t>2010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8B3C4A"/>
        </w:rPr>
        <w:t>A</w:t>
      </w:r>
      <w:r>
        <w:rPr>
          <w:color w:val="8B3C4A"/>
          <w:spacing w:val="-41"/>
        </w:rPr>
        <w:t> </w:t>
      </w:r>
      <w:r>
        <w:rPr>
          <w:color w:val="8B3C4A"/>
        </w:rPr>
        <w:t>B</w:t>
      </w:r>
      <w:r>
        <w:rPr>
          <w:color w:val="8B3C4A"/>
          <w:spacing w:val="-41"/>
        </w:rPr>
        <w:t> </w:t>
      </w:r>
      <w:r>
        <w:rPr>
          <w:color w:val="8B3C4A"/>
        </w:rPr>
        <w:t>O</w:t>
      </w:r>
      <w:r>
        <w:rPr>
          <w:color w:val="8B3C4A"/>
          <w:spacing w:val="-41"/>
        </w:rPr>
        <w:t> </w:t>
      </w:r>
      <w:r>
        <w:rPr>
          <w:color w:val="8B3C4A"/>
        </w:rPr>
        <w:t>U</w:t>
      </w:r>
      <w:r>
        <w:rPr>
          <w:color w:val="8B3C4A"/>
          <w:spacing w:val="-41"/>
        </w:rPr>
        <w:t> </w:t>
      </w:r>
      <w:r>
        <w:rPr>
          <w:color w:val="8B3C4A"/>
        </w:rPr>
        <w:t>T</w:t>
      </w:r>
      <w:r>
        <w:rPr>
          <w:color w:val="8B3C4A"/>
          <w:spacing w:val="72"/>
        </w:rPr>
        <w:t> </w:t>
      </w:r>
      <w:r>
        <w:rPr>
          <w:color w:val="8B3C4A"/>
          <w:spacing w:val="14"/>
        </w:rPr>
        <w:t>ME</w:t>
      </w:r>
    </w:p>
    <w:p>
      <w:pPr>
        <w:pStyle w:val="Heading2"/>
        <w:spacing w:line="244" w:lineRule="auto" w:before="232"/>
      </w:pPr>
      <w:r>
        <w:rPr>
          <w:color w:val="454545"/>
          <w:w w:val="130"/>
        </w:rPr>
        <w:t>Manufacturing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Operations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executive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improving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production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output</w:t>
      </w:r>
      <w:r>
        <w:rPr>
          <w:color w:val="454545"/>
          <w:spacing w:val="-1"/>
          <w:w w:val="130"/>
        </w:rPr>
        <w:t> </w:t>
      </w:r>
      <w:r>
        <w:rPr>
          <w:color w:val="454545"/>
          <w:w w:val="130"/>
        </w:rPr>
        <w:t>and safety standards</w:t>
      </w:r>
    </w:p>
    <w:p>
      <w:pPr>
        <w:pStyle w:val="BodyText"/>
        <w:spacing w:line="244" w:lineRule="auto" w:before="107"/>
        <w:ind w:left="119"/>
      </w:pPr>
      <w:r>
        <w:rPr>
          <w:color w:val="454545"/>
          <w:w w:val="125"/>
        </w:rPr>
        <w:t>Manufacturing General Manager with 14 years of experience leading plant operations and teams in high-volume facilities. Expert in lean manufacturing, production planning, and regulatory compliance. Track record of increasing output and reducing waste.</w:t>
      </w:r>
    </w:p>
    <w:p>
      <w:pPr>
        <w:pStyle w:val="Heading1"/>
        <w:spacing w:before="217"/>
      </w:pPr>
      <w:r>
        <w:rPr>
          <w:color w:val="8B3C4A"/>
        </w:rPr>
        <w:t>P</w:t>
      </w:r>
      <w:r>
        <w:rPr>
          <w:color w:val="8B3C4A"/>
          <w:spacing w:val="-42"/>
        </w:rPr>
        <w:t> </w:t>
      </w:r>
      <w:r>
        <w:rPr>
          <w:color w:val="8B3C4A"/>
          <w:spacing w:val="13"/>
        </w:rPr>
        <w:t>RO</w:t>
      </w:r>
      <w:r>
        <w:rPr>
          <w:color w:val="8B3C4A"/>
          <w:spacing w:val="-42"/>
        </w:rPr>
        <w:t> </w:t>
      </w:r>
      <w:r>
        <w:rPr>
          <w:color w:val="8B3C4A"/>
        </w:rPr>
        <w:t>F</w:t>
      </w:r>
      <w:r>
        <w:rPr>
          <w:color w:val="8B3C4A"/>
          <w:spacing w:val="-42"/>
        </w:rPr>
        <w:t> </w:t>
      </w:r>
      <w:r>
        <w:rPr>
          <w:color w:val="8B3C4A"/>
        </w:rPr>
        <w:t>E</w:t>
      </w:r>
      <w:r>
        <w:rPr>
          <w:color w:val="8B3C4A"/>
          <w:spacing w:val="-42"/>
        </w:rPr>
        <w:t> </w:t>
      </w:r>
      <w:r>
        <w:rPr>
          <w:color w:val="8B3C4A"/>
        </w:rPr>
        <w:t>S</w:t>
      </w:r>
      <w:r>
        <w:rPr>
          <w:color w:val="8B3C4A"/>
          <w:spacing w:val="-42"/>
        </w:rPr>
        <w:t> </w:t>
      </w:r>
      <w:r>
        <w:rPr>
          <w:color w:val="8B3C4A"/>
        </w:rPr>
        <w:t>S</w:t>
      </w:r>
      <w:r>
        <w:rPr>
          <w:color w:val="8B3C4A"/>
          <w:spacing w:val="-42"/>
        </w:rPr>
        <w:t> </w:t>
      </w:r>
      <w:r>
        <w:rPr>
          <w:color w:val="8B3C4A"/>
          <w:spacing w:val="13"/>
        </w:rPr>
        <w:t>IO</w:t>
      </w:r>
      <w:r>
        <w:rPr>
          <w:color w:val="8B3C4A"/>
          <w:spacing w:val="-42"/>
        </w:rPr>
        <w:t> </w:t>
      </w:r>
      <w:r>
        <w:rPr>
          <w:color w:val="8B3C4A"/>
        </w:rPr>
        <w:t>N</w:t>
      </w:r>
      <w:r>
        <w:rPr>
          <w:color w:val="8B3C4A"/>
          <w:spacing w:val="-42"/>
        </w:rPr>
        <w:t> </w:t>
      </w:r>
      <w:r>
        <w:rPr>
          <w:color w:val="8B3C4A"/>
        </w:rPr>
        <w:t>A</w:t>
      </w:r>
      <w:r>
        <w:rPr>
          <w:color w:val="8B3C4A"/>
          <w:spacing w:val="-42"/>
        </w:rPr>
        <w:t> </w:t>
      </w:r>
      <w:r>
        <w:rPr>
          <w:color w:val="8B3C4A"/>
        </w:rPr>
        <w:t>L</w:t>
      </w:r>
      <w:r>
        <w:rPr>
          <w:color w:val="8B3C4A"/>
          <w:spacing w:val="23"/>
        </w:rPr>
        <w:t> </w:t>
      </w:r>
      <w:r>
        <w:rPr>
          <w:color w:val="8B3C4A"/>
        </w:rPr>
        <w:t>E</w:t>
      </w:r>
      <w:r>
        <w:rPr>
          <w:color w:val="8B3C4A"/>
          <w:spacing w:val="-36"/>
        </w:rPr>
        <w:t> </w:t>
      </w:r>
      <w:r>
        <w:rPr>
          <w:color w:val="8B3C4A"/>
        </w:rPr>
        <w:t>X</w:t>
      </w:r>
      <w:r>
        <w:rPr>
          <w:color w:val="8B3C4A"/>
          <w:spacing w:val="-42"/>
        </w:rPr>
        <w:t> </w:t>
      </w:r>
      <w:r>
        <w:rPr>
          <w:color w:val="8B3C4A"/>
        </w:rPr>
        <w:t>P</w:t>
      </w:r>
      <w:r>
        <w:rPr>
          <w:color w:val="8B3C4A"/>
          <w:spacing w:val="-42"/>
        </w:rPr>
        <w:t> </w:t>
      </w:r>
      <w:r>
        <w:rPr>
          <w:color w:val="8B3C4A"/>
        </w:rPr>
        <w:t>E</w:t>
      </w:r>
      <w:r>
        <w:rPr>
          <w:color w:val="8B3C4A"/>
          <w:spacing w:val="-42"/>
        </w:rPr>
        <w:t> </w:t>
      </w:r>
      <w:r>
        <w:rPr>
          <w:color w:val="8B3C4A"/>
        </w:rPr>
        <w:t>R</w:t>
      </w:r>
      <w:r>
        <w:rPr>
          <w:color w:val="8B3C4A"/>
          <w:spacing w:val="-42"/>
        </w:rPr>
        <w:t> </w:t>
      </w:r>
      <w:r>
        <w:rPr>
          <w:color w:val="8B3C4A"/>
          <w:spacing w:val="13"/>
        </w:rPr>
        <w:t>IE</w:t>
      </w:r>
      <w:r>
        <w:rPr>
          <w:color w:val="8B3C4A"/>
          <w:spacing w:val="-42"/>
        </w:rPr>
        <w:t> </w:t>
      </w:r>
      <w:r>
        <w:rPr>
          <w:color w:val="8B3C4A"/>
        </w:rPr>
        <w:t>N</w:t>
      </w:r>
      <w:r>
        <w:rPr>
          <w:color w:val="8B3C4A"/>
          <w:spacing w:val="-42"/>
        </w:rPr>
        <w:t> </w:t>
      </w:r>
      <w:r>
        <w:rPr>
          <w:color w:val="8B3C4A"/>
        </w:rPr>
        <w:t>C</w:t>
      </w:r>
      <w:r>
        <w:rPr>
          <w:color w:val="8B3C4A"/>
          <w:spacing w:val="-42"/>
        </w:rPr>
        <w:t> </w:t>
      </w:r>
      <w:r>
        <w:rPr>
          <w:color w:val="8B3C4A"/>
          <w:spacing w:val="-10"/>
        </w:rPr>
        <w:t>E</w:t>
      </w:r>
    </w:p>
    <w:p>
      <w:pPr>
        <w:spacing w:before="233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w w:val="120"/>
          <w:sz w:val="18"/>
        </w:rPr>
        <w:t>GENERAL</w:t>
      </w:r>
      <w:r>
        <w:rPr>
          <w:b/>
          <w:color w:val="545353"/>
          <w:spacing w:val="41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MANAGER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sz w:val="18"/>
        </w:rPr>
        <w:t>|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STERLING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COMPONENTS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INC.,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DETROIT,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MI</w:t>
      </w:r>
    </w:p>
    <w:p>
      <w:pPr>
        <w:pStyle w:val="BodyText"/>
        <w:spacing w:before="5"/>
        <w:ind w:left="119"/>
      </w:pPr>
      <w:r>
        <w:rPr>
          <w:color w:val="545353"/>
          <w:w w:val="125"/>
        </w:rPr>
        <w:t>APRIL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2016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7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40"/>
      </w:pPr>
    </w:p>
    <w:p>
      <w:pPr>
        <w:pStyle w:val="BodyText"/>
        <w:spacing w:line="244" w:lineRule="auto"/>
        <w:ind w:left="732"/>
      </w:pPr>
      <w:r>
        <w:rPr>
          <w:color w:val="454545"/>
          <w:w w:val="125"/>
        </w:rPr>
        <w:t>Increased production eficiency by 28% through workflow redesign and lean implementation</w:t>
      </w:r>
    </w:p>
    <w:p>
      <w:pPr>
        <w:pStyle w:val="BodyText"/>
        <w:spacing w:line="343" w:lineRule="auto" w:before="107"/>
        <w:ind w:left="732" w:right="1083"/>
      </w:pPr>
      <w:r>
        <w:rPr>
          <w:color w:val="454545"/>
          <w:w w:val="130"/>
        </w:rPr>
        <w:t>Led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plant-wide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safety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training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that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reduced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incidents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by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40% Managed a $6 million annual budget across three shifts</w:t>
      </w:r>
    </w:p>
    <w:p>
      <w:pPr>
        <w:pStyle w:val="BodyText"/>
        <w:spacing w:before="22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w w:val="120"/>
          <w:sz w:val="18"/>
        </w:rPr>
        <w:t>OPERATIONS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MANAGER</w:t>
      </w:r>
      <w:r>
        <w:rPr>
          <w:b/>
          <w:color w:val="545353"/>
          <w:spacing w:val="43"/>
          <w:w w:val="120"/>
          <w:sz w:val="18"/>
        </w:rPr>
        <w:t> </w:t>
      </w:r>
      <w:r>
        <w:rPr>
          <w:b/>
          <w:color w:val="545353"/>
          <w:spacing w:val="2"/>
          <w:sz w:val="18"/>
        </w:rPr>
        <w:t>|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STERLING</w:t>
      </w:r>
      <w:r>
        <w:rPr>
          <w:b/>
          <w:color w:val="545353"/>
          <w:spacing w:val="43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COMPONENTS</w:t>
      </w:r>
      <w:r>
        <w:rPr>
          <w:b/>
          <w:color w:val="545353"/>
          <w:spacing w:val="43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INC.,</w:t>
      </w:r>
      <w:r>
        <w:rPr>
          <w:b/>
          <w:color w:val="545353"/>
          <w:spacing w:val="42"/>
          <w:w w:val="120"/>
          <w:sz w:val="18"/>
        </w:rPr>
        <w:t> </w:t>
      </w:r>
      <w:r>
        <w:rPr>
          <w:b/>
          <w:color w:val="545353"/>
          <w:spacing w:val="2"/>
          <w:w w:val="120"/>
          <w:sz w:val="18"/>
        </w:rPr>
        <w:t>DETROIT,</w:t>
      </w:r>
      <w:r>
        <w:rPr>
          <w:b/>
          <w:color w:val="545353"/>
          <w:spacing w:val="43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MI</w:t>
      </w:r>
    </w:p>
    <w:p>
      <w:pPr>
        <w:pStyle w:val="BodyText"/>
        <w:spacing w:before="5"/>
        <w:ind w:left="119"/>
      </w:pPr>
      <w:r>
        <w:rPr>
          <w:color w:val="545353"/>
          <w:w w:val="120"/>
        </w:rPr>
        <w:t>JULY</w:t>
      </w:r>
      <w:r>
        <w:rPr>
          <w:color w:val="545353"/>
          <w:spacing w:val="3"/>
          <w:w w:val="120"/>
        </w:rPr>
        <w:t> </w:t>
      </w:r>
      <w:r>
        <w:rPr>
          <w:color w:val="545353"/>
          <w:w w:val="120"/>
        </w:rPr>
        <w:t>2011</w:t>
      </w:r>
      <w:r>
        <w:rPr>
          <w:color w:val="545353"/>
          <w:spacing w:val="3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3"/>
          <w:w w:val="120"/>
        </w:rPr>
        <w:t> </w:t>
      </w:r>
      <w:r>
        <w:rPr>
          <w:color w:val="545353"/>
          <w:w w:val="120"/>
        </w:rPr>
        <w:t>MARCH</w:t>
      </w:r>
      <w:r>
        <w:rPr>
          <w:color w:val="545353"/>
          <w:spacing w:val="4"/>
          <w:w w:val="120"/>
        </w:rPr>
        <w:t> </w:t>
      </w:r>
      <w:r>
        <w:rPr>
          <w:color w:val="545353"/>
          <w:spacing w:val="-4"/>
          <w:w w:val="120"/>
        </w:rPr>
        <w:t>2016</w:t>
      </w:r>
    </w:p>
    <w:p>
      <w:pPr>
        <w:pStyle w:val="BodyText"/>
        <w:spacing w:before="56"/>
      </w:pPr>
    </w:p>
    <w:p>
      <w:pPr>
        <w:pStyle w:val="BodyText"/>
        <w:ind w:left="732"/>
      </w:pPr>
      <w:r>
        <w:rPr>
          <w:color w:val="454545"/>
          <w:w w:val="125"/>
        </w:rPr>
        <w:t>Supervised 75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production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staff and</w:t>
      </w:r>
      <w:r>
        <w:rPr>
          <w:color w:val="454545"/>
          <w:spacing w:val="1"/>
          <w:w w:val="125"/>
        </w:rPr>
        <w:t> </w:t>
      </w:r>
      <w:r>
        <w:rPr>
          <w:color w:val="454545"/>
          <w:w w:val="125"/>
        </w:rPr>
        <w:t>six</w:t>
      </w:r>
      <w:r>
        <w:rPr>
          <w:color w:val="454545"/>
          <w:spacing w:val="1"/>
          <w:w w:val="125"/>
        </w:rPr>
        <w:t> </w:t>
      </w:r>
      <w:r>
        <w:rPr>
          <w:color w:val="454545"/>
          <w:spacing w:val="-2"/>
          <w:w w:val="125"/>
        </w:rPr>
        <w:t>supervisors</w:t>
      </w:r>
    </w:p>
    <w:p>
      <w:pPr>
        <w:pStyle w:val="BodyText"/>
        <w:spacing w:before="95"/>
        <w:ind w:left="732"/>
      </w:pPr>
      <w:r>
        <w:rPr>
          <w:color w:val="454545"/>
          <w:w w:val="125"/>
        </w:rPr>
        <w:t>Improved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materials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sourcing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process,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reducing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raw</w:t>
      </w:r>
      <w:r>
        <w:rPr>
          <w:color w:val="454545"/>
          <w:spacing w:val="3"/>
          <w:w w:val="125"/>
        </w:rPr>
        <w:t> </w:t>
      </w:r>
      <w:r>
        <w:rPr>
          <w:color w:val="454545"/>
          <w:w w:val="125"/>
        </w:rPr>
        <w:t>material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costs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by</w:t>
      </w:r>
      <w:r>
        <w:rPr>
          <w:color w:val="454545"/>
          <w:spacing w:val="3"/>
          <w:w w:val="125"/>
        </w:rPr>
        <w:t> </w:t>
      </w:r>
      <w:r>
        <w:rPr>
          <w:color w:val="454545"/>
          <w:spacing w:val="-5"/>
          <w:w w:val="125"/>
        </w:rPr>
        <w:t>18%</w:t>
      </w:r>
    </w:p>
    <w:sectPr>
      <w:type w:val="continuous"/>
      <w:pgSz w:w="11920" w:h="16860"/>
      <w:pgMar w:top="1240" w:bottom="280" w:left="141" w:right="566"/>
      <w:cols w:num="2" w:equalWidth="0">
        <w:col w:w="3342" w:space="378"/>
        <w:col w:w="7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2026-02-12T04:57:32Z</dcterms:created>
  <dcterms:modified xsi:type="dcterms:W3CDTF">2026-02-12T04:57:32Z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