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999" w:right="1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pStyle w:val="Heading1"/>
      </w:pPr>
      <w:r>
        <w:rPr>
          <w:color w:val="FFFFFF"/>
          <w:w w:val="130"/>
        </w:rPr>
        <w:t>Retail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-2"/>
          <w:w w:val="130"/>
        </w:rPr>
        <w:t> Associate</w:t>
      </w:r>
    </w:p>
    <w:p>
      <w:pPr>
        <w:spacing w:line="268" w:lineRule="auto" w:before="158"/>
        <w:ind w:left="3867" w:right="852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Customer</w:t>
      </w:r>
      <w:r>
        <w:rPr>
          <w:rFonts w:ascii="Times New Roman"/>
          <w:b/>
          <w:color w:val="FFFFFF"/>
          <w:w w:val="105"/>
          <w:sz w:val="18"/>
        </w:rPr>
        <w:t>-</w:t>
      </w:r>
      <w:r>
        <w:rPr>
          <w:b/>
          <w:color w:val="FFFFFF"/>
          <w:w w:val="105"/>
          <w:sz w:val="18"/>
        </w:rPr>
        <w:t>focused Retail Sales Associate with 4 years of experience </w:t>
      </w:r>
      <w:r>
        <w:rPr>
          <w:color w:val="FFFFFF"/>
          <w:w w:val="105"/>
          <w:sz w:val="18"/>
        </w:rPr>
        <w:t>Energetic Sales Professional skilled in consultative selling, product recommendations, and ensuring customer satisfaction. Recognized for consistently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exceeding</w:t>
      </w:r>
      <w:r>
        <w:rPr>
          <w:color w:val="FFFFFF"/>
          <w:spacing w:val="2"/>
          <w:w w:val="105"/>
          <w:sz w:val="18"/>
        </w:rPr>
        <w:t> </w:t>
      </w:r>
      <w:r>
        <w:rPr>
          <w:color w:val="FFFFFF"/>
          <w:w w:val="105"/>
          <w:sz w:val="18"/>
        </w:rPr>
        <w:t>store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w w:val="105"/>
          <w:sz w:val="18"/>
        </w:rPr>
        <w:t>sales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w w:val="105"/>
          <w:sz w:val="18"/>
        </w:rPr>
        <w:t>goals</w:t>
      </w:r>
      <w:r>
        <w:rPr>
          <w:color w:val="FFFFFF"/>
          <w:spacing w:val="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w w:val="105"/>
          <w:sz w:val="18"/>
        </w:rPr>
        <w:t>fostering</w:t>
      </w:r>
      <w:r>
        <w:rPr>
          <w:color w:val="FFFFFF"/>
          <w:spacing w:val="2"/>
          <w:w w:val="105"/>
          <w:sz w:val="18"/>
        </w:rPr>
        <w:t> </w:t>
      </w:r>
      <w:r>
        <w:rPr>
          <w:color w:val="FFFFFF"/>
          <w:w w:val="105"/>
          <w:sz w:val="18"/>
        </w:rPr>
        <w:t>repeat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/>
        <w:t>(555)</w:t>
      </w:r>
      <w:r>
        <w:rPr>
          <w:spacing w:val="26"/>
        </w:rPr>
        <w:t> </w:t>
      </w:r>
      <w:r>
        <w:rPr/>
        <w:t>333</w:t>
      </w:r>
      <w:r>
        <w:rPr>
          <w:rFonts w:ascii="Times New Roman"/>
        </w:rPr>
        <w:t>-</w:t>
      </w:r>
      <w:r>
        <w:rPr>
          <w:spacing w:val="-4"/>
        </w:rPr>
        <w:t>8901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1171"/>
      </w:pPr>
      <w:r>
        <w:rPr>
          <w:w w:val="115"/>
        </w:rPr>
        <w:t>RETAIL SALES</w:t>
      </w:r>
      <w:r>
        <w:rPr>
          <w:spacing w:val="-1"/>
          <w:w w:val="115"/>
        </w:rPr>
        <w:t> </w:t>
      </w:r>
      <w:r>
        <w:rPr>
          <w:w w:val="115"/>
        </w:rPr>
        <w:t>ASSOCIATE </w:t>
      </w:r>
      <w:r>
        <w:rPr>
          <w:w w:val="85"/>
        </w:rPr>
        <w:t>|</w:t>
      </w:r>
      <w:r>
        <w:rPr>
          <w:w w:val="115"/>
        </w:rPr>
        <w:t> URBANSTYLE</w:t>
      </w:r>
      <w:r>
        <w:rPr>
          <w:spacing w:val="-1"/>
          <w:w w:val="115"/>
        </w:rPr>
        <w:t> </w:t>
      </w:r>
      <w:r>
        <w:rPr>
          <w:w w:val="115"/>
        </w:rPr>
        <w:t>APPAREL, ORLANDO, FL FEBRUARY 2022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425"/>
          <w:cols w:num="2" w:equalWidth="0">
            <w:col w:w="2407" w:space="1164"/>
            <w:col w:w="7216"/>
          </w:cols>
        </w:sectPr>
      </w:pPr>
    </w:p>
    <w:p>
      <w:pPr>
        <w:pStyle w:val="BodyText"/>
        <w:spacing w:before="156"/>
      </w:pPr>
    </w:p>
    <w:p>
      <w:pPr>
        <w:pStyle w:val="BodyText"/>
        <w:spacing w:line="655" w:lineRule="auto"/>
        <w:ind w:left="686" w:right="38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30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 average transaction value by 18% through effective upselling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promotions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36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merchandising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4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Recognized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“Employee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Month”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top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573" w:space="589"/>
            <w:col w:w="7625"/>
          </w:cols>
        </w:sectPr>
      </w:pPr>
    </w:p>
    <w:p>
      <w:pPr>
        <w:pStyle w:val="BodyText"/>
        <w:spacing w:before="6"/>
        <w:ind w:left="686"/>
      </w:pPr>
      <w:r>
        <w:rPr>
          <w:w w:val="105"/>
        </w:rPr>
        <w:t>Orlando,</w:t>
      </w:r>
      <w:r>
        <w:rPr>
          <w:spacing w:val="6"/>
          <w:w w:val="110"/>
        </w:rPr>
        <w:t> </w:t>
      </w:r>
      <w:r>
        <w:rPr>
          <w:spacing w:val="-5"/>
          <w:w w:val="110"/>
        </w:rPr>
        <w:t>FL</w:t>
      </w:r>
    </w:p>
    <w:p>
      <w:pPr>
        <w:pStyle w:val="BodyText"/>
      </w:pPr>
    </w:p>
    <w:p>
      <w:pPr>
        <w:pStyle w:val="BodyText"/>
        <w:spacing w:before="154"/>
      </w:pPr>
    </w:p>
    <w:p>
      <w:pPr>
        <w:spacing w:line="91" w:lineRule="exact"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18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56" w:lineRule="auto"/>
        <w:ind w:left="35" w:right="1201"/>
      </w:pPr>
      <w:r>
        <w:rPr>
          <w:w w:val="110"/>
        </w:rPr>
        <w:t>SALES ASSOCIATE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SUNCOAST ELECTRONICS,</w:t>
      </w:r>
      <w:r>
        <w:rPr>
          <w:spacing w:val="40"/>
          <w:w w:val="110"/>
        </w:rPr>
        <w:t> </w:t>
      </w:r>
      <w:r>
        <w:rPr>
          <w:w w:val="110"/>
        </w:rPr>
        <w:t>ORLANDO,</w:t>
      </w:r>
      <w:r>
        <w:rPr>
          <w:spacing w:val="40"/>
          <w:w w:val="110"/>
        </w:rPr>
        <w:t> </w:t>
      </w:r>
      <w:r>
        <w:rPr>
          <w:w w:val="110"/>
        </w:rPr>
        <w:t>FL MARCH 2020 </w:t>
      </w:r>
      <w:r>
        <w:rPr>
          <w:w w:val="130"/>
        </w:rPr>
        <w:t>– </w:t>
      </w:r>
      <w:r>
        <w:rPr>
          <w:w w:val="110"/>
        </w:rPr>
        <w:t>JANUARY 2022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425"/>
          <w:cols w:num="2" w:equalWidth="0">
            <w:col w:w="1718" w:space="1853"/>
            <w:col w:w="7216"/>
          </w:cols>
        </w:sectPr>
      </w:pPr>
    </w:p>
    <w:p>
      <w:pPr>
        <w:pStyle w:val="BodyText"/>
        <w:spacing w:before="191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Cash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Customer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Surpassed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monthly sales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targets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by 15%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7"/>
          <w:w w:val="110"/>
          <w:sz w:val="18"/>
        </w:rPr>
        <w:t> </w:t>
      </w:r>
      <w:r>
        <w:rPr>
          <w:spacing w:val="-2"/>
          <w:w w:val="110"/>
          <w:sz w:val="18"/>
        </w:rPr>
        <w:t>average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selecting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rFonts w:ascii="Times New Roman" w:hAnsi="Times New Roman"/>
          <w:w w:val="105"/>
          <w:sz w:val="18"/>
        </w:rPr>
        <w:t>-</w:t>
      </w:r>
      <w:r>
        <w:rPr>
          <w:w w:val="105"/>
          <w:sz w:val="18"/>
        </w:rPr>
        <w:t>value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electronics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accessories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Assisted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training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new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hires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customer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engagement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best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practices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135" w:space="1473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spacing w:before="11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425"/>
          <w:cols w:num="2" w:equalWidth="0">
            <w:col w:w="2649" w:space="718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66837" y="4924412"/>
                                </a:moveTo>
                                <a:lnTo>
                                  <a:pt x="1460284" y="4880178"/>
                                </a:lnTo>
                                <a:lnTo>
                                  <a:pt x="1441157" y="4839754"/>
                                </a:lnTo>
                                <a:lnTo>
                                  <a:pt x="1411122" y="4806607"/>
                                </a:lnTo>
                                <a:lnTo>
                                  <a:pt x="1372768" y="4783620"/>
                                </a:lnTo>
                                <a:lnTo>
                                  <a:pt x="1329385" y="4772749"/>
                                </a:lnTo>
                                <a:lnTo>
                                  <a:pt x="13144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314437" y="5076812"/>
                                </a:lnTo>
                                <a:lnTo>
                                  <a:pt x="1358684" y="5070259"/>
                                </a:lnTo>
                                <a:lnTo>
                                  <a:pt x="1399108" y="5051133"/>
                                </a:lnTo>
                                <a:lnTo>
                                  <a:pt x="1432255" y="5021097"/>
                                </a:lnTo>
                                <a:lnTo>
                                  <a:pt x="1455242" y="4982743"/>
                                </a:lnTo>
                                <a:lnTo>
                                  <a:pt x="1466113" y="4939360"/>
                                </a:lnTo>
                                <a:lnTo>
                                  <a:pt x="14668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310,7755l2310,7743,2309,7731,2307,7720,2305,7708,2303,7697,2300,7685,2296,7674,2292,7663,2287,7652,2282,7642,2276,7632,2270,7622,2263,7612,2256,7603,2248,7594,2240,7585,2231,7577,2222,7569,2213,7562,2203,7555,2193,7549,2183,7543,2173,7538,2162,7533,2151,7529,2140,7525,2128,7522,2117,7520,2105,7518,2094,7516,2082,7515,2070,7515,0,7515,0,7995,2070,7995,2082,7995,2094,7994,2105,7992,2117,7990,2128,7988,2140,7985,2151,7981,2162,7977,2173,7972,2183,7967,2193,7961,2203,7955,2213,7948,2222,7941,2231,7933,2240,7925,2248,7916,2256,7907,2263,7898,2270,7888,2276,7878,2282,7868,2287,7858,2292,7847,2296,7836,2300,7825,2303,7813,2305,7802,2307,7790,2309,7779,2310,7767,2310,7755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8"/>
        </w:rPr>
        <w:t>Merchandising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sz w:val="18"/>
        </w:rPr>
      </w:pPr>
      <w:r>
        <w:rPr>
          <w:w w:val="115"/>
          <w:sz w:val="18"/>
        </w:rPr>
        <w:t>POS</w:t>
      </w:r>
      <w:r>
        <w:rPr>
          <w:spacing w:val="10"/>
          <w:w w:val="115"/>
          <w:sz w:val="18"/>
        </w:rPr>
        <w:t> </w:t>
      </w:r>
      <w:r>
        <w:rPr>
          <w:spacing w:val="-2"/>
          <w:w w:val="11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Upselling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14" w:after="0"/>
        <w:ind w:left="537" w:right="331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Associate</w:t>
      </w:r>
      <w:r>
        <w:rPr>
          <w:spacing w:val="40"/>
          <w:sz w:val="18"/>
        </w:rPr>
        <w:t> </w:t>
      </w:r>
      <w:r>
        <w:rPr>
          <w:sz w:val="18"/>
        </w:rPr>
        <w:t>Degree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Marketing,</w:t>
      </w:r>
      <w:r>
        <w:rPr>
          <w:spacing w:val="38"/>
          <w:sz w:val="18"/>
        </w:rPr>
        <w:t> </w:t>
      </w:r>
      <w:r>
        <w:rPr>
          <w:sz w:val="18"/>
        </w:rPr>
        <w:t>Valencia</w:t>
      </w:r>
      <w:r>
        <w:rPr>
          <w:spacing w:val="40"/>
          <w:sz w:val="18"/>
        </w:rPr>
        <w:t> </w:t>
      </w:r>
      <w:r>
        <w:rPr>
          <w:sz w:val="18"/>
        </w:rPr>
        <w:t>College,</w:t>
      </w:r>
      <w:r>
        <w:rPr>
          <w:spacing w:val="40"/>
          <w:sz w:val="18"/>
        </w:rPr>
        <w:t> </w:t>
      </w:r>
      <w:r>
        <w:rPr>
          <w:sz w:val="18"/>
        </w:rPr>
        <w:t>Orlando,</w:t>
      </w:r>
      <w:r>
        <w:rPr>
          <w:spacing w:val="40"/>
          <w:sz w:val="18"/>
        </w:rPr>
        <w:t> </w:t>
      </w:r>
      <w:r>
        <w:rPr>
          <w:sz w:val="18"/>
        </w:rPr>
        <w:t>FL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December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800" w:bottom="280" w:left="708" w:right="425"/>
      <w:cols w:num="2" w:equalWidth="0">
        <w:col w:w="1886" w:space="1481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1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999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2026-02-15T05:36:35Z</dcterms:created>
  <dcterms:modified xsi:type="dcterms:W3CDTF">2026-02-15T05:36:35Z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