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spacing w:val="-6"/>
        </w:rPr>
        <w:t>Chris</w:t>
      </w:r>
      <w:r>
        <w:rPr>
          <w:color w:val="9986FF"/>
          <w:spacing w:val="-35"/>
        </w:rPr>
        <w:t> </w:t>
      </w:r>
      <w:r>
        <w:rPr>
          <w:color w:val="9986FF"/>
          <w:spacing w:val="-2"/>
        </w:rPr>
        <w:t>Jackson</w:t>
      </w:r>
    </w:p>
    <w:p>
      <w:pPr>
        <w:pStyle w:val="Heading2"/>
      </w:pPr>
      <w:r>
        <w:rPr>
          <w:color w:val="9986FF"/>
          <w:spacing w:val="-2"/>
          <w:w w:val="110"/>
        </w:rPr>
        <w:t>Automotive</w:t>
      </w:r>
      <w:r>
        <w:rPr>
          <w:color w:val="9986FF"/>
          <w:w w:val="110"/>
        </w:rPr>
        <w:t> </w:t>
      </w:r>
      <w:r>
        <w:rPr>
          <w:color w:val="9986FF"/>
          <w:spacing w:val="-2"/>
          <w:w w:val="110"/>
        </w:rPr>
        <w:t>Technician</w:t>
      </w:r>
    </w:p>
    <w:p>
      <w:pPr>
        <w:pStyle w:val="BodyText"/>
        <w:spacing w:before="172"/>
        <w:ind w:left="22"/>
        <w:jc w:val="center"/>
      </w:pPr>
      <w:r>
        <w:rPr/>
        <w:t>City,</w:t>
      </w:r>
      <w:r>
        <w:rPr>
          <w:spacing w:val="-9"/>
        </w:rPr>
        <w:t> </w:t>
      </w:r>
      <w:r>
        <w:rPr/>
        <w:t>ST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(000)</w:t>
      </w:r>
      <w:r>
        <w:rPr>
          <w:spacing w:val="-8"/>
        </w:rPr>
        <w:t> </w:t>
      </w:r>
      <w:r>
        <w:rPr/>
        <w:t>111-2233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hyperlink r:id="rId5">
        <w:r>
          <w:rPr/>
          <w:t>email@email.com</w:t>
        </w:r>
      </w:hyperlink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Portfolio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63392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157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909"/>
        <w:jc w:val="both"/>
      </w:pPr>
      <w:r>
        <w:rPr>
          <w:w w:val="105"/>
        </w:rPr>
        <w:t>Underwater</w:t>
      </w:r>
      <w:r>
        <w:rPr>
          <w:spacing w:val="-3"/>
          <w:w w:val="105"/>
        </w:rPr>
        <w:t> </w:t>
      </w:r>
      <w:r>
        <w:rPr>
          <w:w w:val="105"/>
        </w:rPr>
        <w:t>Photographer</w:t>
      </w:r>
      <w:r>
        <w:rPr>
          <w:spacing w:val="-9"/>
          <w:w w:val="105"/>
        </w:rPr>
        <w:t> </w:t>
      </w:r>
      <w:r>
        <w:rPr>
          <w:w w:val="105"/>
        </w:rPr>
        <w:t>with 5</w:t>
      </w:r>
      <w:r>
        <w:rPr>
          <w:spacing w:val="-4"/>
          <w:w w:val="105"/>
        </w:rPr>
        <w:t> </w:t>
      </w:r>
      <w:r>
        <w:rPr>
          <w:w w:val="105"/>
        </w:rPr>
        <w:t>years of</w:t>
      </w:r>
      <w:r>
        <w:rPr>
          <w:spacing w:val="-3"/>
          <w:w w:val="105"/>
        </w:rPr>
        <w:t> </w:t>
      </w:r>
      <w:r>
        <w:rPr>
          <w:w w:val="105"/>
        </w:rPr>
        <w:t>experience capturing marine life and aquatic environments for</w:t>
      </w:r>
      <w:r>
        <w:rPr>
          <w:spacing w:val="-3"/>
          <w:w w:val="105"/>
        </w:rPr>
        <w:t> </w:t>
      </w:r>
      <w:r>
        <w:rPr>
          <w:w w:val="105"/>
        </w:rPr>
        <w:t>conservation, editorial, and tourism clients. Experienced in using waterproof housing systems, artificial lighting, and scuba equipment for advanced underwater </w:t>
      </w:r>
      <w:r>
        <w:rPr>
          <w:spacing w:val="-2"/>
          <w:w w:val="105"/>
        </w:rPr>
        <w:t>shots.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-370886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3657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9986FF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9986FF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9986FF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AUTOMOTIVE</w:t>
      </w:r>
      <w:r>
        <w:rPr>
          <w:spacing w:val="7"/>
          <w:w w:val="105"/>
        </w:rPr>
        <w:t> </w:t>
      </w:r>
      <w:r>
        <w:rPr>
          <w:w w:val="105"/>
        </w:rPr>
        <w:t>TECHNICIAN</w:t>
      </w:r>
      <w:r>
        <w:rPr>
          <w:spacing w:val="64"/>
          <w:w w:val="105"/>
        </w:rPr>
        <w:t> </w:t>
      </w:r>
      <w:r>
        <w:rPr>
          <w:w w:val="85"/>
        </w:rPr>
        <w:t>|</w:t>
      </w:r>
      <w:r>
        <w:rPr>
          <w:spacing w:val="63"/>
          <w:w w:val="105"/>
        </w:rPr>
        <w:t> </w:t>
      </w:r>
      <w:r>
        <w:rPr>
          <w:w w:val="105"/>
        </w:rPr>
        <w:t>METRO</w:t>
      </w:r>
      <w:r>
        <w:rPr>
          <w:spacing w:val="8"/>
          <w:w w:val="105"/>
        </w:rPr>
        <w:t> </w:t>
      </w:r>
      <w:r>
        <w:rPr>
          <w:w w:val="105"/>
        </w:rPr>
        <w:t>AUTO</w:t>
      </w:r>
      <w:r>
        <w:rPr>
          <w:spacing w:val="15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w w:val="8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DALLAS,</w:t>
      </w:r>
      <w:r>
        <w:rPr>
          <w:spacing w:val="7"/>
          <w:w w:val="105"/>
        </w:rPr>
        <w:t> </w:t>
      </w:r>
      <w:r>
        <w:rPr>
          <w:w w:val="105"/>
        </w:rPr>
        <w:t>TX</w:t>
      </w:r>
      <w:r>
        <w:rPr>
          <w:spacing w:val="66"/>
          <w:w w:val="105"/>
        </w:rPr>
        <w:t> </w:t>
      </w:r>
      <w:r>
        <w:rPr>
          <w:w w:val="85"/>
        </w:rPr>
        <w:t>|</w:t>
      </w:r>
      <w:r>
        <w:rPr>
          <w:spacing w:val="63"/>
          <w:w w:val="105"/>
        </w:rPr>
        <w:t> </w:t>
      </w:r>
      <w:r>
        <w:rPr>
          <w:w w:val="105"/>
        </w:rPr>
        <w:t>JUNE</w:t>
      </w:r>
      <w:r>
        <w:rPr>
          <w:spacing w:val="16"/>
          <w:w w:val="105"/>
        </w:rPr>
        <w:t> </w:t>
      </w:r>
      <w:r>
        <w:rPr>
          <w:w w:val="105"/>
        </w:rPr>
        <w:t>2019</w:t>
      </w:r>
      <w:r>
        <w:rPr>
          <w:w w:val="135"/>
        </w:rPr>
        <w:t> –</w:t>
      </w:r>
      <w:r>
        <w:rPr>
          <w:spacing w:val="1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18" w:lineRule="auto" w:before="0" w:after="0"/>
        <w:ind w:left="1171" w:right="64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Perform diagnostics, repairs, and scheduled maintenance on 70+ vehicles monthly, ensuring a 95% completion rate within promised </w:t>
      </w:r>
      <w:r>
        <w:rPr>
          <w:spacing w:val="-2"/>
          <w:w w:val="105"/>
          <w:sz w:val="16"/>
        </w:rPr>
        <w:t>timeframes.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04" w:lineRule="auto" w:before="79" w:after="0"/>
        <w:ind w:left="1171" w:right="497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Designed and implemented a preventative maintenance checklist that improved long-term customer retention rates by 20% over two </w:t>
      </w:r>
      <w:r>
        <w:rPr>
          <w:spacing w:val="-2"/>
          <w:w w:val="105"/>
          <w:sz w:val="16"/>
        </w:rPr>
        <w:t>years.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240" w:lineRule="auto" w:before="43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Partner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service advisors 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explain complex issues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simple terms, leading 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 15% increase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positive customer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survey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scores.</w:t>
      </w:r>
    </w:p>
    <w:p>
      <w:pPr>
        <w:pStyle w:val="BodyText"/>
        <w:spacing w:before="184"/>
        <w:ind w:left="706"/>
      </w:pPr>
      <w:r>
        <w:rPr>
          <w:w w:val="105"/>
        </w:rPr>
        <w:t>APPRENTICE</w:t>
      </w:r>
      <w:r>
        <w:rPr>
          <w:spacing w:val="10"/>
          <w:w w:val="105"/>
        </w:rPr>
        <w:t> </w:t>
      </w:r>
      <w:r>
        <w:rPr>
          <w:w w:val="105"/>
        </w:rPr>
        <w:t>TECHNICIAN</w:t>
      </w:r>
      <w:r>
        <w:rPr>
          <w:spacing w:val="69"/>
          <w:w w:val="105"/>
        </w:rPr>
        <w:t> </w:t>
      </w:r>
      <w:r>
        <w:rPr>
          <w:w w:val="85"/>
        </w:rPr>
        <w:t>|</w:t>
      </w:r>
      <w:r>
        <w:rPr>
          <w:spacing w:val="69"/>
          <w:w w:val="105"/>
        </w:rPr>
        <w:t> </w:t>
      </w:r>
      <w:r>
        <w:rPr>
          <w:w w:val="105"/>
        </w:rPr>
        <w:t>DRIVETIME</w:t>
      </w:r>
      <w:r>
        <w:rPr>
          <w:spacing w:val="10"/>
          <w:w w:val="105"/>
        </w:rPr>
        <w:t> </w:t>
      </w:r>
      <w:r>
        <w:rPr>
          <w:w w:val="105"/>
        </w:rPr>
        <w:t>AUTOMOTIVE</w:t>
      </w:r>
      <w:r>
        <w:rPr>
          <w:spacing w:val="19"/>
          <w:w w:val="105"/>
        </w:rPr>
        <w:t> </w:t>
      </w:r>
      <w:r>
        <w:rPr>
          <w:w w:val="8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DALLAS,</w:t>
      </w:r>
      <w:r>
        <w:rPr>
          <w:spacing w:val="11"/>
          <w:w w:val="105"/>
        </w:rPr>
        <w:t> </w:t>
      </w:r>
      <w:r>
        <w:rPr>
          <w:w w:val="105"/>
        </w:rPr>
        <w:t>TX</w:t>
      </w:r>
      <w:r>
        <w:rPr>
          <w:spacing w:val="69"/>
          <w:w w:val="105"/>
        </w:rPr>
        <w:t> </w:t>
      </w:r>
      <w:r>
        <w:rPr>
          <w:w w:val="85"/>
        </w:rPr>
        <w:t>|</w:t>
      </w:r>
      <w:r>
        <w:rPr>
          <w:spacing w:val="69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4"/>
          <w:w w:val="135"/>
        </w:rPr>
        <w:t> </w:t>
      </w:r>
      <w:r>
        <w:rPr>
          <w:w w:val="105"/>
        </w:rPr>
        <w:t>MARCH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  <w:tab w:pos="1171" w:val="left" w:leader="none"/>
        </w:tabs>
        <w:spacing w:line="218" w:lineRule="auto" w:before="0" w:after="0"/>
        <w:ind w:left="1171" w:right="41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Assisted senior technicians with complex repairs, including engine overhauls, brake system replacements, and suspension services for daily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customers.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43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Maintained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tool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organization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shop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cleanliness,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misplaced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tool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by 30%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team valuable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time.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330699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933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9986FF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9986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9986FF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Performed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inspections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minor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repairs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such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tire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balancing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oil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changes,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vehicles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for customer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pickup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efficiently.</w:t>
      </w: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6"/>
        </w:rPr>
        <w:t>ASE</w:t>
      </w:r>
      <w:r>
        <w:rPr>
          <w:spacing w:val="3"/>
          <w:w w:val="115"/>
          <w:sz w:val="16"/>
        </w:rPr>
        <w:t> </w:t>
      </w:r>
      <w:r>
        <w:rPr>
          <w:spacing w:val="-2"/>
          <w:w w:val="115"/>
          <w:sz w:val="16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Customer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  <w:r>
        <w:rPr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Engine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repair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330113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5.993189pt;width:595.950pt;height:21pt;mso-position-horizontal-relative:page;mso-position-vertical-relative:paragraph;z-index:15730176" id="docshapegroup8" coordorigin="0,520" coordsize="11919,420">
                <v:rect style="position:absolute;left:0;top:519;width:11919;height:420" id="docshape9" filled="true" fillcolor="#8b3399" stroked="false">
                  <v:fill opacity="13107f" type="solid"/>
                </v:rect>
                <v:shape style="position:absolute;left:0;top:519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9986FF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Safety</w:t>
      </w:r>
      <w:r>
        <w:rPr>
          <w:spacing w:val="-2"/>
          <w:w w:val="105"/>
          <w:sz w:val="16"/>
        </w:rPr>
        <w:t> inspections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Brake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repair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Electrical</w:t>
      </w:r>
      <w:r>
        <w:rPr>
          <w:spacing w:val="13"/>
          <w:sz w:val="16"/>
        </w:rPr>
        <w:t> </w:t>
      </w:r>
      <w:r>
        <w:rPr>
          <w:spacing w:val="-2"/>
          <w:sz w:val="16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05"/>
          <w:sz w:val="16"/>
        </w:rPr>
        <w:t>Preventative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Tire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services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3040" w:space="2401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90" w:lineRule="auto"/>
        <w:ind w:left="706" w:right="5481"/>
      </w:pPr>
      <w:r>
        <w:rPr>
          <w:w w:val="105"/>
        </w:rPr>
        <w:t>Associate of</w:t>
      </w:r>
      <w:r>
        <w:rPr>
          <w:spacing w:val="-1"/>
          <w:w w:val="105"/>
        </w:rPr>
        <w:t> </w:t>
      </w:r>
      <w:r>
        <w:rPr>
          <w:w w:val="105"/>
        </w:rPr>
        <w:t>Applied Science in Automotive Technology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Dallas College May</w:t>
      </w:r>
      <w:r>
        <w:rPr>
          <w:spacing w:val="-14"/>
          <w:w w:val="105"/>
        </w:rPr>
        <w:t> </w:t>
      </w:r>
      <w:r>
        <w:rPr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-323170</wp:posOffset>
                </wp:positionV>
                <wp:extent cx="7568565" cy="2667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9986FF"/>
                                  <w:spacing w:val="-2"/>
                                  <w:w w:val="11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446516pt;width:595.950pt;height:21pt;mso-position-horizontal-relative:page;mso-position-vertical-relative:paragraph;z-index:15730688" id="docshapegroup11" coordorigin="0,-509" coordsize="11919,420">
                <v:rect style="position:absolute;left:0;top:-509;width:11919;height:420" id="docshape12" filled="true" fillcolor="#8b3399" stroked="false">
                  <v:fill opacity="13107f" type="solid"/>
                </v:rect>
                <v:shape style="position:absolute;left:0;top:-509;width:11919;height:420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9986FF"/>
                            <w:spacing w:val="-2"/>
                            <w:w w:val="11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ASE</w:t>
      </w:r>
      <w:r>
        <w:rPr>
          <w:spacing w:val="20"/>
          <w:sz w:val="16"/>
        </w:rPr>
        <w:t> </w:t>
      </w:r>
      <w:r>
        <w:rPr>
          <w:sz w:val="16"/>
        </w:rPr>
        <w:t>Certified</w:t>
      </w:r>
      <w:r>
        <w:rPr>
          <w:spacing w:val="13"/>
          <w:sz w:val="16"/>
        </w:rPr>
        <w:t> </w:t>
      </w:r>
      <w:r>
        <w:rPr>
          <w:sz w:val="16"/>
        </w:rPr>
        <w:t>Automotive</w:t>
      </w:r>
      <w:r>
        <w:rPr>
          <w:spacing w:val="13"/>
          <w:sz w:val="16"/>
        </w:rPr>
        <w:t> </w:t>
      </w:r>
      <w:r>
        <w:rPr>
          <w:sz w:val="16"/>
        </w:rPr>
        <w:t>Technician</w:t>
      </w:r>
      <w:r>
        <w:rPr>
          <w:spacing w:val="21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sz w:val="16"/>
        </w:rPr>
        <w:t> </w:t>
      </w:r>
      <w:r>
        <w:rPr>
          <w:sz w:val="16"/>
        </w:rPr>
        <w:t>ASE,</w:t>
      </w:r>
      <w:r>
        <w:rPr>
          <w:spacing w:val="21"/>
          <w:sz w:val="16"/>
        </w:rPr>
        <w:t> </w:t>
      </w:r>
      <w:r>
        <w:rPr>
          <w:spacing w:val="-4"/>
          <w:sz w:val="16"/>
        </w:rPr>
        <w:t>2018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Hybrid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Electric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Vehicle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17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-8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22"/>
      <w:jc w:val="center"/>
      <w:outlineLvl w:val="1"/>
    </w:pPr>
    <w:rPr>
      <w:rFonts w:ascii="Microsoft Sans Serif" w:hAnsi="Microsoft Sans Serif" w:eastAsia="Microsoft Sans Serif" w:cs="Microsoft Sans Serif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7"/>
      <w:ind w:left="22"/>
      <w:jc w:val="center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2026-02-15T12:46:35Z</dcterms:created>
  <dcterms:modified xsi:type="dcterms:W3CDTF">2026-02-15T12:46:35Z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