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1" w:right="12" w:firstLine="0"/>
        <w:jc w:val="center"/>
        <w:rPr>
          <w:sz w:val="16"/>
        </w:rPr>
      </w:pPr>
      <w:hyperlink r:id="rId5">
        <w:r>
          <w:rPr>
            <w:color w:val="FFFFFF"/>
            <w:spacing w:val="4"/>
            <w:w w:val="115"/>
            <w:sz w:val="16"/>
          </w:rPr>
          <w:t>email@example.com</w:t>
        </w:r>
      </w:hyperlink>
      <w:r>
        <w:rPr>
          <w:color w:val="FFFFFF"/>
          <w:spacing w:val="64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0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</w:rPr>
        <w:t>Electronics</w:t>
      </w:r>
      <w:r>
        <w:rPr>
          <w:color w:val="FFFFFF"/>
          <w:spacing w:val="12"/>
        </w:rPr>
        <w:t> </w:t>
      </w:r>
      <w:r>
        <w:rPr>
          <w:color w:val="FFFFFF"/>
        </w:rPr>
        <w:t>Store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Manager</w:t>
      </w:r>
    </w:p>
    <w:p>
      <w:pPr>
        <w:spacing w:before="168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Results-driven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manager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deep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tech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product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sales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team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performance</w:t>
      </w:r>
    </w:p>
    <w:p>
      <w:pPr>
        <w:spacing w:line="259" w:lineRule="auto" w:before="15"/>
        <w:ind w:left="401" w:right="305" w:firstLine="0"/>
        <w:jc w:val="left"/>
        <w:rPr>
          <w:sz w:val="16"/>
        </w:rPr>
      </w:pPr>
      <w:r>
        <w:rPr>
          <w:color w:val="FFFFFF"/>
          <w:w w:val="125"/>
          <w:sz w:val="16"/>
        </w:rPr>
        <w:t>Electronics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store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9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leading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sales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inventory,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 exceptional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customer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fast-paced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tech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retail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Consumer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electronics</w:t>
      </w:r>
    </w:p>
    <w:p>
      <w:pPr>
        <w:pStyle w:val="BodyText"/>
        <w:spacing w:line="104" w:lineRule="exact"/>
        <w:ind w:left="531"/>
      </w:pPr>
      <w:r>
        <w:rPr>
          <w:spacing w:val="-2"/>
          <w:w w:val="130"/>
        </w:rPr>
        <w:t>knowledge</w:t>
      </w:r>
    </w:p>
    <w:p>
      <w:pPr>
        <w:pStyle w:val="Heading1"/>
        <w:spacing w:before="113"/>
      </w:pPr>
      <w:r>
        <w:rPr>
          <w:b w:val="0"/>
        </w:rPr>
        <w:br w:type="column"/>
      </w:r>
      <w:r>
        <w:rPr>
          <w:color w:val="789C2F"/>
          <w:spacing w:val="-11"/>
        </w:rPr>
        <w:t>PROFESSIONAL</w:t>
      </w:r>
      <w:r>
        <w:rPr>
          <w:color w:val="789C2F"/>
          <w:spacing w:val="3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line="252" w:lineRule="auto" w:before="158"/>
        <w:ind w:left="66" w:right="2893"/>
      </w:pPr>
      <w:r>
        <w:rPr>
          <w:w w:val="115"/>
        </w:rPr>
        <w:t>Store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WiredTech</w:t>
      </w:r>
      <w:r>
        <w:rPr>
          <w:spacing w:val="40"/>
          <w:w w:val="115"/>
        </w:rPr>
        <w:t> </w:t>
      </w:r>
      <w:r>
        <w:rPr>
          <w:w w:val="115"/>
        </w:rPr>
        <w:t>Retail,</w:t>
      </w:r>
      <w:r>
        <w:rPr>
          <w:spacing w:val="40"/>
          <w:w w:val="115"/>
        </w:rPr>
        <w:t> </w:t>
      </w:r>
      <w:r>
        <w:rPr>
          <w:w w:val="115"/>
        </w:rPr>
        <w:t>Dallas,</w:t>
      </w:r>
      <w:r>
        <w:rPr>
          <w:spacing w:val="40"/>
          <w:w w:val="115"/>
        </w:rPr>
        <w:t> </w:t>
      </w:r>
      <w:r>
        <w:rPr>
          <w:w w:val="115"/>
        </w:rPr>
        <w:t>TX, August</w:t>
      </w:r>
      <w:r>
        <w:rPr>
          <w:spacing w:val="40"/>
          <w:w w:val="115"/>
        </w:rPr>
        <w:t> </w:t>
      </w:r>
      <w:r>
        <w:rPr>
          <w:w w:val="115"/>
        </w:rPr>
        <w:t>2018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2567" w:space="911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41" w:after="0"/>
        <w:ind w:left="531" w:right="266" w:hanging="298"/>
        <w:jc w:val="left"/>
        <w:rPr>
          <w:sz w:val="18"/>
        </w:rPr>
      </w:pPr>
      <w:r>
        <w:rPr>
          <w:w w:val="125"/>
          <w:sz w:val="18"/>
        </w:rPr>
        <w:t>Team</w:t>
      </w:r>
      <w:r>
        <w:rPr>
          <w:spacing w:val="-10"/>
          <w:w w:val="125"/>
          <w:sz w:val="18"/>
        </w:rPr>
        <w:t> </w:t>
      </w:r>
      <w:r>
        <w:rPr>
          <w:w w:val="125"/>
          <w:sz w:val="18"/>
        </w:rPr>
        <w:t>performance </w:t>
      </w:r>
      <w:r>
        <w:rPr>
          <w:spacing w:val="-2"/>
          <w:w w:val="130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Tech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Sales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21" w:after="0"/>
        <w:ind w:left="531" w:right="34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Boosted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mobile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accessory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restructuring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point-of-sale </w:t>
      </w:r>
      <w:r>
        <w:rPr>
          <w:spacing w:val="-2"/>
          <w:w w:val="125"/>
          <w:sz w:val="18"/>
        </w:rPr>
        <w:t>displays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37" w:after="0"/>
        <w:ind w:left="531" w:right="505" w:hanging="298"/>
        <w:jc w:val="left"/>
        <w:rPr>
          <w:sz w:val="18"/>
        </w:rPr>
      </w:pPr>
      <w:r>
        <w:rPr>
          <w:w w:val="125"/>
          <w:sz w:val="18"/>
        </w:rPr>
        <w:t>Reduced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employee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turnover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25%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573" w:space="942"/>
            <w:col w:w="755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2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Upselling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strategies</w:t>
      </w:r>
    </w:p>
    <w:p>
      <w:pPr>
        <w:pStyle w:val="BodyText"/>
        <w:spacing w:line="268" w:lineRule="auto" w:before="158"/>
        <w:ind w:left="233" w:right="3092"/>
      </w:pPr>
      <w:r>
        <w:rPr/>
        <w:br w:type="column"/>
      </w:r>
      <w:r>
        <w:rPr>
          <w:w w:val="120"/>
        </w:rPr>
        <w:t>Sales</w:t>
      </w:r>
      <w:r>
        <w:rPr>
          <w:spacing w:val="40"/>
          <w:w w:val="120"/>
        </w:rPr>
        <w:t> </w:t>
      </w:r>
      <w:r>
        <w:rPr>
          <w:w w:val="120"/>
        </w:rPr>
        <w:t>Supervisor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WiredTech</w:t>
      </w:r>
      <w:r>
        <w:rPr>
          <w:spacing w:val="40"/>
          <w:w w:val="120"/>
        </w:rPr>
        <w:t> </w:t>
      </w:r>
      <w:r>
        <w:rPr>
          <w:w w:val="120"/>
        </w:rPr>
        <w:t>Retail,</w:t>
      </w:r>
      <w:r>
        <w:rPr>
          <w:spacing w:val="40"/>
          <w:w w:val="120"/>
        </w:rPr>
        <w:t> </w:t>
      </w:r>
      <w:r>
        <w:rPr>
          <w:w w:val="120"/>
        </w:rPr>
        <w:t>Dallas,</w:t>
      </w:r>
      <w:r>
        <w:rPr>
          <w:spacing w:val="40"/>
          <w:w w:val="120"/>
        </w:rPr>
        <w:t> </w:t>
      </w:r>
      <w:r>
        <w:rPr>
          <w:w w:val="120"/>
        </w:rPr>
        <w:t>TX, September 2015 – July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00" w:bottom="280" w:left="566" w:right="283"/>
          <w:cols w:num="2" w:equalWidth="0">
            <w:col w:w="2406" w:space="905"/>
            <w:col w:w="7760"/>
          </w:cols>
        </w:sectPr>
      </w:pPr>
    </w:p>
    <w:p>
      <w:pPr>
        <w:pStyle w:val="Heading1"/>
        <w:spacing w:before="233"/>
      </w:pPr>
      <w:r>
        <w:rPr>
          <w:color w:val="F5F5F5"/>
          <w:spacing w:val="-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40" w:lineRule="auto" w:before="130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eight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associates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oversaw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day-to-day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1696" w:space="1986"/>
            <w:col w:w="738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66949"/>
                            <a:ext cx="9525" cy="421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19575">
                                <a:moveTo>
                                  <a:pt x="9524" y="4219574"/>
                                </a:moveTo>
                                <a:lnTo>
                                  <a:pt x="0" y="4219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1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862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862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789c2f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6645" id="docshape5" filled="true" fillcolor="#c18f00" stroked="false">
                  <v:fill type="solid"/>
                </v:rect>
                <v:rect style="position:absolute;left:480;top:4020;width:3120;height:630" id="docshape6" filled="true" fillcolor="#789c2f" stroked="false">
                  <v:fill opacity="32899f" type="solid"/>
                </v:rect>
                <v:rect style="position:absolute;left:0;top:4020;width:480;height:630" id="docshape7" filled="true" fillcolor="#fae4cc" stroked="false">
                  <v:fill type="solid"/>
                </v:rect>
                <v:rect style="position:absolute;left:480;top:7380;width:3120;height:630" id="docshape8" filled="true" fillcolor="#789c2f" stroked="false">
                  <v:fill opacity="32899f" type="solid"/>
                </v:rect>
                <v:rect style="position:absolute;left:0;top:738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0"/>
      </w:pPr>
    </w:p>
    <w:p>
      <w:pPr>
        <w:pStyle w:val="BodyText"/>
        <w:spacing w:line="244" w:lineRule="auto"/>
        <w:ind w:left="233" w:right="6999"/>
      </w:pPr>
      <w:r>
        <w:rPr>
          <w:w w:val="125"/>
        </w:rPr>
        <w:t>Bachelor of Arts in Business </w:t>
      </w:r>
      <w:r>
        <w:rPr>
          <w:spacing w:val="-2"/>
          <w:w w:val="125"/>
        </w:rPr>
        <w:t>Administration</w:t>
      </w:r>
    </w:p>
    <w:p>
      <w:pPr>
        <w:pStyle w:val="BodyText"/>
        <w:spacing w:before="97"/>
      </w:pPr>
    </w:p>
    <w:p>
      <w:pPr>
        <w:pStyle w:val="BodyText"/>
        <w:ind w:left="233"/>
      </w:pPr>
      <w:r>
        <w:rPr>
          <w:w w:val="115"/>
        </w:rPr>
        <w:t>University</w:t>
      </w:r>
      <w:r>
        <w:rPr>
          <w:spacing w:val="17"/>
          <w:w w:val="115"/>
        </w:rPr>
        <w:t> </w:t>
      </w:r>
      <w:r>
        <w:rPr>
          <w:w w:val="115"/>
        </w:rPr>
        <w:t>of</w:t>
      </w:r>
      <w:r>
        <w:rPr>
          <w:spacing w:val="17"/>
          <w:w w:val="115"/>
        </w:rPr>
        <w:t> </w:t>
      </w:r>
      <w:r>
        <w:rPr>
          <w:w w:val="115"/>
        </w:rPr>
        <w:t>Texas</w:t>
      </w:r>
      <w:r>
        <w:rPr>
          <w:spacing w:val="17"/>
          <w:w w:val="115"/>
        </w:rPr>
        <w:t> </w:t>
      </w:r>
      <w:r>
        <w:rPr/>
        <w:t>|</w:t>
      </w:r>
      <w:r>
        <w:rPr>
          <w:spacing w:val="17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1" w:right="12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2026-02-15T18:23:45Z</dcterms:created>
  <dcterms:modified xsi:type="dcterms:W3CDTF">2026-02-15T18:23:45Z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