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344" w:right="11" w:firstLine="0"/>
        <w:jc w:val="center"/>
        <w:rPr>
          <w:b/>
          <w:sz w:val="74"/>
        </w:rPr>
      </w:pPr>
      <w:r>
        <w:rPr>
          <w:color w:val="25CDE3"/>
          <w:spacing w:val="11"/>
          <w:sz w:val="74"/>
        </w:rPr>
        <w:t>Chris</w:t>
      </w:r>
      <w:r>
        <w:rPr>
          <w:color w:val="25CDE3"/>
          <w:spacing w:val="31"/>
          <w:sz w:val="74"/>
        </w:rPr>
        <w:t> </w:t>
      </w:r>
      <w:r>
        <w:rPr>
          <w:b/>
          <w:color w:val="25CDE3"/>
          <w:spacing w:val="10"/>
          <w:sz w:val="74"/>
        </w:rPr>
        <w:t>Jackson</w:t>
      </w:r>
    </w:p>
    <w:p>
      <w:pPr>
        <w:spacing w:before="195"/>
        <w:ind w:left="4344" w:right="52" w:firstLine="0"/>
        <w:jc w:val="center"/>
        <w:rPr>
          <w:sz w:val="20"/>
        </w:rPr>
      </w:pPr>
      <w:r>
        <w:rPr>
          <w:color w:val="25CDE3"/>
          <w:sz w:val="20"/>
        </w:rPr>
        <w:t>N</w:t>
      </w:r>
      <w:r>
        <w:rPr>
          <w:color w:val="25CDE3"/>
          <w:spacing w:val="1"/>
          <w:sz w:val="20"/>
        </w:rPr>
        <w:t> </w:t>
      </w:r>
      <w:r>
        <w:rPr>
          <w:color w:val="25CDE3"/>
          <w:sz w:val="20"/>
        </w:rPr>
        <w:t>I</w:t>
      </w:r>
      <w:r>
        <w:rPr>
          <w:color w:val="25CDE3"/>
          <w:spacing w:val="2"/>
          <w:sz w:val="20"/>
        </w:rPr>
        <w:t> </w:t>
      </w:r>
      <w:r>
        <w:rPr>
          <w:color w:val="25CDE3"/>
          <w:sz w:val="20"/>
        </w:rPr>
        <w:t>G</w:t>
      </w:r>
      <w:r>
        <w:rPr>
          <w:color w:val="25CDE3"/>
          <w:spacing w:val="2"/>
          <w:sz w:val="20"/>
        </w:rPr>
        <w:t> </w:t>
      </w:r>
      <w:r>
        <w:rPr>
          <w:color w:val="25CDE3"/>
          <w:sz w:val="20"/>
        </w:rPr>
        <w:t>H</w:t>
      </w:r>
      <w:r>
        <w:rPr>
          <w:color w:val="25CDE3"/>
          <w:spacing w:val="2"/>
          <w:sz w:val="20"/>
        </w:rPr>
        <w:t> </w:t>
      </w:r>
      <w:r>
        <w:rPr>
          <w:color w:val="25CDE3"/>
          <w:sz w:val="20"/>
        </w:rPr>
        <w:t>T</w:t>
      </w:r>
      <w:r>
        <w:rPr>
          <w:color w:val="25CDE3"/>
          <w:spacing w:val="29"/>
          <w:sz w:val="20"/>
        </w:rPr>
        <w:t>  </w:t>
      </w:r>
      <w:r>
        <w:rPr>
          <w:color w:val="25CDE3"/>
          <w:sz w:val="20"/>
        </w:rPr>
        <w:t>S</w:t>
      </w:r>
      <w:r>
        <w:rPr>
          <w:color w:val="25CDE3"/>
          <w:spacing w:val="2"/>
          <w:sz w:val="20"/>
        </w:rPr>
        <w:t> </w:t>
      </w:r>
      <w:r>
        <w:rPr>
          <w:color w:val="25CDE3"/>
          <w:sz w:val="20"/>
        </w:rPr>
        <w:t>H</w:t>
      </w:r>
      <w:r>
        <w:rPr>
          <w:color w:val="25CDE3"/>
          <w:spacing w:val="1"/>
          <w:sz w:val="20"/>
        </w:rPr>
        <w:t> </w:t>
      </w:r>
      <w:r>
        <w:rPr>
          <w:color w:val="25CDE3"/>
          <w:sz w:val="20"/>
        </w:rPr>
        <w:t>I</w:t>
      </w:r>
      <w:r>
        <w:rPr>
          <w:color w:val="25CDE3"/>
          <w:spacing w:val="2"/>
          <w:sz w:val="20"/>
        </w:rPr>
        <w:t> </w:t>
      </w:r>
      <w:r>
        <w:rPr>
          <w:color w:val="25CDE3"/>
          <w:sz w:val="20"/>
        </w:rPr>
        <w:t>F</w:t>
      </w:r>
      <w:r>
        <w:rPr>
          <w:color w:val="25CDE3"/>
          <w:spacing w:val="2"/>
          <w:sz w:val="20"/>
        </w:rPr>
        <w:t> </w:t>
      </w:r>
      <w:r>
        <w:rPr>
          <w:color w:val="25CDE3"/>
          <w:sz w:val="20"/>
        </w:rPr>
        <w:t>T</w:t>
      </w:r>
      <w:r>
        <w:rPr>
          <w:color w:val="25CDE3"/>
          <w:spacing w:val="29"/>
          <w:sz w:val="20"/>
        </w:rPr>
        <w:t>  </w:t>
      </w:r>
      <w:r>
        <w:rPr>
          <w:color w:val="25CDE3"/>
          <w:sz w:val="20"/>
        </w:rPr>
        <w:t>I</w:t>
      </w:r>
      <w:r>
        <w:rPr>
          <w:color w:val="25CDE3"/>
          <w:spacing w:val="2"/>
          <w:sz w:val="20"/>
        </w:rPr>
        <w:t> </w:t>
      </w:r>
      <w:r>
        <w:rPr>
          <w:color w:val="25CDE3"/>
          <w:sz w:val="20"/>
        </w:rPr>
        <w:t>C</w:t>
      </w:r>
      <w:r>
        <w:rPr>
          <w:color w:val="25CDE3"/>
          <w:spacing w:val="2"/>
          <w:sz w:val="20"/>
        </w:rPr>
        <w:t> </w:t>
      </w:r>
      <w:r>
        <w:rPr>
          <w:color w:val="25CDE3"/>
          <w:sz w:val="20"/>
        </w:rPr>
        <w:t>U</w:t>
      </w:r>
      <w:r>
        <w:rPr>
          <w:color w:val="25CDE3"/>
          <w:spacing w:val="31"/>
          <w:sz w:val="20"/>
        </w:rPr>
        <w:t>  </w:t>
      </w:r>
      <w:r>
        <w:rPr>
          <w:color w:val="25CDE3"/>
          <w:sz w:val="20"/>
        </w:rPr>
        <w:t>N</w:t>
      </w:r>
      <w:r>
        <w:rPr>
          <w:color w:val="25CDE3"/>
          <w:spacing w:val="2"/>
          <w:sz w:val="20"/>
        </w:rPr>
        <w:t> </w:t>
      </w:r>
      <w:r>
        <w:rPr>
          <w:color w:val="25CDE3"/>
          <w:sz w:val="20"/>
        </w:rPr>
        <w:t>U</w:t>
      </w:r>
      <w:r>
        <w:rPr>
          <w:color w:val="25CDE3"/>
          <w:spacing w:val="1"/>
          <w:sz w:val="20"/>
        </w:rPr>
        <w:t> </w:t>
      </w:r>
      <w:r>
        <w:rPr>
          <w:color w:val="25CDE3"/>
          <w:sz w:val="20"/>
        </w:rPr>
        <w:t>R</w:t>
      </w:r>
      <w:r>
        <w:rPr>
          <w:color w:val="25CDE3"/>
          <w:spacing w:val="2"/>
          <w:sz w:val="20"/>
        </w:rPr>
        <w:t> </w:t>
      </w:r>
      <w:r>
        <w:rPr>
          <w:color w:val="25CDE3"/>
          <w:sz w:val="20"/>
        </w:rPr>
        <w:t>S</w:t>
      </w:r>
      <w:r>
        <w:rPr>
          <w:color w:val="25CDE3"/>
          <w:spacing w:val="2"/>
          <w:sz w:val="20"/>
        </w:rPr>
        <w:t> </w:t>
      </w:r>
      <w:r>
        <w:rPr>
          <w:color w:val="25CDE3"/>
          <w:spacing w:val="-10"/>
          <w:sz w:val="20"/>
        </w:rPr>
        <w:t>E</w:t>
      </w:r>
    </w:p>
    <w:p>
      <w:pPr>
        <w:pStyle w:val="BodyText"/>
        <w:spacing w:before="159"/>
        <w:rPr>
          <w:sz w:val="20"/>
        </w:rPr>
      </w:pPr>
    </w:p>
    <w:p>
      <w:pPr>
        <w:pStyle w:val="Heading2"/>
      </w:pPr>
      <w:r>
        <w:rPr>
          <w:w w:val="105"/>
        </w:rPr>
        <w:t>Experienced</w:t>
      </w:r>
      <w:r>
        <w:rPr>
          <w:spacing w:val="9"/>
          <w:w w:val="105"/>
        </w:rPr>
        <w:t> </w:t>
      </w:r>
      <w:r>
        <w:rPr>
          <w:w w:val="105"/>
        </w:rPr>
        <w:t>Night</w:t>
      </w:r>
      <w:r>
        <w:rPr>
          <w:spacing w:val="10"/>
          <w:w w:val="105"/>
        </w:rPr>
        <w:t> </w:t>
      </w:r>
      <w:r>
        <w:rPr>
          <w:w w:val="105"/>
        </w:rPr>
        <w:t>Shift</w:t>
      </w:r>
      <w:r>
        <w:rPr>
          <w:spacing w:val="10"/>
          <w:w w:val="105"/>
        </w:rPr>
        <w:t> </w:t>
      </w:r>
      <w:r>
        <w:rPr>
          <w:w w:val="105"/>
        </w:rPr>
        <w:t>ICU</w:t>
      </w:r>
      <w:r>
        <w:rPr>
          <w:spacing w:val="10"/>
          <w:w w:val="105"/>
        </w:rPr>
        <w:t> </w:t>
      </w:r>
      <w:r>
        <w:rPr>
          <w:w w:val="105"/>
        </w:rPr>
        <w:t>Nurse</w:t>
      </w:r>
      <w:r>
        <w:rPr>
          <w:spacing w:val="9"/>
          <w:w w:val="105"/>
        </w:rPr>
        <w:t> </w:t>
      </w:r>
      <w:r>
        <w:rPr>
          <w:w w:val="105"/>
        </w:rPr>
        <w:t>ensuring</w:t>
      </w:r>
      <w:r>
        <w:rPr>
          <w:spacing w:val="9"/>
          <w:w w:val="105"/>
        </w:rPr>
        <w:t> </w:t>
      </w:r>
      <w:r>
        <w:rPr>
          <w:w w:val="105"/>
        </w:rPr>
        <w:t>24/7</w:t>
      </w:r>
      <w:r>
        <w:rPr>
          <w:spacing w:val="10"/>
          <w:w w:val="105"/>
        </w:rPr>
        <w:t> </w:t>
      </w:r>
      <w:r>
        <w:rPr>
          <w:w w:val="105"/>
        </w:rPr>
        <w:t>continuity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care</w:t>
      </w:r>
    </w:p>
    <w:p>
      <w:pPr>
        <w:spacing w:line="268" w:lineRule="auto" w:before="138"/>
        <w:ind w:left="4460" w:right="113" w:hanging="1"/>
        <w:jc w:val="center"/>
        <w:rPr>
          <w:sz w:val="18"/>
        </w:rPr>
      </w:pPr>
      <w:r>
        <w:rPr>
          <w:w w:val="105"/>
          <w:sz w:val="18"/>
        </w:rPr>
        <w:t>ICU Nurse with 8 years of experience providing overnight critical care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coverage in high-acuity settings. Skilled in independent decision-making,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crisis response, and ensuring seamless handoffs between shifts.</w:t>
      </w:r>
    </w:p>
    <w:p>
      <w:pPr>
        <w:pStyle w:val="BodyText"/>
        <w:rPr>
          <w:sz w:val="20"/>
        </w:rPr>
      </w:pPr>
    </w:p>
    <w:p>
      <w:pPr>
        <w:pStyle w:val="BodyText"/>
        <w:spacing w:before="4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566"/>
        </w:sectPr>
      </w:pPr>
    </w:p>
    <w:p>
      <w:pPr>
        <w:pStyle w:val="Heading1"/>
        <w:spacing w:line="264" w:lineRule="auto" w:before="267"/>
      </w:pPr>
      <w:r>
        <w:rPr>
          <w:color w:val="25CDE3"/>
          <w:spacing w:val="-2"/>
        </w:rPr>
        <w:t>PERSONAL </w:t>
      </w:r>
      <w:r>
        <w:rPr>
          <w:color w:val="25CDE3"/>
          <w:spacing w:val="-4"/>
        </w:rPr>
        <w:t>INFORMATION</w:t>
      </w:r>
    </w:p>
    <w:p>
      <w:pPr>
        <w:spacing w:before="57"/>
        <w:ind w:left="77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25CDE3"/>
          <w:sz w:val="26"/>
        </w:rPr>
        <w:t>PROFESSIONAL</w:t>
      </w:r>
      <w:r>
        <w:rPr>
          <w:b/>
          <w:color w:val="25CDE3"/>
          <w:spacing w:val="-5"/>
          <w:sz w:val="26"/>
        </w:rPr>
        <w:t> </w:t>
      </w:r>
      <w:r>
        <w:rPr>
          <w:b/>
          <w:color w:val="25CDE3"/>
          <w:spacing w:val="-2"/>
          <w:sz w:val="26"/>
        </w:rPr>
        <w:t>EXPERIENCE</w:t>
      </w:r>
    </w:p>
    <w:p>
      <w:pPr>
        <w:pStyle w:val="BodyText"/>
        <w:spacing w:before="2"/>
        <w:rPr>
          <w:b/>
          <w:sz w:val="26"/>
        </w:rPr>
      </w:pPr>
    </w:p>
    <w:p>
      <w:pPr>
        <w:spacing w:line="278" w:lineRule="auto" w:before="0"/>
        <w:ind w:left="77" w:right="161" w:firstLine="0"/>
        <w:jc w:val="left"/>
        <w:rPr>
          <w:sz w:val="18"/>
        </w:rPr>
      </w:pPr>
      <w:r>
        <w:rPr>
          <w:sz w:val="18"/>
        </w:rPr>
        <w:t>Night Shift ICU Nurse | Oregon Health &amp; Science University, Portland, OR | April 2020 – Present</w:t>
      </w:r>
    </w:p>
    <w:p>
      <w:pPr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860" w:bottom="280" w:left="425" w:right="566"/>
          <w:cols w:num="2" w:equalWidth="0">
            <w:col w:w="1895" w:space="2029"/>
            <w:col w:w="7005"/>
          </w:cols>
        </w:sectPr>
      </w:pPr>
    </w:p>
    <w:p>
      <w:pPr>
        <w:pStyle w:val="BodyText"/>
        <w:spacing w:before="123"/>
        <w:ind w:left="83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51522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751522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0005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5287" y="4886324"/>
                            <a:ext cx="47625" cy="126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66825">
                                <a:moveTo>
                                  <a:pt x="47625" y="1245260"/>
                                </a:moveTo>
                                <a:lnTo>
                                  <a:pt x="31102" y="1228725"/>
                                </a:lnTo>
                                <a:lnTo>
                                  <a:pt x="16535" y="1228725"/>
                                </a:lnTo>
                                <a:lnTo>
                                  <a:pt x="0" y="1245260"/>
                                </a:lnTo>
                                <a:lnTo>
                                  <a:pt x="0" y="1247775"/>
                                </a:lnTo>
                                <a:lnTo>
                                  <a:pt x="0" y="1250302"/>
                                </a:lnTo>
                                <a:lnTo>
                                  <a:pt x="16535" y="1266825"/>
                                </a:lnTo>
                                <a:lnTo>
                                  <a:pt x="31102" y="1266825"/>
                                </a:lnTo>
                                <a:lnTo>
                                  <a:pt x="47625" y="1250302"/>
                                </a:lnTo>
                                <a:lnTo>
                                  <a:pt x="47625" y="1245260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915822"/>
                                </a:moveTo>
                                <a:lnTo>
                                  <a:pt x="27165" y="895350"/>
                                </a:lnTo>
                                <a:lnTo>
                                  <a:pt x="20472" y="895350"/>
                                </a:lnTo>
                                <a:lnTo>
                                  <a:pt x="0" y="915822"/>
                                </a:lnTo>
                                <a:lnTo>
                                  <a:pt x="0" y="919391"/>
                                </a:lnTo>
                                <a:lnTo>
                                  <a:pt x="0" y="922515"/>
                                </a:lnTo>
                                <a:lnTo>
                                  <a:pt x="20472" y="942975"/>
                                </a:lnTo>
                                <a:lnTo>
                                  <a:pt x="27165" y="942975"/>
                                </a:lnTo>
                                <a:lnTo>
                                  <a:pt x="47625" y="922515"/>
                                </a:lnTo>
                                <a:lnTo>
                                  <a:pt x="47625" y="915822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534822"/>
                                </a:moveTo>
                                <a:lnTo>
                                  <a:pt x="27165" y="514350"/>
                                </a:lnTo>
                                <a:lnTo>
                                  <a:pt x="20472" y="514350"/>
                                </a:lnTo>
                                <a:lnTo>
                                  <a:pt x="0" y="534822"/>
                                </a:lnTo>
                                <a:lnTo>
                                  <a:pt x="0" y="538391"/>
                                </a:lnTo>
                                <a:lnTo>
                                  <a:pt x="0" y="541515"/>
                                </a:lnTo>
                                <a:lnTo>
                                  <a:pt x="20472" y="561975"/>
                                </a:lnTo>
                                <a:lnTo>
                                  <a:pt x="27165" y="561975"/>
                                </a:lnTo>
                                <a:lnTo>
                                  <a:pt x="47625" y="541515"/>
                                </a:lnTo>
                                <a:lnTo>
                                  <a:pt x="47625" y="534822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00324" y="2419349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09862" y="3505199"/>
                            <a:ext cx="200025" cy="3543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3543300">
                                <a:moveTo>
                                  <a:pt x="47625" y="3516147"/>
                                </a:moveTo>
                                <a:lnTo>
                                  <a:pt x="27165" y="3495675"/>
                                </a:lnTo>
                                <a:lnTo>
                                  <a:pt x="20472" y="3495675"/>
                                </a:lnTo>
                                <a:lnTo>
                                  <a:pt x="0" y="3516147"/>
                                </a:lnTo>
                                <a:lnTo>
                                  <a:pt x="0" y="3519716"/>
                                </a:lnTo>
                                <a:lnTo>
                                  <a:pt x="0" y="3522840"/>
                                </a:lnTo>
                                <a:lnTo>
                                  <a:pt x="20472" y="3543300"/>
                                </a:lnTo>
                                <a:lnTo>
                                  <a:pt x="27165" y="3543300"/>
                                </a:lnTo>
                                <a:lnTo>
                                  <a:pt x="47625" y="3522840"/>
                                </a:lnTo>
                                <a:lnTo>
                                  <a:pt x="47625" y="3516147"/>
                                </a:lnTo>
                                <a:close/>
                              </a:path>
                              <a:path w="200025" h="3543300">
                                <a:moveTo>
                                  <a:pt x="47625" y="3325647"/>
                                </a:moveTo>
                                <a:lnTo>
                                  <a:pt x="27165" y="3305175"/>
                                </a:lnTo>
                                <a:lnTo>
                                  <a:pt x="20472" y="3305175"/>
                                </a:lnTo>
                                <a:lnTo>
                                  <a:pt x="0" y="3325647"/>
                                </a:lnTo>
                                <a:lnTo>
                                  <a:pt x="0" y="3329216"/>
                                </a:lnTo>
                                <a:lnTo>
                                  <a:pt x="0" y="3332340"/>
                                </a:lnTo>
                                <a:lnTo>
                                  <a:pt x="20472" y="3352800"/>
                                </a:lnTo>
                                <a:lnTo>
                                  <a:pt x="27165" y="3352800"/>
                                </a:lnTo>
                                <a:lnTo>
                                  <a:pt x="47625" y="3332340"/>
                                </a:lnTo>
                                <a:lnTo>
                                  <a:pt x="47625" y="3325647"/>
                                </a:lnTo>
                                <a:close/>
                              </a:path>
                              <a:path w="200025" h="3543300">
                                <a:moveTo>
                                  <a:pt x="47625" y="3135147"/>
                                </a:moveTo>
                                <a:lnTo>
                                  <a:pt x="27165" y="3114675"/>
                                </a:lnTo>
                                <a:lnTo>
                                  <a:pt x="20472" y="3114675"/>
                                </a:lnTo>
                                <a:lnTo>
                                  <a:pt x="0" y="3135147"/>
                                </a:lnTo>
                                <a:lnTo>
                                  <a:pt x="0" y="3138716"/>
                                </a:lnTo>
                                <a:lnTo>
                                  <a:pt x="0" y="3141840"/>
                                </a:lnTo>
                                <a:lnTo>
                                  <a:pt x="20472" y="3162300"/>
                                </a:lnTo>
                                <a:lnTo>
                                  <a:pt x="27165" y="3162300"/>
                                </a:lnTo>
                                <a:lnTo>
                                  <a:pt x="47625" y="3141840"/>
                                </a:lnTo>
                                <a:lnTo>
                                  <a:pt x="47625" y="3135147"/>
                                </a:lnTo>
                                <a:close/>
                              </a:path>
                              <a:path w="200025" h="3543300">
                                <a:moveTo>
                                  <a:pt x="200025" y="1620672"/>
                                </a:moveTo>
                                <a:lnTo>
                                  <a:pt x="179565" y="1600200"/>
                                </a:lnTo>
                                <a:lnTo>
                                  <a:pt x="172872" y="1600200"/>
                                </a:lnTo>
                                <a:lnTo>
                                  <a:pt x="152400" y="1620672"/>
                                </a:lnTo>
                                <a:lnTo>
                                  <a:pt x="152400" y="1624241"/>
                                </a:lnTo>
                                <a:lnTo>
                                  <a:pt x="152400" y="1627365"/>
                                </a:lnTo>
                                <a:lnTo>
                                  <a:pt x="172872" y="1647825"/>
                                </a:lnTo>
                                <a:lnTo>
                                  <a:pt x="179565" y="1647825"/>
                                </a:lnTo>
                                <a:lnTo>
                                  <a:pt x="200025" y="1627365"/>
                                </a:lnTo>
                                <a:lnTo>
                                  <a:pt x="200025" y="1620672"/>
                                </a:lnTo>
                                <a:close/>
                              </a:path>
                              <a:path w="200025" h="3543300">
                                <a:moveTo>
                                  <a:pt x="200025" y="1296822"/>
                                </a:moveTo>
                                <a:lnTo>
                                  <a:pt x="179565" y="1276350"/>
                                </a:lnTo>
                                <a:lnTo>
                                  <a:pt x="172872" y="1276350"/>
                                </a:lnTo>
                                <a:lnTo>
                                  <a:pt x="152400" y="1296822"/>
                                </a:lnTo>
                                <a:lnTo>
                                  <a:pt x="152400" y="1300391"/>
                                </a:lnTo>
                                <a:lnTo>
                                  <a:pt x="152400" y="1303515"/>
                                </a:lnTo>
                                <a:lnTo>
                                  <a:pt x="172872" y="1323975"/>
                                </a:lnTo>
                                <a:lnTo>
                                  <a:pt x="179565" y="1323975"/>
                                </a:lnTo>
                                <a:lnTo>
                                  <a:pt x="200025" y="1303515"/>
                                </a:lnTo>
                                <a:lnTo>
                                  <a:pt x="200025" y="1296822"/>
                                </a:lnTo>
                                <a:close/>
                              </a:path>
                              <a:path w="200025" h="3543300">
                                <a:moveTo>
                                  <a:pt x="200025" y="534822"/>
                                </a:moveTo>
                                <a:lnTo>
                                  <a:pt x="179565" y="514350"/>
                                </a:lnTo>
                                <a:lnTo>
                                  <a:pt x="172872" y="514350"/>
                                </a:lnTo>
                                <a:lnTo>
                                  <a:pt x="152400" y="534822"/>
                                </a:lnTo>
                                <a:lnTo>
                                  <a:pt x="152400" y="538391"/>
                                </a:lnTo>
                                <a:lnTo>
                                  <a:pt x="152400" y="541515"/>
                                </a:lnTo>
                                <a:lnTo>
                                  <a:pt x="172872" y="561975"/>
                                </a:lnTo>
                                <a:lnTo>
                                  <a:pt x="179565" y="561975"/>
                                </a:lnTo>
                                <a:lnTo>
                                  <a:pt x="200025" y="541515"/>
                                </a:lnTo>
                                <a:lnTo>
                                  <a:pt x="200025" y="534822"/>
                                </a:lnTo>
                                <a:close/>
                              </a:path>
                              <a:path w="200025" h="3543300">
                                <a:moveTo>
                                  <a:pt x="200025" y="344322"/>
                                </a:moveTo>
                                <a:lnTo>
                                  <a:pt x="179565" y="323850"/>
                                </a:lnTo>
                                <a:lnTo>
                                  <a:pt x="172872" y="323850"/>
                                </a:lnTo>
                                <a:lnTo>
                                  <a:pt x="152400" y="344322"/>
                                </a:lnTo>
                                <a:lnTo>
                                  <a:pt x="152400" y="347891"/>
                                </a:lnTo>
                                <a:lnTo>
                                  <a:pt x="152400" y="351015"/>
                                </a:lnTo>
                                <a:lnTo>
                                  <a:pt x="172872" y="371475"/>
                                </a:lnTo>
                                <a:lnTo>
                                  <a:pt x="179565" y="371475"/>
                                </a:lnTo>
                                <a:lnTo>
                                  <a:pt x="200025" y="351015"/>
                                </a:lnTo>
                                <a:lnTo>
                                  <a:pt x="200025" y="344322"/>
                                </a:lnTo>
                                <a:close/>
                              </a:path>
                              <a:path w="200025" h="3543300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0112" id="docshapegroup1" coordorigin="0,0" coordsize="11415,16860">
                <v:shape style="position:absolute;left:0;top:0;width:4095;height:16860" id="docshape2" coordorigin="0,0" coordsize="4095,16860" path="m4095,0l0,0,0,11835,0,16860,4095,16860,4095,11835,4095,0xe" filled="true" fillcolor="#25cde3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5" o:title=""/>
                </v:shape>
                <v:shape style="position:absolute;left:780;top:5250;width:317;height:317" type="#_x0000_t75" id="docshape4" stroked="false">
                  <v:imagedata r:id="rId6" o:title=""/>
                </v:shape>
                <v:shape style="position:absolute;left:800;top:5775;width:275;height:317" type="#_x0000_t75" id="docshape5" stroked="false">
                  <v:imagedata r:id="rId7" o:title=""/>
                </v:shape>
                <v:shape style="position:absolute;left:781;top:6300;width:315;height:317" type="#_x0000_t75" id="docshape6" stroked="false">
                  <v:imagedata r:id="rId8" o:title=""/>
                </v:shape>
                <v:shape style="position:absolute;left:779;top:7695;width:75;height:1995" id="docshape7" coordorigin="780,7695" coordsize="75,1995" path="m855,9656l854,9652,851,9645,849,9642,843,9636,840,9634,833,9631,829,9630,806,9630,802,9631,795,9634,792,9636,786,9642,784,9645,781,9652,780,9656,780,9660,780,9664,781,9668,784,9675,786,9678,792,9684,795,9686,802,9689,806,9690,829,9690,833,9689,840,9686,843,9684,849,9678,851,9675,854,9668,855,9664,855,9656xm855,9137l854,9132,850,9123,848,9119,841,9112,837,9110,828,9106,823,9105,812,9105,807,9106,798,9110,794,9112,787,9119,785,9123,781,9132,780,9137,780,9143,780,9148,781,9153,785,9162,787,9166,794,9173,798,9175,807,9179,812,9180,823,9180,828,9179,837,9175,841,9173,848,9166,850,9162,854,9153,855,9148,855,9137xm855,8837l854,8832,850,8823,848,8819,841,8812,837,8810,828,8806,823,8805,812,8805,807,8806,798,8810,794,8812,787,8819,785,8823,781,8832,780,8837,780,8843,780,8848,781,8853,785,8862,787,8866,794,8873,798,8875,807,8879,812,8880,823,8880,828,8879,837,8875,841,8873,848,8866,850,8862,854,8853,855,8848,855,8837xm855,8537l854,8532,850,8523,848,8519,841,8512,837,8510,828,8506,823,8505,812,8505,807,8506,798,8510,794,8512,787,8519,785,8523,781,8532,780,8537,780,8543,780,8548,781,8553,785,8562,787,8566,794,8573,798,8575,807,8579,812,8580,823,8580,828,8579,837,8575,841,8573,848,8566,850,8562,854,8553,855,8548,855,8537xm855,8237l854,8232,850,8223,848,8219,841,8212,837,8210,828,8206,823,8205,812,8205,807,8206,798,8210,794,8212,787,8219,785,8223,781,8232,780,8237,780,8243,780,8248,781,8253,785,8262,787,8266,794,8273,798,8275,807,8279,812,8280,823,8280,828,8279,837,8275,841,8273,848,8266,850,8262,854,8253,855,8248,855,8237xm855,7727l854,7722,850,7713,848,7709,841,7702,837,7700,828,7696,823,7695,812,7695,807,7696,798,7700,794,7702,787,7709,785,7713,781,7722,780,7727,780,7733,780,7738,781,7743,785,7752,787,7756,794,7763,798,7765,807,7769,812,7770,823,7770,828,7769,837,7765,841,7763,848,7756,850,7752,854,7743,855,7738,855,7727xe" filled="true" fillcolor="#000000" stroked="false">
                  <v:path arrowok="t"/>
                  <v:fill type="solid"/>
                </v:shape>
                <v:rect style="position:absolute;left:4095;top:3810;width:7320;height:45" id="docshape8" filled="true" fillcolor="#25cde3" stroked="false">
                  <v:fill type="solid"/>
                </v:rect>
                <v:shape style="position:absolute;left:4424;top:5520;width:315;height:5580" id="docshape9" coordorigin="4425,5520" coordsize="315,5580" path="m4500,11057l4499,11052,4495,11043,4493,11039,4486,11032,4482,11030,4473,11026,4468,11025,4457,11025,4452,11026,4443,11030,4439,11032,4432,11039,4430,11043,4426,11052,4425,11057,4425,11063,4425,11068,4426,11073,4430,11082,4432,11086,4439,11093,4443,11095,4452,11099,4457,11100,4468,11100,4473,11099,4482,11095,4486,11093,4493,11086,4495,11082,4499,11073,4500,11068,4500,11057xm4500,10757l4499,10752,4495,10743,4493,10739,4486,10732,4482,10730,4473,10726,4468,10725,4457,10725,4452,10726,4443,10730,4439,10732,4432,10739,4430,10743,4426,10752,4425,10757,4425,10763,4425,10768,4426,10773,4430,10782,4432,10786,4439,10793,4443,10795,4452,10799,4457,10800,4468,10800,4473,10799,4482,10795,4486,10793,4493,10786,4495,10782,4499,10773,4500,10768,4500,10757xm4500,10457l4499,10452,4495,10443,4493,10439,4486,10432,4482,10430,4473,10426,4468,10425,4457,10425,4452,10426,4443,10430,4439,10432,4432,10439,4430,10443,4426,10452,4425,10457,4425,10463,4425,10468,4426,10473,4430,10482,4432,10486,4439,10493,4443,10495,4452,10499,4457,10500,4468,10500,4473,10499,4482,10495,4486,10493,4493,10486,4495,10482,4499,10473,4500,10468,4500,10457xm4740,8072l4739,8067,4735,8058,4733,8054,4726,8047,4722,8045,4713,8041,4708,8040,4697,8040,4692,8041,4683,8045,4679,8047,4672,8054,4670,8058,4666,8067,4665,8072,4665,8078,4665,8083,4666,8088,4670,8097,4672,8101,4679,8108,4683,8110,4692,8114,4697,8115,4708,8115,4713,8114,4722,8110,4726,8108,4733,8101,4735,8097,4739,8088,4740,8083,4740,8072xm4740,7562l4739,7557,4735,7548,4733,7544,4726,7537,4722,7535,4713,7531,4708,7530,4697,7530,4692,7531,4683,7535,4679,7537,4672,7544,4670,7548,4666,7557,4665,7562,4665,7568,4665,7573,4666,7578,4670,7587,4672,7591,4679,7598,4683,7600,4692,7604,4697,7605,4708,7605,4713,7604,4722,7600,4726,7598,4733,7591,4735,7587,4739,7578,4740,7573,4740,7562xm4740,6362l4739,6357,4735,6348,4733,6344,4726,6337,4722,6335,4713,6331,4708,6330,4697,6330,4692,6331,4683,6335,4679,6337,4672,6344,4670,6348,4666,6357,4665,6362,4665,6368,4665,6373,4666,6378,4670,6387,4672,6391,4679,6398,4683,6400,4692,6404,4697,6405,4708,6405,4713,6404,4722,6400,4726,6398,4733,6391,4735,6387,4739,6378,4740,6373,4740,6362xm4740,6062l4739,6057,4735,6048,4733,6044,4726,6037,4722,6035,4713,6031,4708,6030,4697,6030,4692,6031,4683,6035,4679,6037,4672,6044,4670,6048,4666,6057,4665,6062,4665,6068,4665,6073,4666,6078,4670,6087,4672,6091,4679,6098,4683,6100,4692,6104,4697,6105,4708,6105,4713,6104,4722,6100,4726,6098,4733,6091,4735,6087,4739,6078,4740,6073,4740,6062xm4740,5552l4739,5547,4735,5538,4733,5534,4726,5527,4722,5525,4713,5521,4708,5520,4697,5520,4692,5521,4683,5525,4679,5527,4672,5534,4670,5538,4666,5547,4665,5552,4665,5558,4665,5563,4666,5568,4670,5577,4672,5581,4679,5588,4683,5590,4692,5594,4697,5595,4708,5595,4713,5594,4722,5590,4726,5588,4733,5581,4735,5577,4739,5568,4740,5563,4740,55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(000)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000-</w:t>
      </w:r>
      <w:r>
        <w:rPr>
          <w:spacing w:val="-4"/>
          <w:w w:val="105"/>
        </w:rPr>
        <w:t>0000</w:t>
      </w:r>
    </w:p>
    <w:p>
      <w:pPr>
        <w:pStyle w:val="BodyText"/>
        <w:spacing w:before="142"/>
      </w:pPr>
    </w:p>
    <w:p>
      <w:pPr>
        <w:pStyle w:val="BodyText"/>
        <w:spacing w:line="684" w:lineRule="auto"/>
        <w:ind w:left="839" w:right="498"/>
      </w:pPr>
      <w:hyperlink r:id="rId9">
        <w:r>
          <w:rPr>
            <w:spacing w:val="-2"/>
            <w:w w:val="105"/>
          </w:rPr>
          <w:t>email@email.com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 12345</w:t>
      </w:r>
    </w:p>
    <w:p>
      <w:pPr>
        <w:pStyle w:val="Heading1"/>
        <w:spacing w:before="163"/>
      </w:pPr>
      <w:r>
        <w:rPr>
          <w:color w:val="25CDE3"/>
        </w:rPr>
        <w:t>KEY</w:t>
      </w:r>
      <w:r>
        <w:rPr>
          <w:color w:val="25CDE3"/>
          <w:spacing w:val="-5"/>
        </w:rPr>
        <w:t> </w:t>
      </w:r>
      <w:r>
        <w:rPr>
          <w:color w:val="25CDE3"/>
          <w:spacing w:val="-2"/>
        </w:rPr>
        <w:t>SKILLS</w:t>
      </w:r>
    </w:p>
    <w:p>
      <w:pPr>
        <w:pStyle w:val="BodyText"/>
        <w:spacing w:line="273" w:lineRule="auto" w:before="290"/>
        <w:ind w:left="653"/>
      </w:pPr>
      <w:r>
        <w:rPr>
          <w:spacing w:val="-2"/>
          <w:w w:val="105"/>
        </w:rPr>
        <w:t>After-hours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emergency management</w:t>
      </w:r>
    </w:p>
    <w:p>
      <w:pPr>
        <w:pStyle w:val="BodyText"/>
        <w:spacing w:line="391" w:lineRule="auto" w:before="90"/>
        <w:ind w:left="653"/>
      </w:pPr>
      <w:r>
        <w:rPr>
          <w:w w:val="105"/>
        </w:rPr>
        <w:t>Critical</w:t>
      </w:r>
      <w:r>
        <w:rPr>
          <w:spacing w:val="-14"/>
          <w:w w:val="105"/>
        </w:rPr>
        <w:t> </w:t>
      </w:r>
      <w:r>
        <w:rPr>
          <w:w w:val="105"/>
        </w:rPr>
        <w:t>thinking</w:t>
      </w:r>
      <w:r>
        <w:rPr>
          <w:spacing w:val="-12"/>
          <w:w w:val="105"/>
        </w:rPr>
        <w:t> </w:t>
      </w:r>
      <w:r>
        <w:rPr>
          <w:w w:val="105"/>
        </w:rPr>
        <w:t>under</w:t>
      </w:r>
      <w:r>
        <w:rPr>
          <w:spacing w:val="-11"/>
          <w:w w:val="105"/>
        </w:rPr>
        <w:t> </w:t>
      </w:r>
      <w:r>
        <w:rPr>
          <w:w w:val="105"/>
        </w:rPr>
        <w:t>pressure IV medication titration</w:t>
      </w:r>
    </w:p>
    <w:p>
      <w:pPr>
        <w:pStyle w:val="BodyText"/>
        <w:ind w:left="653"/>
      </w:pPr>
      <w:r>
        <w:rPr>
          <w:w w:val="105"/>
        </w:rPr>
        <w:t>Night</w:t>
      </w:r>
      <w:r>
        <w:rPr>
          <w:spacing w:val="-8"/>
          <w:w w:val="105"/>
        </w:rPr>
        <w:t> </w:t>
      </w:r>
      <w:r>
        <w:rPr>
          <w:w w:val="105"/>
        </w:rPr>
        <w:t>shift</w:t>
      </w:r>
      <w:r>
        <w:rPr>
          <w:spacing w:val="-7"/>
          <w:w w:val="105"/>
        </w:rPr>
        <w:t> </w:t>
      </w:r>
      <w:r>
        <w:rPr>
          <w:w w:val="105"/>
        </w:rPr>
        <w:t>care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continuity</w:t>
      </w:r>
    </w:p>
    <w:p>
      <w:pPr>
        <w:pStyle w:val="BodyText"/>
        <w:spacing w:line="273" w:lineRule="auto" w:before="116"/>
        <w:ind w:left="653"/>
      </w:pPr>
      <w:r>
        <w:rPr>
          <w:w w:val="105"/>
        </w:rPr>
        <w:t>Patient</w:t>
      </w:r>
      <w:r>
        <w:rPr>
          <w:spacing w:val="-12"/>
          <w:w w:val="105"/>
        </w:rPr>
        <w:t> </w:t>
      </w:r>
      <w:r>
        <w:rPr>
          <w:w w:val="105"/>
        </w:rPr>
        <w:t>monitoring</w:t>
      </w:r>
      <w:r>
        <w:rPr>
          <w:spacing w:val="-12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reassessment</w:t>
      </w:r>
    </w:p>
    <w:p>
      <w:pPr>
        <w:pStyle w:val="BodyText"/>
        <w:spacing w:before="106"/>
        <w:ind w:left="653"/>
      </w:pPr>
      <w:r>
        <w:rPr>
          <w:w w:val="105"/>
        </w:rPr>
        <w:t>Shift</w:t>
      </w:r>
      <w:r>
        <w:rPr>
          <w:spacing w:val="-9"/>
          <w:w w:val="105"/>
        </w:rPr>
        <w:t> </w:t>
      </w:r>
      <w:r>
        <w:rPr>
          <w:w w:val="105"/>
        </w:rPr>
        <w:t>report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accuracy</w:t>
      </w:r>
    </w:p>
    <w:p>
      <w:pPr>
        <w:pStyle w:val="BodyText"/>
        <w:spacing w:before="74"/>
      </w:pPr>
      <w:r>
        <w:rPr/>
        <w:br w:type="column"/>
      </w:r>
      <w:r>
        <w:rPr/>
      </w:r>
    </w:p>
    <w:p>
      <w:pPr>
        <w:pStyle w:val="BodyText"/>
        <w:spacing w:line="273" w:lineRule="auto"/>
        <w:ind w:left="616" w:right="113"/>
      </w:pPr>
      <w:r>
        <w:rPr>
          <w:w w:val="105"/>
        </w:rPr>
        <w:t>Provide overnight care for up to three critically ill patients, including trauma and neuro cases</w:t>
      </w:r>
    </w:p>
    <w:p>
      <w:pPr>
        <w:pStyle w:val="BodyText"/>
        <w:spacing w:line="391" w:lineRule="auto" w:before="91"/>
        <w:ind w:left="616" w:right="113"/>
      </w:pPr>
      <w:r>
        <w:rPr>
          <w:w w:val="105"/>
        </w:rPr>
        <w:t>Implement overnight sedation monitoring, reducing oversedation incidents by 18% Conduct full handoff reports to incoming day shift staff</w:t>
      </w:r>
    </w:p>
    <w:p>
      <w:pPr>
        <w:spacing w:line="278" w:lineRule="auto" w:before="161"/>
        <w:ind w:left="77" w:right="113" w:firstLine="0"/>
        <w:jc w:val="left"/>
        <w:rPr>
          <w:sz w:val="18"/>
        </w:rPr>
      </w:pPr>
      <w:r>
        <w:rPr>
          <w:w w:val="105"/>
          <w:sz w:val="18"/>
        </w:rPr>
        <w:t>ICU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Nurse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Providence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St.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Vincent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Center,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Portland,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July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2015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– March 2020</w:t>
      </w:r>
    </w:p>
    <w:p>
      <w:pPr>
        <w:pStyle w:val="BodyText"/>
        <w:spacing w:before="52"/>
        <w:rPr>
          <w:sz w:val="18"/>
        </w:rPr>
      </w:pPr>
    </w:p>
    <w:p>
      <w:pPr>
        <w:pStyle w:val="BodyText"/>
        <w:spacing w:line="273" w:lineRule="auto"/>
        <w:ind w:left="616" w:right="113"/>
      </w:pPr>
      <w:r>
        <w:rPr>
          <w:w w:val="105"/>
        </w:rPr>
        <w:t>Managed ventilator-dependent patients and high-risk cardiac cases during night </w:t>
      </w:r>
      <w:r>
        <w:rPr>
          <w:spacing w:val="-2"/>
          <w:w w:val="105"/>
        </w:rPr>
        <w:t>shifts</w:t>
      </w:r>
    </w:p>
    <w:p>
      <w:pPr>
        <w:pStyle w:val="BodyText"/>
        <w:spacing w:before="90"/>
        <w:ind w:left="616"/>
      </w:pPr>
      <w:r>
        <w:rPr>
          <w:w w:val="105"/>
        </w:rPr>
        <w:t>Trained</w:t>
      </w:r>
      <w:r>
        <w:rPr>
          <w:spacing w:val="-5"/>
          <w:w w:val="105"/>
        </w:rPr>
        <w:t> </w:t>
      </w:r>
      <w:r>
        <w:rPr>
          <w:w w:val="105"/>
        </w:rPr>
        <w:t>ﬂoat</w:t>
      </w:r>
      <w:r>
        <w:rPr>
          <w:spacing w:val="-5"/>
          <w:w w:val="105"/>
        </w:rPr>
        <w:t> </w:t>
      </w:r>
      <w:r>
        <w:rPr>
          <w:w w:val="105"/>
        </w:rPr>
        <w:t>nurses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night</w:t>
      </w:r>
      <w:r>
        <w:rPr>
          <w:spacing w:val="-5"/>
          <w:w w:val="105"/>
        </w:rPr>
        <w:t> </w:t>
      </w:r>
      <w:r>
        <w:rPr>
          <w:w w:val="105"/>
        </w:rPr>
        <w:t>protocol</w:t>
      </w:r>
      <w:r>
        <w:rPr>
          <w:spacing w:val="-5"/>
          <w:w w:val="105"/>
        </w:rPr>
        <w:t> </w:t>
      </w:r>
      <w:r>
        <w:rPr>
          <w:w w:val="105"/>
        </w:rPr>
        <w:t>documentation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patient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reassessment</w:t>
      </w:r>
    </w:p>
    <w:p>
      <w:pPr>
        <w:pStyle w:val="BodyText"/>
        <w:spacing w:before="108"/>
      </w:pPr>
    </w:p>
    <w:p>
      <w:pPr>
        <w:pStyle w:val="Heading1"/>
        <w:spacing w:before="1"/>
      </w:pPr>
      <w:r>
        <w:rPr>
          <w:color w:val="25CDE3"/>
          <w:spacing w:val="-2"/>
        </w:rPr>
        <w:t>EDUCATION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Bachelor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Science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Nursing</w:t>
      </w:r>
    </w:p>
    <w:p>
      <w:pPr>
        <w:pStyle w:val="BodyText"/>
        <w:spacing w:before="21"/>
        <w:ind w:left="77"/>
      </w:pPr>
      <w:r>
        <w:rPr/>
        <w:t>University</w:t>
      </w:r>
      <w:r>
        <w:rPr>
          <w:spacing w:val="12"/>
        </w:rPr>
        <w:t> </w:t>
      </w:r>
      <w:r>
        <w:rPr/>
        <w:t>of</w:t>
      </w:r>
      <w:r>
        <w:rPr>
          <w:spacing w:val="12"/>
        </w:rPr>
        <w:t> </w:t>
      </w:r>
      <w:r>
        <w:rPr/>
        <w:t>Portland</w:t>
      </w:r>
      <w:r>
        <w:rPr>
          <w:spacing w:val="12"/>
        </w:rPr>
        <w:t> </w:t>
      </w:r>
      <w:r>
        <w:rPr/>
        <w:t>|</w:t>
      </w:r>
      <w:r>
        <w:rPr>
          <w:spacing w:val="12"/>
        </w:rPr>
        <w:t> </w:t>
      </w:r>
      <w:r>
        <w:rPr/>
        <w:t>2015</w:t>
      </w:r>
      <w:r>
        <w:rPr>
          <w:spacing w:val="12"/>
        </w:rPr>
        <w:t> </w:t>
      </w:r>
      <w:r>
        <w:rPr>
          <w:spacing w:val="-10"/>
        </w:rPr>
        <w:t>|</w:t>
      </w:r>
    </w:p>
    <w:p>
      <w:pPr>
        <w:pStyle w:val="BodyText"/>
        <w:spacing w:before="109"/>
      </w:pPr>
    </w:p>
    <w:p>
      <w:pPr>
        <w:pStyle w:val="Heading1"/>
      </w:pPr>
      <w:r>
        <w:rPr>
          <w:color w:val="25CDE3"/>
          <w:spacing w:val="-2"/>
        </w:rPr>
        <w:t>CERTIFICATIONS</w:t>
      </w:r>
    </w:p>
    <w:p>
      <w:pPr>
        <w:pStyle w:val="BodyText"/>
        <w:spacing w:before="5"/>
        <w:rPr>
          <w:b/>
          <w:sz w:val="26"/>
        </w:rPr>
      </w:pPr>
    </w:p>
    <w:p>
      <w:pPr>
        <w:pStyle w:val="BodyText"/>
        <w:spacing w:before="1"/>
        <w:ind w:left="374"/>
      </w:pPr>
      <w:r>
        <w:rPr/>
        <w:t>ACLS</w:t>
      </w:r>
      <w:r>
        <w:rPr>
          <w:spacing w:val="1"/>
        </w:rPr>
        <w:t> </w:t>
      </w:r>
      <w:r>
        <w:rPr/>
        <w:t>|</w:t>
      </w:r>
      <w:r>
        <w:rPr>
          <w:spacing w:val="2"/>
        </w:rPr>
        <w:t> </w:t>
      </w:r>
      <w:r>
        <w:rPr>
          <w:spacing w:val="-4"/>
        </w:rPr>
        <w:t>2022</w:t>
      </w:r>
    </w:p>
    <w:p>
      <w:pPr>
        <w:pStyle w:val="BodyText"/>
        <w:spacing w:before="116"/>
        <w:ind w:left="374"/>
      </w:pPr>
      <w:r>
        <w:rPr/>
        <w:t>BLS</w:t>
      </w:r>
      <w:r>
        <w:rPr>
          <w:spacing w:val="-1"/>
        </w:rPr>
        <w:t> </w:t>
      </w:r>
      <w:r>
        <w:rPr/>
        <w:t>| </w:t>
      </w:r>
      <w:r>
        <w:rPr>
          <w:spacing w:val="-4"/>
        </w:rPr>
        <w:t>2021</w:t>
      </w:r>
    </w:p>
    <w:p>
      <w:pPr>
        <w:pStyle w:val="BodyText"/>
        <w:spacing w:before="116"/>
        <w:ind w:left="374"/>
      </w:pPr>
      <w:r>
        <w:rPr/>
        <w:t>CCRN</w:t>
      </w:r>
      <w:r>
        <w:rPr>
          <w:spacing w:val="2"/>
        </w:rPr>
        <w:t> </w:t>
      </w:r>
      <w:r>
        <w:rPr/>
        <w:t>|</w:t>
      </w:r>
      <w:r>
        <w:rPr>
          <w:spacing w:val="3"/>
        </w:rPr>
        <w:t> </w:t>
      </w:r>
      <w:r>
        <w:rPr>
          <w:spacing w:val="-4"/>
        </w:rPr>
        <w:t>2019</w:t>
      </w:r>
    </w:p>
    <w:sectPr>
      <w:type w:val="continuous"/>
      <w:pgSz w:w="11920" w:h="16860"/>
      <w:pgMar w:top="860" w:bottom="280" w:left="425" w:right="566"/>
      <w:cols w:num="2" w:equalWidth="0">
        <w:col w:w="2961" w:space="964"/>
        <w:col w:w="70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344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2026-02-15T03:22:13Z</dcterms:created>
  <dcterms:modified xsi:type="dcterms:W3CDTF">2026-02-15T03:22:13Z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