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523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25"/>
          <w:sz w:val="78"/>
        </w:rPr>
        <w:t>Sophia</w:t>
      </w:r>
      <w:r>
        <w:rPr>
          <w:rFonts w:ascii="Calibri"/>
          <w:b/>
          <w:color w:val="FFFFFF"/>
          <w:spacing w:val="77"/>
          <w:w w:val="125"/>
          <w:sz w:val="78"/>
        </w:rPr>
        <w:t> </w:t>
      </w:r>
      <w:r>
        <w:rPr>
          <w:rFonts w:ascii="Calibri"/>
          <w:color w:val="FFFFFF"/>
          <w:spacing w:val="6"/>
          <w:w w:val="125"/>
          <w:sz w:val="78"/>
        </w:rPr>
        <w:t>Reed</w:t>
      </w:r>
    </w:p>
    <w:p>
      <w:pPr>
        <w:pStyle w:val="Heading1"/>
      </w:pPr>
      <w:r>
        <w:rPr>
          <w:color w:val="FFFFFF"/>
          <w:spacing w:val="-2"/>
          <w:w w:val="130"/>
        </w:rPr>
        <w:t>AWS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DevOps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before="155"/>
        <w:ind w:left="523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AWS DevOps engineer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expertise in cloud automation and infrastructure as </w:t>
      </w:r>
      <w:r>
        <w:rPr>
          <w:b/>
          <w:color w:val="FFFFFF"/>
          <w:spacing w:val="-4"/>
          <w:w w:val="110"/>
          <w:sz w:val="16"/>
        </w:rPr>
        <w:t>code</w:t>
      </w:r>
    </w:p>
    <w:p>
      <w:pPr>
        <w:spacing w:line="271" w:lineRule="auto" w:before="25"/>
        <w:ind w:left="523" w:right="3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Cloud-focused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AWS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CI/CD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pipeline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automation,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containerized </w:t>
      </w:r>
      <w:r>
        <w:rPr>
          <w:color w:val="FFFFFF"/>
          <w:spacing w:val="-2"/>
          <w:w w:val="105"/>
          <w:sz w:val="16"/>
        </w:rPr>
        <w:t>deployments.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283"/>
        </w:sectPr>
      </w:pPr>
    </w:p>
    <w:p>
      <w:pPr>
        <w:pStyle w:val="Heading2"/>
        <w:spacing w:line="244" w:lineRule="auto" w:before="151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23"/>
        <w:rPr>
          <w:rFonts w:ascii="Calibri"/>
          <w:b/>
          <w:sz w:val="24"/>
        </w:rPr>
      </w:pPr>
    </w:p>
    <w:p>
      <w:pPr>
        <w:pStyle w:val="BodyText"/>
        <w:spacing w:line="108" w:lineRule="exact" w:before="1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0123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color w:val="25CDE3"/>
          <w:w w:val="130"/>
        </w:rPr>
        <w:t>PROFESSIONAL</w:t>
      </w:r>
      <w:r>
        <w:rPr>
          <w:color w:val="25CDE3"/>
          <w:spacing w:val="58"/>
          <w:w w:val="135"/>
        </w:rPr>
        <w:t> </w:t>
      </w:r>
      <w:r>
        <w:rPr>
          <w:color w:val="25CDE3"/>
          <w:spacing w:val="-2"/>
          <w:w w:val="135"/>
        </w:rPr>
        <w:t>EXPERIENCE</w:t>
      </w:r>
    </w:p>
    <w:p>
      <w:pPr>
        <w:pStyle w:val="BodyText"/>
        <w:spacing w:line="256" w:lineRule="auto" w:before="218"/>
        <w:ind w:left="114" w:right="1659"/>
      </w:pPr>
      <w:r>
        <w:rPr>
          <w:w w:val="110"/>
        </w:rPr>
        <w:t>AWS DEVOPS ENGINEER </w:t>
      </w:r>
      <w:r>
        <w:rPr>
          <w:w w:val="85"/>
        </w:rPr>
        <w:t>|</w:t>
      </w:r>
      <w:r>
        <w:rPr>
          <w:w w:val="110"/>
        </w:rPr>
        <w:t> CLOUDTECH SOLUTIONS, CITY, ST</w:t>
      </w:r>
      <w:r>
        <w:rPr>
          <w:spacing w:val="80"/>
          <w:w w:val="110"/>
        </w:rPr>
        <w:t> </w:t>
      </w:r>
      <w:r>
        <w:rPr>
          <w:w w:val="110"/>
        </w:rPr>
        <w:t>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283"/>
          <w:cols w:num="2" w:equalWidth="0">
            <w:col w:w="2203" w:space="1554"/>
            <w:col w:w="7455"/>
          </w:cols>
        </w:sectPr>
      </w:pPr>
    </w:p>
    <w:p>
      <w:pPr>
        <w:pStyle w:val="BodyText"/>
        <w:spacing w:before="163"/>
      </w:pPr>
    </w:p>
    <w:p>
      <w:pPr>
        <w:pStyle w:val="BodyText"/>
        <w:spacing w:line="259" w:lineRule="auto"/>
        <w:ind w:left="876" w:right="38"/>
      </w:pPr>
      <w:hyperlink r:id="rId5">
        <w:r>
          <w:rPr>
            <w:color w:val="FFFFFF"/>
            <w:spacing w:val="-2"/>
            <w:w w:val="105"/>
          </w:rPr>
          <w:t>sophiareed@email.co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89"/>
      </w:pPr>
    </w:p>
    <w:p>
      <w:pPr>
        <w:pStyle w:val="BodyText"/>
        <w:ind w:left="876"/>
      </w:pPr>
      <w:r>
        <w:rPr>
          <w:color w:val="FFFFFF"/>
          <w:w w:val="105"/>
        </w:rPr>
        <w:t>LinkedIn</w:t>
      </w:r>
      <w:r>
        <w:rPr>
          <w:color w:val="FFFFFF"/>
          <w:spacing w:val="30"/>
          <w:w w:val="110"/>
        </w:rPr>
        <w:t> </w:t>
      </w:r>
      <w:r>
        <w:rPr>
          <w:color w:val="FFFFFF"/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34" w:after="0"/>
        <w:ind w:left="1174" w:right="1105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Automated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AWS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infrastructure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deployment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Terraform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 CloudFormation, reducing provisioning time by 70%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60" w:after="0"/>
        <w:ind w:left="1174" w:right="647" w:hanging="298"/>
        <w:jc w:val="left"/>
        <w:rPr>
          <w:sz w:val="18"/>
        </w:rPr>
      </w:pPr>
      <w:r>
        <w:rPr>
          <w:w w:val="110"/>
          <w:sz w:val="18"/>
        </w:rPr>
        <w:t>Managed Kubernetes clusters on AWS EKS, improving scalability and </w:t>
      </w:r>
      <w:r>
        <w:rPr>
          <w:spacing w:val="-2"/>
          <w:w w:val="110"/>
          <w:sz w:val="18"/>
        </w:rPr>
        <w:t>reliability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2816" w:space="420"/>
            <w:col w:w="7976"/>
          </w:cols>
        </w:sectPr>
      </w:pPr>
    </w:p>
    <w:p>
      <w:pPr>
        <w:pStyle w:val="BodyText"/>
        <w:spacing w:before="107"/>
      </w:pPr>
    </w:p>
    <w:p>
      <w:pPr>
        <w:pStyle w:val="BodyText"/>
        <w:ind w:left="876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line="256" w:lineRule="auto" w:before="33"/>
        <w:ind w:left="876" w:right="3167"/>
      </w:pPr>
      <w:r>
        <w:rPr/>
        <w:br w:type="column"/>
      </w:r>
      <w:r>
        <w:rPr>
          <w:w w:val="110"/>
        </w:rPr>
        <w:t>CLOUD ENGINEER </w:t>
      </w:r>
      <w:r>
        <w:rPr>
          <w:w w:val="85"/>
        </w:rPr>
        <w:t>|</w:t>
      </w:r>
      <w:r>
        <w:rPr>
          <w:w w:val="110"/>
        </w:rPr>
        <w:t> DIGITALOPS INC., CITY, ST AUGUST 2018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283"/>
          <w:cols w:num="2" w:equalWidth="0">
            <w:col w:w="1575" w:space="1419"/>
            <w:col w:w="8218"/>
          </w:cols>
        </w:sectPr>
      </w:pPr>
    </w:p>
    <w:p>
      <w:pPr>
        <w:pStyle w:val="BodyText"/>
        <w:spacing w:before="143"/>
        <w:rPr>
          <w:sz w:val="24"/>
        </w:rPr>
      </w:pPr>
    </w:p>
    <w:p>
      <w:pPr>
        <w:pStyle w:val="Heading2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99" w:after="0"/>
        <w:ind w:left="411" w:right="4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Implemented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AWS security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best practices, reducing cloud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vulnerabilities by </w:t>
      </w:r>
      <w:r>
        <w:rPr>
          <w:spacing w:val="-4"/>
          <w:w w:val="110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5" w:lineRule="exact" w:before="2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Optimized AWS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resources,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cloud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costs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1"/>
          <w:w w:val="110"/>
          <w:sz w:val="18"/>
        </w:rPr>
        <w:t> </w:t>
      </w:r>
      <w:r>
        <w:rPr>
          <w:spacing w:val="-5"/>
          <w:w w:val="110"/>
          <w:sz w:val="18"/>
        </w:rPr>
        <w:t>30%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1620" w:space="2379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35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0"/>
          <w:sz w:val="18"/>
        </w:rPr>
        <w:t>AWS</w:t>
      </w:r>
      <w:r>
        <w:rPr>
          <w:color w:val="FFFFFF"/>
          <w:spacing w:val="-8"/>
          <w:w w:val="110"/>
          <w:sz w:val="18"/>
        </w:rPr>
        <w:t> </w:t>
      </w:r>
      <w:r>
        <w:rPr>
          <w:color w:val="FFFFFF"/>
          <w:w w:val="110"/>
          <w:sz w:val="18"/>
        </w:rPr>
        <w:t>services</w:t>
      </w:r>
      <w:r>
        <w:rPr>
          <w:color w:val="FFFFFF"/>
          <w:spacing w:val="-8"/>
          <w:w w:val="110"/>
          <w:sz w:val="18"/>
        </w:rPr>
        <w:t> </w:t>
      </w:r>
      <w:r>
        <w:rPr>
          <w:color w:val="FFFFFF"/>
          <w:w w:val="110"/>
          <w:sz w:val="18"/>
        </w:rPr>
        <w:t>(EC2,</w:t>
      </w:r>
      <w:r>
        <w:rPr>
          <w:color w:val="FFFFFF"/>
          <w:spacing w:val="-8"/>
          <w:w w:val="110"/>
          <w:sz w:val="18"/>
        </w:rPr>
        <w:t> </w:t>
      </w:r>
      <w:r>
        <w:rPr>
          <w:color w:val="FFFFFF"/>
          <w:w w:val="110"/>
          <w:sz w:val="18"/>
        </w:rPr>
        <w:t>S3, </w:t>
      </w:r>
      <w:r>
        <w:rPr>
          <w:color w:val="FFFFFF"/>
          <w:spacing w:val="-2"/>
          <w:w w:val="110"/>
          <w:sz w:val="18"/>
        </w:rPr>
        <w:t>Lambda,</w:t>
      </w:r>
    </w:p>
    <w:p>
      <w:pPr>
        <w:pStyle w:val="BodyText"/>
        <w:spacing w:before="37"/>
        <w:ind w:left="727"/>
      </w:pPr>
      <w:r>
        <w:rPr>
          <w:color w:val="FFFFFF"/>
          <w:spacing w:val="-2"/>
          <w:w w:val="105"/>
        </w:rPr>
        <w:t>CloudFormation)</w:t>
      </w:r>
    </w:p>
    <w:p>
      <w:pPr>
        <w:pStyle w:val="BodyText"/>
        <w:spacing w:before="79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  <w:ind w:left="430"/>
      </w:pPr>
      <w:r>
        <w:rPr>
          <w:color w:val="25CDE3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40" w:bottom="280" w:left="425" w:right="283"/>
          <w:cols w:num="2" w:equalWidth="0">
            <w:col w:w="2791" w:space="650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53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Infrastructure as Code </w:t>
      </w:r>
      <w:r>
        <w:rPr>
          <w:color w:val="FFFFFF"/>
          <w:spacing w:val="-2"/>
          <w:w w:val="105"/>
          <w:sz w:val="18"/>
        </w:rPr>
        <w:t>(Terraform,</w:t>
      </w:r>
    </w:p>
    <w:p>
      <w:pPr>
        <w:pStyle w:val="BodyText"/>
        <w:spacing w:before="22"/>
        <w:ind w:left="727"/>
      </w:pPr>
      <w:r>
        <w:rPr>
          <w:color w:val="FFFFFF"/>
          <w:spacing w:val="-2"/>
          <w:w w:val="105"/>
        </w:rPr>
        <w:t>CloudFormation)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53" w:after="0"/>
        <w:ind w:left="727" w:right="235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 of Science in Computer Science (May 2018)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State University, City, ST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40" w:bottom="280" w:left="425" w:right="283"/>
          <w:cols w:num="2" w:equalWidth="0">
            <w:col w:w="2750" w:space="691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7" w:lineRule="exact" w:before="29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5"/>
          <w:sz w:val="18"/>
        </w:rPr>
        <w:t>CI/CD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4"/>
          <w:w w:val="115"/>
          <w:sz w:val="18"/>
        </w:rPr>
        <w:t>(AWS</w:t>
      </w:r>
    </w:p>
    <w:p>
      <w:pPr>
        <w:pStyle w:val="BodyText"/>
        <w:spacing w:line="189" w:lineRule="exact"/>
        <w:ind w:left="727"/>
      </w:pPr>
      <w:r>
        <w:rPr>
          <w:color w:val="FFFFFF"/>
          <w:spacing w:val="6"/>
        </w:rPr>
        <w:t>CodePipeline,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Jenkins)</w:t>
      </w:r>
    </w:p>
    <w:p>
      <w:pPr>
        <w:pStyle w:val="Heading2"/>
        <w:spacing w:before="166"/>
        <w:ind w:left="430"/>
      </w:pPr>
      <w:r>
        <w:rPr>
          <w:b w:val="0"/>
        </w:rPr>
        <w:br w:type="column"/>
      </w:r>
      <w:r>
        <w:rPr>
          <w:color w:val="25CDE3"/>
          <w:spacing w:val="-2"/>
          <w:w w:val="130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540" w:bottom="280" w:left="425" w:right="283"/>
          <w:cols w:num="2" w:equalWidth="0">
            <w:col w:w="2773" w:space="668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53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305674"/>
                            <a:ext cx="2400300" cy="340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400425">
                                <a:moveTo>
                                  <a:pt x="0" y="3400424"/>
                                </a:moveTo>
                                <a:lnTo>
                                  <a:pt x="2400299" y="34004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0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095875">
                                <a:moveTo>
                                  <a:pt x="2400299" y="5095874"/>
                                </a:moveTo>
                                <a:lnTo>
                                  <a:pt x="0" y="50958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09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71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1243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352687"/>
                            <a:ext cx="4968240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810000">
                                <a:moveTo>
                                  <a:pt x="4967859" y="3524237"/>
                                </a:moveTo>
                                <a:lnTo>
                                  <a:pt x="0" y="3524237"/>
                                </a:lnTo>
                                <a:lnTo>
                                  <a:pt x="0" y="3809987"/>
                                </a:lnTo>
                                <a:lnTo>
                                  <a:pt x="4967859" y="3809987"/>
                                </a:lnTo>
                                <a:lnTo>
                                  <a:pt x="4967859" y="3524237"/>
                                </a:lnTo>
                                <a:close/>
                              </a:path>
                              <a:path w="4968240" h="3810000">
                                <a:moveTo>
                                  <a:pt x="4967859" y="2676512"/>
                                </a:moveTo>
                                <a:lnTo>
                                  <a:pt x="0" y="2676512"/>
                                </a:lnTo>
                                <a:lnTo>
                                  <a:pt x="0" y="2962262"/>
                                </a:lnTo>
                                <a:lnTo>
                                  <a:pt x="4967859" y="2962262"/>
                                </a:lnTo>
                                <a:lnTo>
                                  <a:pt x="4967859" y="2676512"/>
                                </a:lnTo>
                                <a:close/>
                              </a:path>
                              <a:path w="4968240" h="38100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315;top:11505;width:3780;height:5355" id="docshape2" filled="true" fillcolor="#25cde3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8025" id="docshape4" filled="true" fillcolor="#25cde3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310;width:255;height:300" type="#_x0000_t75" id="docshape6" stroked="false">
                  <v:imagedata r:id="rId7" o:title=""/>
                </v:shape>
                <v:shape style="position:absolute;left:855;top:5985;width:256;height:226" type="#_x0000_t75" id="docshape7" stroked="false">
                  <v:imagedata r:id="rId8" o:title=""/>
                </v:shape>
                <v:shape style="position:absolute;left:855;top:6495;width:255;height:255" type="#_x0000_t75" id="docshape8" stroked="false">
                  <v:imagedata r:id="rId9" o:title=""/>
                </v:shape>
                <v:shape style="position:absolute;left:4094;top:3705;width:7824;height:6000" id="docshape9" coordorigin="4095,3705" coordsize="7824,6000" path="m11918,9255l4095,9255,4095,9705,11918,9705,11918,9255xm11918,7920l4095,7920,4095,8370,11918,8370,11918,7920xm11918,3705l4095,3705,4095,4155,11918,4155,11918,3705xe" filled="true" fillcolor="#25cde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Docker and Kubernetes container orchestration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13" w:lineRule="auto" w:before="53" w:after="0"/>
        <w:ind w:left="727" w:right="96" w:hanging="298"/>
        <w:jc w:val="left"/>
        <w:rPr>
          <w:rFonts w:ascii="Arial" w:hAnsi="Arial"/>
          <w:color w:val="FFFFFF"/>
          <w:sz w:val="31"/>
        </w:rPr>
      </w:pPr>
      <w:r>
        <w:rPr>
          <w:color w:val="FFFFFF"/>
          <w:w w:val="105"/>
          <w:position w:val="1"/>
          <w:sz w:val="18"/>
        </w:rPr>
        <w:t>Security best practices </w:t>
      </w:r>
      <w:r>
        <w:rPr>
          <w:color w:val="FFFFFF"/>
          <w:w w:val="105"/>
          <w:sz w:val="18"/>
        </w:rPr>
        <w:t>(IAM, VPC, CloudTrail)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29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AWS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16"/>
          <w:w w:val="110"/>
          <w:sz w:val="18"/>
        </w:rPr>
        <w:t> </w:t>
      </w:r>
      <w:r>
        <w:rPr>
          <w:w w:val="110"/>
          <w:sz w:val="18"/>
        </w:rPr>
        <w:t>Engineer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Professional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AWS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Solutions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Architect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-8"/>
          <w:w w:val="115"/>
          <w:sz w:val="18"/>
        </w:rPr>
        <w:t> </w:t>
      </w:r>
      <w:r>
        <w:rPr>
          <w:spacing w:val="-2"/>
          <w:w w:val="110"/>
          <w:sz w:val="18"/>
        </w:rPr>
        <w:t>Associate</w:t>
      </w:r>
    </w:p>
    <w:sectPr>
      <w:type w:val="continuous"/>
      <w:pgSz w:w="11920" w:h="16860"/>
      <w:pgMar w:top="540" w:bottom="280" w:left="425" w:right="283"/>
      <w:cols w:num="2" w:equalWidth="0">
        <w:col w:w="2864" w:space="577"/>
        <w:col w:w="77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2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3"/>
      <w:ind w:left="72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reed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2026-02-15T13:21:36Z</dcterms:created>
  <dcterms:modified xsi:type="dcterms:W3CDTF">2026-02-15T13:21:36Z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