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638" w:right="531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1"/>
          <w:w w:val="125"/>
          <w:sz w:val="74"/>
        </w:rPr>
        <w:t>Sophia</w:t>
      </w:r>
      <w:r>
        <w:rPr>
          <w:rFonts w:ascii="Calibri"/>
          <w:b/>
          <w:color w:val="FFFFFF"/>
          <w:spacing w:val="44"/>
          <w:w w:val="150"/>
          <w:sz w:val="74"/>
        </w:rPr>
        <w:t> </w:t>
      </w:r>
      <w:r>
        <w:rPr>
          <w:rFonts w:ascii="Calibri"/>
          <w:color w:val="FFFFFF"/>
          <w:spacing w:val="10"/>
          <w:w w:val="125"/>
          <w:sz w:val="74"/>
        </w:rPr>
        <w:t>Delgado</w:t>
      </w:r>
    </w:p>
    <w:p>
      <w:pPr>
        <w:spacing w:before="64"/>
        <w:ind w:left="4638" w:right="531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FFFFFF"/>
          <w:spacing w:val="10"/>
          <w:w w:val="130"/>
          <w:sz w:val="18"/>
        </w:rPr>
        <w:t>Brand</w:t>
      </w:r>
      <w:r>
        <w:rPr>
          <w:rFonts w:ascii="Calibri"/>
          <w:b/>
          <w:color w:val="FFFFFF"/>
          <w:spacing w:val="41"/>
          <w:w w:val="130"/>
          <w:sz w:val="18"/>
        </w:rPr>
        <w:t> </w:t>
      </w:r>
      <w:r>
        <w:rPr>
          <w:rFonts w:ascii="Calibri"/>
          <w:b/>
          <w:color w:val="FFFFFF"/>
          <w:spacing w:val="10"/>
          <w:w w:val="130"/>
          <w:sz w:val="18"/>
        </w:rPr>
        <w:t>Manager</w:t>
      </w:r>
    </w:p>
    <w:p>
      <w:pPr>
        <w:spacing w:line="276" w:lineRule="auto" w:before="173"/>
        <w:ind w:left="4638" w:right="517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Brand manager with expertise in product launches and strategic</w:t>
      </w:r>
      <w:r>
        <w:rPr>
          <w:b/>
          <w:color w:val="FFFFFF"/>
          <w:spacing w:val="4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storytelling</w:t>
      </w:r>
    </w:p>
    <w:p>
      <w:pPr>
        <w:pStyle w:val="BodyText"/>
        <w:spacing w:before="2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6"/>
        <w:rPr>
          <w:b/>
          <w:sz w:val="22"/>
        </w:rPr>
      </w:pPr>
    </w:p>
    <w:p>
      <w:pPr>
        <w:pStyle w:val="Heading1"/>
      </w:pPr>
      <w:r>
        <w:rPr>
          <w:smallCaps/>
          <w:color w:val="588981"/>
          <w:w w:val="135"/>
        </w:rPr>
        <w:t>Personal</w:t>
      </w:r>
      <w:r>
        <w:rPr>
          <w:smallCaps/>
          <w:color w:val="588981"/>
          <w:spacing w:val="23"/>
          <w:w w:val="135"/>
        </w:rPr>
        <w:t> </w:t>
      </w:r>
      <w:r>
        <w:rPr>
          <w:smallCaps/>
          <w:color w:val="588981"/>
          <w:spacing w:val="-2"/>
          <w:w w:val="130"/>
        </w:rPr>
        <w:t>information</w:t>
      </w:r>
    </w:p>
    <w:p>
      <w:pPr>
        <w:pStyle w:val="BodyText"/>
        <w:spacing w:line="259" w:lineRule="auto" w:before="106"/>
        <w:ind w:left="587" w:right="376" w:hanging="525"/>
      </w:pPr>
      <w:r>
        <w:rPr/>
        <w:br w:type="column"/>
      </w:r>
      <w:r>
        <w:rPr>
          <w:color w:val="FFFFFF"/>
          <w:w w:val="105"/>
        </w:rPr>
        <w:t>Brand manager with 8+ years’ experience increasing brand awareness by 40%,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launching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3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lines,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surpassing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revenue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targets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25%.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740" w:bottom="280" w:left="141" w:right="0"/>
          <w:cols w:num="2" w:equalWidth="0">
            <w:col w:w="3155" w:space="1279"/>
            <w:col w:w="7345"/>
          </w:cols>
        </w:sect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0"/>
        </w:sectPr>
      </w:pPr>
    </w:p>
    <w:p>
      <w:pPr>
        <w:pStyle w:val="BodyText"/>
        <w:spacing w:before="106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92"/>
      </w:pPr>
    </w:p>
    <w:p>
      <w:pPr>
        <w:pStyle w:val="BodyText"/>
        <w:spacing w:line="585" w:lineRule="auto"/>
        <w:ind w:left="1048" w:right="435"/>
      </w:pPr>
      <w:hyperlink r:id="rId5">
        <w:r>
          <w:rPr>
            <w:color w:val="2E2929"/>
            <w:spacing w:val="-2"/>
            <w:w w:val="105"/>
          </w:rPr>
          <w:t>email@example.com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LinkedIn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URL</w:t>
      </w:r>
    </w:p>
    <w:p>
      <w:pPr>
        <w:pStyle w:val="BodyText"/>
        <w:spacing w:line="179" w:lineRule="exact"/>
        <w:ind w:left="1048"/>
      </w:pPr>
      <w:r>
        <w:rPr>
          <w:color w:val="2E2929"/>
          <w:spacing w:val="-7"/>
        </w:rPr>
        <w:t>City,</w:t>
      </w:r>
      <w:r>
        <w:rPr>
          <w:color w:val="2E2929"/>
          <w:spacing w:val="-5"/>
        </w:rPr>
        <w:t> </w:t>
      </w:r>
      <w:r>
        <w:rPr>
          <w:color w:val="2E2929"/>
          <w:spacing w:val="-7"/>
        </w:rPr>
        <w:t>ST</w:t>
      </w:r>
    </w:p>
    <w:p>
      <w:pPr>
        <w:pStyle w:val="BodyText"/>
      </w:pPr>
    </w:p>
    <w:p>
      <w:pPr>
        <w:pStyle w:val="BodyText"/>
        <w:spacing w:before="120"/>
      </w:pPr>
    </w:p>
    <w:p>
      <w:pPr>
        <w:pStyle w:val="Heading1"/>
      </w:pPr>
      <w:r>
        <w:rPr>
          <w:smallCaps/>
          <w:color w:val="588981"/>
          <w:w w:val="140"/>
        </w:rPr>
        <w:t>Key</w:t>
      </w:r>
      <w:r>
        <w:rPr>
          <w:smallCaps/>
          <w:color w:val="588981"/>
          <w:spacing w:val="-6"/>
          <w:w w:val="140"/>
        </w:rPr>
        <w:t> </w:t>
      </w:r>
      <w:r>
        <w:rPr>
          <w:smallCaps/>
          <w:color w:val="588981"/>
          <w:spacing w:val="-2"/>
          <w:w w:val="140"/>
        </w:rPr>
        <w:t>skills</w:t>
      </w:r>
    </w:p>
    <w:p>
      <w:pPr>
        <w:pStyle w:val="BodyText"/>
        <w:spacing w:line="379" w:lineRule="auto" w:before="256"/>
        <w:ind w:left="769"/>
      </w:pPr>
      <w:r>
        <w:rPr>
          <w:w w:val="105"/>
        </w:rPr>
        <w:t>Brand strategy development Market research and positioning Product</w:t>
      </w:r>
      <w:r>
        <w:rPr>
          <w:spacing w:val="-3"/>
          <w:w w:val="105"/>
        </w:rPr>
        <w:t> </w:t>
      </w:r>
      <w:r>
        <w:rPr>
          <w:w w:val="105"/>
        </w:rPr>
        <w:t>marketing</w:t>
      </w:r>
    </w:p>
    <w:p>
      <w:pPr>
        <w:pStyle w:val="BodyText"/>
        <w:spacing w:line="362" w:lineRule="auto"/>
        <w:ind w:left="769" w:right="435"/>
      </w:pPr>
      <w:r>
        <w:rPr>
          <w:w w:val="105"/>
        </w:rPr>
        <w:t>Storytelling and messaging PR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influencer</w:t>
      </w:r>
      <w:r>
        <w:rPr>
          <w:spacing w:val="-12"/>
          <w:w w:val="105"/>
        </w:rPr>
        <w:t> </w:t>
      </w:r>
      <w:r>
        <w:rPr>
          <w:w w:val="105"/>
        </w:rPr>
        <w:t>marketing</w:t>
      </w:r>
    </w:p>
    <w:p>
      <w:pPr>
        <w:pStyle w:val="BodyText"/>
        <w:spacing w:before="40"/>
      </w:pPr>
    </w:p>
    <w:p>
      <w:pPr>
        <w:pStyle w:val="Heading1"/>
      </w:pPr>
      <w:r>
        <w:rPr>
          <w:smallCaps/>
          <w:color w:val="588981"/>
          <w:spacing w:val="-2"/>
          <w:w w:val="135"/>
        </w:rPr>
        <w:t>Education</w:t>
      </w:r>
    </w:p>
    <w:p>
      <w:pPr>
        <w:pStyle w:val="BodyText"/>
        <w:spacing w:before="3"/>
        <w:rPr>
          <w:rFonts w:ascii="Calibri"/>
          <w:b/>
          <w:sz w:val="22"/>
        </w:rPr>
      </w:pPr>
    </w:p>
    <w:p>
      <w:pPr>
        <w:pStyle w:val="BodyText"/>
        <w:spacing w:line="259" w:lineRule="auto"/>
        <w:ind w:left="769"/>
      </w:pPr>
      <w:r>
        <w:rPr>
          <w:w w:val="105"/>
        </w:rPr>
        <w:t>Master of Business</w:t>
      </w:r>
      <w:r>
        <w:rPr>
          <w:spacing w:val="-2"/>
          <w:w w:val="105"/>
        </w:rPr>
        <w:t> </w:t>
      </w:r>
      <w:r>
        <w:rPr>
          <w:w w:val="105"/>
        </w:rPr>
        <w:t>Administration (MBA),</w:t>
      </w:r>
      <w:r>
        <w:rPr>
          <w:spacing w:val="-3"/>
          <w:w w:val="105"/>
        </w:rPr>
        <w:t> </w:t>
      </w:r>
      <w:r>
        <w:rPr>
          <w:w w:val="105"/>
        </w:rPr>
        <w:t>Marketing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33"/>
      </w:pPr>
    </w:p>
    <w:p>
      <w:pPr>
        <w:pStyle w:val="BodyText"/>
        <w:spacing w:line="276" w:lineRule="auto"/>
        <w:ind w:left="63" w:right="18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-444775</wp:posOffset>
                </wp:positionV>
                <wp:extent cx="5025390" cy="3333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33337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12"/>
                              <w:ind w:left="53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w w:val="13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29"/>
                                <w:w w:val="140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FFFFFF"/>
                                <w:spacing w:val="-2"/>
                                <w:w w:val="140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-35.021698pt;width:395.7pt;height:26.2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12"/>
                        <w:ind w:left="53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FFFFFF"/>
                          <w:w w:val="135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29"/>
                          <w:w w:val="140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FFFFFF"/>
                          <w:spacing w:val="-2"/>
                          <w:w w:val="140"/>
                          <w:sz w:val="2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</w:rPr>
        <w:t>Brand Manager</w:t>
      </w:r>
      <w:r>
        <w:rPr>
          <w:b/>
          <w:color w:val="FFFFFF"/>
          <w:spacing w:val="3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2"/>
        </w:rPr>
        <w:t> </w:t>
      </w:r>
      <w:r>
        <w:rPr>
          <w:color w:val="FFFFFF"/>
        </w:rPr>
        <w:t>Innovate</w:t>
      </w:r>
      <w:r>
        <w:rPr>
          <w:color w:val="FFFFFF"/>
          <w:spacing w:val="32"/>
        </w:rPr>
        <w:t> </w:t>
      </w:r>
      <w:r>
        <w:rPr>
          <w:color w:val="FFFFFF"/>
        </w:rPr>
        <w:t>Consumer Goods</w:t>
      </w:r>
      <w:r>
        <w:rPr>
          <w:color w:val="FFFFFF"/>
          <w:spacing w:val="3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2"/>
        </w:rPr>
        <w:t> </w:t>
      </w:r>
      <w:r>
        <w:rPr>
          <w:color w:val="FFFFFF"/>
        </w:rPr>
        <w:t>San</w:t>
      </w:r>
      <w:r>
        <w:rPr>
          <w:color w:val="FFFFFF"/>
          <w:spacing w:val="32"/>
        </w:rPr>
        <w:t> </w:t>
      </w:r>
      <w:r>
        <w:rPr>
          <w:color w:val="FFFFFF"/>
        </w:rPr>
        <w:t>Diego,</w:t>
      </w:r>
      <w:r>
        <w:rPr>
          <w:color w:val="FFFFFF"/>
          <w:spacing w:val="32"/>
        </w:rPr>
        <w:t> </w:t>
      </w:r>
      <w:r>
        <w:rPr>
          <w:color w:val="FFFFFF"/>
        </w:rPr>
        <w:t>CA March 2018 - Present</w:t>
      </w:r>
    </w:p>
    <w:p>
      <w:pPr>
        <w:pStyle w:val="BodyText"/>
        <w:spacing w:before="45"/>
      </w:pPr>
    </w:p>
    <w:p>
      <w:pPr>
        <w:pStyle w:val="BodyText"/>
        <w:spacing w:line="259" w:lineRule="auto" w:before="1"/>
        <w:ind w:left="825"/>
      </w:pPr>
      <w:r>
        <w:rPr>
          <w:color w:val="FFFFFF"/>
          <w:spacing w:val="-2"/>
          <w:w w:val="110"/>
        </w:rPr>
        <w:t>Increased</w:t>
      </w:r>
      <w:r>
        <w:rPr>
          <w:color w:val="FFFFFF"/>
          <w:spacing w:val="-8"/>
          <w:w w:val="110"/>
        </w:rPr>
        <w:t> </w:t>
      </w:r>
      <w:r>
        <w:rPr>
          <w:color w:val="FFFFFF"/>
          <w:spacing w:val="-2"/>
          <w:w w:val="110"/>
        </w:rPr>
        <w:t>brand</w:t>
      </w:r>
      <w:r>
        <w:rPr>
          <w:color w:val="FFFFFF"/>
          <w:spacing w:val="-8"/>
          <w:w w:val="110"/>
        </w:rPr>
        <w:t> </w:t>
      </w:r>
      <w:r>
        <w:rPr>
          <w:color w:val="FFFFFF"/>
          <w:spacing w:val="-2"/>
          <w:w w:val="110"/>
        </w:rPr>
        <w:t>awareness</w:t>
      </w:r>
      <w:r>
        <w:rPr>
          <w:color w:val="FFFFFF"/>
          <w:spacing w:val="-8"/>
          <w:w w:val="110"/>
        </w:rPr>
        <w:t> </w:t>
      </w:r>
      <w:r>
        <w:rPr>
          <w:color w:val="FFFFFF"/>
          <w:spacing w:val="-2"/>
          <w:w w:val="110"/>
        </w:rPr>
        <w:t>by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40%</w:t>
      </w:r>
      <w:r>
        <w:rPr>
          <w:color w:val="FFFFFF"/>
          <w:spacing w:val="-8"/>
          <w:w w:val="110"/>
        </w:rPr>
        <w:t> </w:t>
      </w:r>
      <w:r>
        <w:rPr>
          <w:color w:val="FFFFFF"/>
          <w:spacing w:val="-2"/>
          <w:w w:val="110"/>
        </w:rPr>
        <w:t>through</w:t>
      </w:r>
      <w:r>
        <w:rPr>
          <w:color w:val="FFFFFF"/>
          <w:spacing w:val="-8"/>
          <w:w w:val="110"/>
        </w:rPr>
        <w:t> </w:t>
      </w:r>
      <w:r>
        <w:rPr>
          <w:color w:val="FFFFFF"/>
          <w:spacing w:val="-2"/>
          <w:w w:val="110"/>
        </w:rPr>
        <w:t>targeted</w:t>
      </w:r>
      <w:r>
        <w:rPr>
          <w:color w:val="FFFFFF"/>
          <w:spacing w:val="-8"/>
          <w:w w:val="110"/>
        </w:rPr>
        <w:t> </w:t>
      </w:r>
      <w:r>
        <w:rPr>
          <w:color w:val="FFFFFF"/>
          <w:spacing w:val="-2"/>
          <w:w w:val="110"/>
        </w:rPr>
        <w:t>advertising</w:t>
      </w:r>
      <w:r>
        <w:rPr>
          <w:color w:val="FFFFFF"/>
          <w:spacing w:val="-8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8"/>
          <w:w w:val="110"/>
        </w:rPr>
        <w:t> </w:t>
      </w:r>
      <w:r>
        <w:rPr>
          <w:color w:val="FFFFFF"/>
          <w:spacing w:val="-2"/>
          <w:w w:val="110"/>
        </w:rPr>
        <w:t>PR campaigns</w:t>
      </w:r>
    </w:p>
    <w:p>
      <w:pPr>
        <w:pStyle w:val="BodyText"/>
        <w:spacing w:line="276" w:lineRule="auto" w:before="103"/>
        <w:ind w:left="825" w:right="183"/>
      </w:pPr>
      <w:r>
        <w:rPr>
          <w:color w:val="FFFFFF"/>
        </w:rPr>
        <w:t>Led</w:t>
      </w:r>
      <w:r>
        <w:rPr>
          <w:color w:val="FFFFFF"/>
          <w:spacing w:val="31"/>
        </w:rPr>
        <w:t> </w:t>
      </w:r>
      <w:r>
        <w:rPr>
          <w:color w:val="FFFFFF"/>
        </w:rPr>
        <w:t>the</w:t>
      </w:r>
      <w:r>
        <w:rPr>
          <w:color w:val="FFFFFF"/>
          <w:spacing w:val="31"/>
        </w:rPr>
        <w:t> </w:t>
      </w:r>
      <w:r>
        <w:rPr>
          <w:color w:val="FFFFFF"/>
        </w:rPr>
        <w:t>launch</w:t>
      </w:r>
      <w:r>
        <w:rPr>
          <w:color w:val="FFFFFF"/>
          <w:spacing w:val="31"/>
        </w:rPr>
        <w:t> </w:t>
      </w:r>
      <w:r>
        <w:rPr>
          <w:color w:val="FFFFFF"/>
        </w:rPr>
        <w:t>of</w:t>
      </w:r>
      <w:r>
        <w:rPr>
          <w:color w:val="FFFFFF"/>
          <w:spacing w:val="24"/>
        </w:rPr>
        <w:t> </w:t>
      </w:r>
      <w:r>
        <w:rPr>
          <w:color w:val="FFFFFF"/>
        </w:rPr>
        <w:t>three</w:t>
      </w:r>
      <w:r>
        <w:rPr>
          <w:color w:val="FFFFFF"/>
          <w:spacing w:val="31"/>
        </w:rPr>
        <w:t> </w:t>
      </w:r>
      <w:r>
        <w:rPr>
          <w:color w:val="FFFFFF"/>
        </w:rPr>
        <w:t>new product</w:t>
      </w:r>
      <w:r>
        <w:rPr>
          <w:color w:val="FFFFFF"/>
          <w:spacing w:val="31"/>
        </w:rPr>
        <w:t> </w:t>
      </w:r>
      <w:r>
        <w:rPr>
          <w:color w:val="FFFFFF"/>
        </w:rPr>
        <w:t>lines,</w:t>
      </w:r>
      <w:r>
        <w:rPr>
          <w:color w:val="FFFFFF"/>
          <w:spacing w:val="31"/>
        </w:rPr>
        <w:t> </w:t>
      </w:r>
      <w:r>
        <w:rPr>
          <w:color w:val="FFFFFF"/>
        </w:rPr>
        <w:t>surpassing</w:t>
      </w:r>
      <w:r>
        <w:rPr>
          <w:color w:val="FFFFFF"/>
          <w:spacing w:val="31"/>
        </w:rPr>
        <w:t> </w:t>
      </w:r>
      <w:r>
        <w:rPr>
          <w:color w:val="FFFFFF"/>
        </w:rPr>
        <w:t>revenue</w:t>
      </w:r>
      <w:r>
        <w:rPr>
          <w:color w:val="FFFFFF"/>
          <w:spacing w:val="31"/>
        </w:rPr>
        <w:t> </w:t>
      </w:r>
      <w:r>
        <w:rPr>
          <w:color w:val="FFFFFF"/>
        </w:rPr>
        <w:t>projections </w:t>
      </w:r>
      <w:r>
        <w:rPr>
          <w:color w:val="FFFFFF"/>
          <w:w w:val="110"/>
        </w:rPr>
        <w:t>by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25%</w:t>
      </w:r>
    </w:p>
    <w:p>
      <w:pPr>
        <w:pStyle w:val="BodyText"/>
        <w:spacing w:line="276" w:lineRule="auto" w:before="74"/>
        <w:ind w:left="825" w:right="183"/>
      </w:pPr>
      <w:r>
        <w:rPr>
          <w:color w:val="FFFFFF"/>
          <w:w w:val="110"/>
        </w:rPr>
        <w:t>Manage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cross-functional</w:t>
      </w:r>
      <w:r>
        <w:rPr>
          <w:color w:val="FFFFFF"/>
          <w:spacing w:val="-19"/>
          <w:w w:val="110"/>
        </w:rPr>
        <w:t> </w:t>
      </w:r>
      <w:r>
        <w:rPr>
          <w:color w:val="FFFFFF"/>
          <w:w w:val="110"/>
        </w:rPr>
        <w:t>teams</w:t>
      </w:r>
      <w:r>
        <w:rPr>
          <w:color w:val="FFFFFF"/>
          <w:spacing w:val="-13"/>
          <w:w w:val="110"/>
        </w:rPr>
        <w:t> </w:t>
      </w:r>
      <w:r>
        <w:rPr>
          <w:color w:val="FFFFFF"/>
          <w:w w:val="110"/>
        </w:rPr>
        <w:t>to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ensure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cohesive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brand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messaging across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platforms</w:t>
      </w:r>
    </w:p>
    <w:p>
      <w:pPr>
        <w:pStyle w:val="BodyText"/>
        <w:spacing w:before="165"/>
      </w:pPr>
    </w:p>
    <w:p>
      <w:pPr>
        <w:spacing w:line="276" w:lineRule="auto" w:before="1"/>
        <w:ind w:left="63" w:right="2435" w:firstLine="0"/>
        <w:jc w:val="left"/>
        <w:rPr>
          <w:sz w:val="18"/>
        </w:rPr>
      </w:pPr>
      <w:r>
        <w:rPr>
          <w:b/>
          <w:color w:val="FFFFFF"/>
          <w:sz w:val="18"/>
        </w:rPr>
        <w:t>Marketing Strategist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Fresh Brands Inc.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San Diego, CA June 2014 - March 2018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25" w:right="183"/>
      </w:pPr>
      <w:r>
        <w:rPr>
          <w:color w:val="FFFFFF"/>
          <w:w w:val="105"/>
        </w:rPr>
        <w:t>Conducted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competitive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refined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brand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positioning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 improved market share</w:t>
      </w:r>
    </w:p>
    <w:p>
      <w:pPr>
        <w:pStyle w:val="BodyText"/>
        <w:spacing w:before="104"/>
        <w:ind w:left="825"/>
      </w:pPr>
      <w:r>
        <w:rPr>
          <w:color w:val="FFFFFF"/>
          <w:w w:val="105"/>
        </w:rPr>
        <w:t>Developed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influencer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collaborations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boosted</w:t>
      </w:r>
      <w:r>
        <w:rPr>
          <w:color w:val="FFFFFF"/>
          <w:spacing w:val="3"/>
          <w:w w:val="105"/>
        </w:rPr>
        <w:t> </w:t>
      </w:r>
      <w:r>
        <w:rPr>
          <w:color w:val="FFFFFF"/>
          <w:w w:val="105"/>
        </w:rPr>
        <w:t>brand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engagement</w:t>
      </w:r>
    </w:p>
    <w:p>
      <w:pPr>
        <w:pStyle w:val="BodyText"/>
        <w:spacing w:line="276" w:lineRule="auto" w:before="121"/>
        <w:ind w:left="825" w:right="183"/>
      </w:pPr>
      <w:r>
        <w:rPr>
          <w:color w:val="FFFFFF"/>
          <w:w w:val="105"/>
        </w:rPr>
        <w:t>Created customer personas that improved campaign personalization and </w:t>
      </w:r>
      <w:r>
        <w:rPr>
          <w:color w:val="FFFFFF"/>
          <w:spacing w:val="-4"/>
          <w:w w:val="105"/>
        </w:rPr>
        <w:t>ROI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740" w:bottom="280" w:left="141" w:right="0"/>
          <w:cols w:num="2" w:equalWidth="0">
            <w:col w:w="3656" w:space="715"/>
            <w:col w:w="7408"/>
          </w:cols>
        </w:sectPr>
      </w:pPr>
    </w:p>
    <w:p>
      <w:pPr>
        <w:pStyle w:val="BodyText"/>
        <w:spacing w:before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828912"/>
                                </a:moveTo>
                                <a:lnTo>
                                  <a:pt x="0" y="282891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82891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95550"/>
                                </a:lnTo>
                                <a:lnTo>
                                  <a:pt x="4882134" y="24955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657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5" y="270509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2971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194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295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456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099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5760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552949"/>
                            <a:ext cx="476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972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3240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28266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577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7721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5772150">
                                <a:moveTo>
                                  <a:pt x="2562225" y="5744997"/>
                                </a:moveTo>
                                <a:lnTo>
                                  <a:pt x="2541765" y="5724525"/>
                                </a:lnTo>
                                <a:lnTo>
                                  <a:pt x="2535072" y="5724525"/>
                                </a:lnTo>
                                <a:lnTo>
                                  <a:pt x="2514600" y="5744997"/>
                                </a:lnTo>
                                <a:lnTo>
                                  <a:pt x="2514600" y="5748566"/>
                                </a:lnTo>
                                <a:lnTo>
                                  <a:pt x="2514600" y="5751690"/>
                                </a:lnTo>
                                <a:lnTo>
                                  <a:pt x="2535072" y="5772150"/>
                                </a:lnTo>
                                <a:lnTo>
                                  <a:pt x="2541765" y="5772150"/>
                                </a:lnTo>
                                <a:lnTo>
                                  <a:pt x="2562225" y="5751690"/>
                                </a:lnTo>
                                <a:lnTo>
                                  <a:pt x="2562225" y="5744997"/>
                                </a:lnTo>
                                <a:close/>
                              </a:path>
                              <a:path w="2562225" h="5772150">
                                <a:moveTo>
                                  <a:pt x="2562225" y="5535447"/>
                                </a:moveTo>
                                <a:lnTo>
                                  <a:pt x="2541765" y="5514975"/>
                                </a:lnTo>
                                <a:lnTo>
                                  <a:pt x="2535072" y="5514975"/>
                                </a:lnTo>
                                <a:lnTo>
                                  <a:pt x="2514600" y="5535447"/>
                                </a:lnTo>
                                <a:lnTo>
                                  <a:pt x="2514600" y="5539016"/>
                                </a:lnTo>
                                <a:lnTo>
                                  <a:pt x="2514600" y="5542140"/>
                                </a:lnTo>
                                <a:lnTo>
                                  <a:pt x="2535072" y="5562600"/>
                                </a:lnTo>
                                <a:lnTo>
                                  <a:pt x="2541765" y="5562600"/>
                                </a:lnTo>
                                <a:lnTo>
                                  <a:pt x="2562225" y="5542140"/>
                                </a:lnTo>
                                <a:lnTo>
                                  <a:pt x="2562225" y="5535447"/>
                                </a:lnTo>
                                <a:close/>
                              </a:path>
                              <a:path w="2562225" h="5772150">
                                <a:moveTo>
                                  <a:pt x="2562225" y="5183022"/>
                                </a:moveTo>
                                <a:lnTo>
                                  <a:pt x="2541765" y="5162550"/>
                                </a:lnTo>
                                <a:lnTo>
                                  <a:pt x="2535072" y="5162550"/>
                                </a:lnTo>
                                <a:lnTo>
                                  <a:pt x="2514600" y="5183022"/>
                                </a:lnTo>
                                <a:lnTo>
                                  <a:pt x="2514600" y="5186591"/>
                                </a:lnTo>
                                <a:lnTo>
                                  <a:pt x="2514600" y="5189715"/>
                                </a:lnTo>
                                <a:lnTo>
                                  <a:pt x="2535072" y="5210175"/>
                                </a:lnTo>
                                <a:lnTo>
                                  <a:pt x="2541765" y="5210175"/>
                                </a:lnTo>
                                <a:lnTo>
                                  <a:pt x="2562225" y="5189715"/>
                                </a:lnTo>
                                <a:lnTo>
                                  <a:pt x="2562225" y="5183022"/>
                                </a:lnTo>
                                <a:close/>
                              </a:path>
                              <a:path w="2562225" h="5772150">
                                <a:moveTo>
                                  <a:pt x="2562225" y="4173372"/>
                                </a:moveTo>
                                <a:lnTo>
                                  <a:pt x="2541765" y="4152900"/>
                                </a:lnTo>
                                <a:lnTo>
                                  <a:pt x="2535072" y="4152900"/>
                                </a:lnTo>
                                <a:lnTo>
                                  <a:pt x="2514600" y="4173372"/>
                                </a:lnTo>
                                <a:lnTo>
                                  <a:pt x="2514600" y="4176941"/>
                                </a:lnTo>
                                <a:lnTo>
                                  <a:pt x="2514600" y="4180065"/>
                                </a:lnTo>
                                <a:lnTo>
                                  <a:pt x="2535072" y="4200525"/>
                                </a:lnTo>
                                <a:lnTo>
                                  <a:pt x="2541765" y="4200525"/>
                                </a:lnTo>
                                <a:lnTo>
                                  <a:pt x="2562225" y="4180065"/>
                                </a:lnTo>
                                <a:lnTo>
                                  <a:pt x="2562225" y="4173372"/>
                                </a:lnTo>
                                <a:close/>
                              </a:path>
                              <a:path w="2562225" h="5772150">
                                <a:moveTo>
                                  <a:pt x="2562225" y="3820947"/>
                                </a:moveTo>
                                <a:lnTo>
                                  <a:pt x="2541765" y="3800475"/>
                                </a:lnTo>
                                <a:lnTo>
                                  <a:pt x="2535072" y="3800475"/>
                                </a:lnTo>
                                <a:lnTo>
                                  <a:pt x="2514600" y="3820947"/>
                                </a:lnTo>
                                <a:lnTo>
                                  <a:pt x="2514600" y="3824516"/>
                                </a:lnTo>
                                <a:lnTo>
                                  <a:pt x="2514600" y="3827640"/>
                                </a:lnTo>
                                <a:lnTo>
                                  <a:pt x="2535072" y="3848100"/>
                                </a:lnTo>
                                <a:lnTo>
                                  <a:pt x="2541765" y="3848100"/>
                                </a:lnTo>
                                <a:lnTo>
                                  <a:pt x="2562225" y="3827640"/>
                                </a:lnTo>
                                <a:lnTo>
                                  <a:pt x="2562225" y="3820947"/>
                                </a:lnTo>
                                <a:close/>
                              </a:path>
                              <a:path w="2562225" h="5772150">
                                <a:moveTo>
                                  <a:pt x="2562225" y="3468522"/>
                                </a:moveTo>
                                <a:lnTo>
                                  <a:pt x="2541765" y="3448050"/>
                                </a:lnTo>
                                <a:lnTo>
                                  <a:pt x="2535072" y="3448050"/>
                                </a:lnTo>
                                <a:lnTo>
                                  <a:pt x="2514600" y="3468522"/>
                                </a:lnTo>
                                <a:lnTo>
                                  <a:pt x="2514600" y="3472091"/>
                                </a:lnTo>
                                <a:lnTo>
                                  <a:pt x="2514600" y="3475215"/>
                                </a:lnTo>
                                <a:lnTo>
                                  <a:pt x="2535072" y="3495675"/>
                                </a:lnTo>
                                <a:lnTo>
                                  <a:pt x="2541765" y="3495675"/>
                                </a:lnTo>
                                <a:lnTo>
                                  <a:pt x="2562225" y="3475215"/>
                                </a:lnTo>
                                <a:lnTo>
                                  <a:pt x="2562225" y="3468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2" coordorigin="0,0" coordsize="11919,16858">
                <v:shape style="position:absolute;left:4229;top:0;width:7689;height:16858" id="docshape3" coordorigin="4230,0" coordsize="7689,16858" path="m11918,4455l4230,4455,4230,16858,11918,16858,11918,4455xm11918,0l4230,0,4230,3930,11918,3930,11918,0xe" filled="true" fillcolor="#588981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185;width:405;height:420" id="docshape5" filled="true" fillcolor="#e69037" stroked="false">
                  <v:fill type="solid"/>
                </v:rect>
                <v:shape style="position:absolute;left:675;top:4260;width:279;height:270" type="#_x0000_t75" id="docshape6" stroked="false">
                  <v:imagedata r:id="rId6" o:title=""/>
                </v:shape>
                <v:rect style="position:absolute;left:615;top:4680;width:405;height:435" id="docshape7" filled="true" fillcolor="#e69037" stroked="false">
                  <v:fill type="solid"/>
                </v:rect>
                <v:shape style="position:absolute;left:693;top:4755;width:243;height:279" type="#_x0000_t75" id="docshape8" stroked="false">
                  <v:imagedata r:id="rId7" o:title=""/>
                </v:shape>
                <v:rect style="position:absolute;left:615;top:5190;width:405;height:420" id="docshape9" filled="true" fillcolor="#e69037" stroked="false">
                  <v:fill type="solid"/>
                </v:rect>
                <v:shape style="position:absolute;left:675;top:5268;width:279;height:242" type="#_x0000_t75" id="docshape10" stroked="false">
                  <v:imagedata r:id="rId8" o:title=""/>
                </v:shape>
                <v:rect style="position:absolute;left:615;top:5685;width:405;height:435" id="docshape11" filled="true" fillcolor="#e69037" stroked="false">
                  <v:fill type="solid"/>
                </v:rect>
                <v:shape style="position:absolute;left:675;top:5760;width:278;height:279" type="#_x0000_t75" id="docshape12" stroked="false">
                  <v:imagedata r:id="rId9" o:title=""/>
                </v:shape>
                <v:shape style="position:absolute;left:614;top:7170;width:75;height:2535" id="docshape13" coordorigin="615,7170" coordsize="75,2535" path="m690,9662l689,9657,685,9648,683,9644,676,9637,672,9635,663,9631,658,9630,647,9630,642,9631,633,9635,629,9637,622,9644,620,9648,616,9657,615,9662,615,9668,615,9673,616,9678,620,9687,622,9691,629,9698,633,9700,642,9704,647,9705,658,9705,663,9704,672,9700,676,9698,683,9691,685,9687,689,9678,690,9673,690,9662xm690,8507l689,8502,685,8493,683,8489,676,8482,672,8480,663,8476,658,8475,647,8475,642,8476,633,8480,629,8482,622,8489,620,8493,616,8502,615,8507,615,8513,615,8518,616,8523,620,8532,622,8536,629,8543,633,8545,642,8549,647,8550,658,8550,663,8549,672,8545,676,8543,683,8536,685,8532,689,8523,690,8518,690,8507xm690,8177l689,8172,685,8163,683,8159,676,8152,672,8150,663,8146,658,8145,647,8145,642,8146,633,8150,629,8152,622,8159,620,8163,616,8172,615,8177,615,8183,615,8188,616,8193,620,8202,622,8206,629,8213,633,8215,642,8219,647,8220,658,8220,663,8219,672,8215,676,8213,683,8206,685,8202,689,8193,690,8188,690,8177xm690,7862l689,7857,685,7848,683,7844,676,7837,672,7835,663,7831,658,7830,647,7830,642,7831,633,7835,629,7837,622,7844,620,7848,616,7857,615,7862,615,7868,615,7873,616,7878,620,7887,622,7891,629,7898,633,7900,642,7904,647,7905,658,7905,663,7904,672,7900,676,7898,683,7891,685,7887,689,7878,690,7873,690,7862xm690,7532l689,7527,685,7518,683,7514,676,7507,672,7505,663,7501,658,7500,647,7500,642,7501,633,7505,629,7507,622,7514,620,7518,616,7527,615,7532,615,7538,615,7543,616,7548,620,7557,622,7561,629,7568,633,7570,642,7574,647,7575,658,7575,663,7574,672,7570,676,7568,683,7561,685,7557,689,7548,690,7543,690,7532xm690,7202l689,7197,685,7188,683,7184,676,7177,672,7175,663,7171,658,7170,647,7170,642,7171,633,7175,629,7177,622,7184,620,7188,616,7197,615,7202,615,7208,615,7213,616,7218,620,7227,622,7231,629,7238,633,7240,642,7244,647,7245,658,7245,663,7244,672,7240,676,7238,683,7231,685,7227,689,7218,690,7213,690,7202xe" filled="true" fillcolor="#000000" stroked="false">
                  <v:path arrowok="t"/>
                  <v:fill type="solid"/>
                </v:shape>
                <v:rect style="position:absolute;left:4245;top:3660;width:7545;height:15" id="docshape14" filled="true" fillcolor="#ffffff" stroked="false">
                  <v:fill type="solid"/>
                </v:rect>
                <v:shape style="position:absolute;left:4006;top:4451;width:238;height:368" id="docshape15" coordorigin="4006,4451" coordsize="238,368" path="m4244,4819l4006,4451,4244,4451,4244,4819xe" filled="true" fillcolor="#e69037" stroked="false">
                  <v:path arrowok="t"/>
                  <v:fill type="solid"/>
                </v:shape>
                <v:shape style="position:absolute;left:1079;top:0;width:4035;height:9090" id="docshape16" coordorigin="1080,0" coordsize="4035,9090" path="m3165,0l1080,0,1080,2385,3165,2385,3165,0xm5115,9047l5114,9042,5110,9033,5108,9029,5101,9022,5097,9020,5088,9016,5083,9015,5072,9015,5067,9016,5058,9020,5054,9022,5047,9029,5045,9033,5041,9042,5040,9047,5040,9053,5040,9058,5041,9063,5045,9072,5047,9076,5054,9083,5058,9085,5067,9089,5072,9090,5083,9090,5088,9089,5097,9085,5101,9083,5108,9076,5110,9072,5114,9063,5115,9058,5115,9047xm5115,8717l5114,8712,5110,8703,5108,8699,5101,8692,5097,8690,5088,8686,5083,8685,5072,8685,5067,8686,5058,8690,5054,8692,5047,8699,5045,8703,5041,8712,5040,8717,5040,8723,5040,8728,5041,8733,5045,8742,5047,8746,5054,8753,5058,8755,5067,8759,5072,8760,5083,8760,5088,8759,5097,8755,5101,8753,5108,8746,5110,8742,5114,8733,5115,8728,5115,8717xm5115,8162l5114,8157,5110,8148,5108,8144,5101,8137,5097,8135,5088,8131,5083,8130,5072,8130,5067,8131,5058,8135,5054,8137,5047,8144,5045,8148,5041,8157,5040,8162,5040,8168,5040,8173,5041,8178,5045,8187,5047,8191,5054,8198,5058,8200,5067,8204,5072,8205,5083,8205,5088,8204,5097,8200,5101,8198,5108,8191,5110,8187,5114,8178,5115,8173,5115,8162xm5115,6572l5114,6567,5110,6558,5108,6554,5101,6547,5097,6545,5088,6541,5083,6540,5072,6540,5067,6541,5058,6545,5054,6547,5047,6554,5045,6558,5041,6567,5040,6572,5040,6578,5040,6583,5041,6588,5045,6597,5047,6601,5054,6608,5058,6610,5067,6614,5072,6615,5083,6615,5088,6614,5097,6610,5101,6608,5108,6601,5110,6597,5114,6588,5115,6583,5115,6572xm5115,6017l5114,6012,5110,6003,5108,5999,5101,5992,5097,5990,5088,5986,5083,5985,5072,5985,5067,5986,5058,5990,5054,5992,5047,5999,5045,6003,5041,6012,5040,6017,5040,6023,5040,6028,5041,6033,5045,6042,5047,6046,5054,6053,5058,6055,5067,6059,5072,6060,5083,6060,5088,6059,5097,6055,5101,6053,5108,6046,5110,6042,5114,6033,5115,6028,5115,6017xm5115,5462l5114,5457,5110,5448,5108,5444,5101,5437,5097,5435,5088,5431,5083,5430,5072,5430,5067,5431,5058,5435,5054,5437,5047,5444,5045,5448,5041,5457,5040,5462,5040,5468,5040,5473,5041,5478,5045,5487,5047,5491,5054,5498,5058,5500,5067,5504,5072,5505,5083,5505,5088,5504,5097,5500,5101,5498,5108,5491,5110,5487,5114,5478,5115,5473,5115,5462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769"/>
      </w:pPr>
      <w:r>
        <w:rPr/>
        <w:t>University</w:t>
      </w:r>
      <w:r>
        <w:rPr>
          <w:spacing w:val="2"/>
        </w:rPr>
        <w:t> </w:t>
      </w:r>
      <w:r>
        <w:rPr/>
        <w:t>of</w:t>
      </w:r>
      <w:r>
        <w:rPr>
          <w:spacing w:val="4"/>
        </w:rPr>
        <w:t> </w:t>
      </w:r>
      <w:r>
        <w:rPr/>
        <w:t>California,</w:t>
      </w:r>
      <w:r>
        <w:rPr>
          <w:spacing w:val="10"/>
        </w:rPr>
        <w:t> </w:t>
      </w:r>
      <w:r>
        <w:rPr/>
        <w:t>San</w:t>
      </w:r>
      <w:r>
        <w:rPr>
          <w:spacing w:val="9"/>
        </w:rPr>
        <w:t> </w:t>
      </w:r>
      <w:r>
        <w:rPr>
          <w:spacing w:val="-4"/>
        </w:rPr>
        <w:t>Diego</w:t>
      </w:r>
    </w:p>
    <w:p>
      <w:pPr>
        <w:pStyle w:val="BodyText"/>
        <w:spacing w:before="16"/>
        <w:ind w:left="769"/>
      </w:pPr>
      <w:r>
        <w:rPr>
          <w:w w:val="50"/>
        </w:rPr>
        <w:t>|</w:t>
      </w:r>
      <w:r>
        <w:rPr>
          <w:spacing w:val="-11"/>
          <w:w w:val="95"/>
        </w:rPr>
        <w:t> </w:t>
      </w:r>
      <w:r>
        <w:rPr>
          <w:spacing w:val="-4"/>
          <w:w w:val="95"/>
        </w:rPr>
        <w:t>2014</w:t>
      </w:r>
    </w:p>
    <w:sectPr>
      <w:type w:val="continuous"/>
      <w:pgSz w:w="11920" w:h="16860"/>
      <w:pgMar w:top="74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2026-02-28T14:10:49Z</dcterms:created>
  <dcterms:modified xsi:type="dcterms:W3CDTF">2026-02-28T14:10:49Z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