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" w:right="1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Logan</w:t>
      </w:r>
      <w:r>
        <w:rPr>
          <w:rFonts w:ascii="Calibri"/>
          <w:b/>
          <w:color w:val="FFFFFF"/>
          <w:spacing w:val="68"/>
          <w:w w:val="130"/>
          <w:sz w:val="78"/>
        </w:rPr>
        <w:t> </w:t>
      </w:r>
      <w:r>
        <w:rPr>
          <w:rFonts w:ascii="Calibri"/>
          <w:color w:val="FFFFFF"/>
          <w:spacing w:val="6"/>
          <w:w w:val="130"/>
          <w:sz w:val="78"/>
        </w:rPr>
        <w:t>Hall</w:t>
      </w:r>
    </w:p>
    <w:p>
      <w:pPr>
        <w:pStyle w:val="Heading1"/>
      </w:pPr>
      <w:r>
        <w:rPr>
          <w:color w:val="FFFFFF"/>
          <w:w w:val="130"/>
        </w:rPr>
        <w:t>Bank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Security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Officer</w:t>
      </w:r>
    </w:p>
    <w:p>
      <w:pPr>
        <w:spacing w:line="271" w:lineRule="auto" w:before="155"/>
        <w:ind w:left="590" w:right="5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Bank Security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with 8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experience protecting financial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institutions and responding to internal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 external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threats.</w:t>
      </w:r>
      <w:r>
        <w:rPr>
          <w:color w:val="FFFFFF"/>
          <w:w w:val="105"/>
          <w:sz w:val="16"/>
        </w:rPr>
        <w:t> Skilled in customer-facing safety procedures, monitoring suspicious behavior, and coordinating with law enforcement when needed. Dependable and calm in high-stakes environments.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32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25A6FF"/>
          <w:w w:val="125"/>
        </w:rPr>
        <w:t>Personal</w:t>
      </w:r>
      <w:r>
        <w:rPr>
          <w:color w:val="25A6FF"/>
          <w:spacing w:val="30"/>
          <w:w w:val="125"/>
        </w:rPr>
        <w:t> </w:t>
      </w:r>
      <w:r>
        <w:rPr>
          <w:color w:val="25A6FF"/>
          <w:spacing w:val="-2"/>
          <w:w w:val="120"/>
        </w:rPr>
        <w:t>Information</w:t>
      </w:r>
      <w:r>
        <w:rPr>
          <w:color w:val="25A6FF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70179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5"/>
        <w:ind w:left="346" w:right="1526"/>
      </w:pPr>
      <w:r>
        <w:rPr/>
        <w:br w:type="column"/>
      </w:r>
      <w:r>
        <w:rPr>
          <w:w w:val="110"/>
        </w:rPr>
        <w:t>BANK SECURITY OFFICER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UNITED REGIONAL BANK, ATLANTA, GA</w:t>
      </w:r>
      <w:r>
        <w:rPr>
          <w:spacing w:val="40"/>
          <w:w w:val="110"/>
        </w:rPr>
        <w:t> </w:t>
      </w:r>
      <w:r>
        <w:rPr>
          <w:w w:val="110"/>
        </w:rPr>
        <w:t>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480" w:lineRule="auto" w:before="86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75"/>
        </w:rPr>
        <w:t>  </w:t>
      </w:r>
      <w:r>
        <w:rPr>
          <w:color w:val="424242"/>
        </w:rPr>
        <w:t>Atlanta, GA </w:t>
      </w:r>
      <w:r>
        <w:rPr>
          <w:color w:val="424242"/>
        </w:rPr>
        <w:t>30303</w:t>
      </w:r>
    </w:p>
    <w:p>
      <w:pPr>
        <w:pStyle w:val="Heading2"/>
        <w:spacing w:before="24"/>
      </w:pPr>
      <w:r>
        <w:rPr>
          <w:color w:val="25A6FF"/>
          <w:w w:val="125"/>
        </w:rPr>
        <w:t>Key</w:t>
      </w:r>
      <w:r>
        <w:rPr>
          <w:color w:val="25A6FF"/>
          <w:spacing w:val="12"/>
          <w:w w:val="125"/>
        </w:rPr>
        <w:t> </w:t>
      </w:r>
      <w:r>
        <w:rPr>
          <w:color w:val="25A6FF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Secure entry and exit points, monitor activity around ATMs, and perform regular perimeter checks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756" w:hanging="298"/>
        <w:jc w:val="left"/>
        <w:rPr>
          <w:sz w:val="18"/>
        </w:rPr>
      </w:pPr>
      <w:r>
        <w:rPr>
          <w:w w:val="105"/>
          <w:sz w:val="18"/>
        </w:rPr>
        <w:t>Escort cash couriers in and out of vault areas and maintain strict access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7" w:after="0"/>
        <w:ind w:left="347" w:right="0" w:hanging="296"/>
        <w:jc w:val="left"/>
        <w:rPr>
          <w:sz w:val="18"/>
        </w:rPr>
      </w:pPr>
      <w:r>
        <w:rPr>
          <w:w w:val="110"/>
          <w:sz w:val="18"/>
        </w:rPr>
        <w:t>Respond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to panic alarms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 notify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police or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management as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needed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377" w:space="1547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0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168165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3.241348pt;width:6.0pt;height:3.75pt;mso-position-horizontal-relative:page;mso-position-vertical-relative:paragraph;z-index:-1577216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Alarm</w:t>
      </w:r>
      <w:r>
        <w:rPr>
          <w:spacing w:val="-2"/>
          <w:w w:val="110"/>
          <w:sz w:val="18"/>
        </w:rPr>
        <w:t> response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85783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4604pt;width:6.0pt;height:3.75pt;mso-position-horizontal-relative:page;mso-position-vertical-relative:paragraph;z-index:-15771648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Branch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access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control</w:t>
      </w:r>
    </w:p>
    <w:p>
      <w:pPr>
        <w:pStyle w:val="BodyText"/>
        <w:spacing w:before="5"/>
        <w:ind w:left="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349" w:right="2105"/>
      </w:pPr>
      <w:r>
        <w:rPr>
          <w:w w:val="110"/>
        </w:rPr>
        <w:t>SECURITY GUARD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METRO SECURITY PATROL, ATLANTA, GA MAY 2015 </w:t>
      </w:r>
      <w:r>
        <w:rPr>
          <w:w w:val="130"/>
        </w:rPr>
        <w:t>– </w:t>
      </w:r>
      <w:r>
        <w:rPr>
          <w:w w:val="110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662" w:space="723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96074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4911pt;width:6.0pt;height:3.75pt;mso-position-horizontal-relative:page;mso-position-vertical-relative:paragraph;z-index:-15771136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Cash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escort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0624" id="docshape4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Customer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0112" id="docshape5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Emergency</w:t>
      </w:r>
      <w:r>
        <w:rPr>
          <w:spacing w:val="33"/>
          <w:w w:val="110"/>
          <w:sz w:val="18"/>
        </w:rPr>
        <w:t> </w:t>
      </w:r>
      <w:r>
        <w:rPr>
          <w:spacing w:val="-2"/>
          <w:w w:val="110"/>
          <w:sz w:val="18"/>
        </w:rPr>
        <w:t>drills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5pt;width:6.0pt;height:3.75pt;mso-position-horizontal-relative:page;mso-position-vertical-relative:paragraph;z-index:-15769600" id="docshape6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Surveillance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24" w:after="0"/>
        <w:ind w:left="646" w:right="2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 multiple high-value commercial properties, including two financial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institutions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30" w:hanging="298"/>
        <w:jc w:val="left"/>
        <w:rPr>
          <w:sz w:val="18"/>
        </w:rPr>
      </w:pPr>
      <w:r>
        <w:rPr>
          <w:sz w:val="18"/>
        </w:rPr>
        <w:t>Provided</w:t>
      </w:r>
      <w:r>
        <w:rPr>
          <w:spacing w:val="40"/>
          <w:sz w:val="18"/>
        </w:rPr>
        <w:t> </w:t>
      </w:r>
      <w:r>
        <w:rPr>
          <w:sz w:val="18"/>
        </w:rPr>
        <w:t>foot</w:t>
      </w:r>
      <w:r>
        <w:rPr>
          <w:spacing w:val="40"/>
          <w:sz w:val="18"/>
        </w:rPr>
        <w:t> </w:t>
      </w:r>
      <w:r>
        <w:rPr>
          <w:sz w:val="18"/>
        </w:rPr>
        <w:t>patrol</w:t>
      </w:r>
      <w:r>
        <w:rPr>
          <w:spacing w:val="38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responded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emergency</w:t>
      </w:r>
      <w:r>
        <w:rPr>
          <w:spacing w:val="38"/>
          <w:sz w:val="18"/>
        </w:rPr>
        <w:t> </w:t>
      </w:r>
      <w:r>
        <w:rPr>
          <w:sz w:val="18"/>
        </w:rPr>
        <w:t>situations,</w:t>
      </w:r>
      <w:r>
        <w:rPr>
          <w:spacing w:val="40"/>
          <w:sz w:val="18"/>
        </w:rPr>
        <w:t> </w:t>
      </w:r>
      <w:r>
        <w:rPr>
          <w:sz w:val="18"/>
        </w:rPr>
        <w:t>including</w:t>
      </w:r>
      <w:r>
        <w:rPr>
          <w:spacing w:val="40"/>
          <w:sz w:val="18"/>
        </w:rPr>
        <w:t> </w:t>
      </w:r>
      <w:r>
        <w:rPr>
          <w:sz w:val="18"/>
        </w:rPr>
        <w:t>false</w:t>
      </w:r>
      <w:r>
        <w:rPr>
          <w:w w:val="110"/>
          <w:sz w:val="18"/>
        </w:rPr>
        <w:t> alarms and trespassing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7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clear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detailing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810" w:space="817"/>
            <w:col w:w="7727"/>
          </w:cols>
        </w:sectPr>
      </w:pPr>
    </w:p>
    <w:p>
      <w:pPr>
        <w:pStyle w:val="Heading2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581899"/>
                            <a:ext cx="5172710" cy="312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22930">
                                <a:moveTo>
                                  <a:pt x="0" y="3122676"/>
                                </a:moveTo>
                                <a:lnTo>
                                  <a:pt x="5172110" y="3122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76499"/>
                            <a:ext cx="51682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05400">
                                <a:moveTo>
                                  <a:pt x="5167883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514724"/>
                            <a:ext cx="7620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219325">
                                <a:moveTo>
                                  <a:pt x="76200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2219325"/>
                                </a:lnTo>
                                <a:lnTo>
                                  <a:pt x="76200" y="2219325"/>
                                </a:lnTo>
                                <a:lnTo>
                                  <a:pt x="76200" y="2171700"/>
                                </a:lnTo>
                                <a:close/>
                              </a:path>
                              <a:path w="76200" h="2219325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221932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219325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22193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2193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7" coordorigin="0,0" coordsize="11919,16858">
                <v:rect style="position:absolute;left:3773;top:11940;width:8146;height:4918" id="docshape8" filled="true" fillcolor="#25a6ff" stroked="false">
                  <v:fill opacity="32899f" type="solid"/>
                </v:rect>
                <v:rect style="position:absolute;left:0;top:0;width:11919;height:3900" id="docshape9" filled="true" fillcolor="#424242" stroked="false">
                  <v:fill type="solid"/>
                </v:rect>
                <v:rect style="position:absolute;left:3780;top:3900;width:8139;height:8040" id="docshape10" filled="true" fillcolor="#25a6ff" stroked="false">
                  <v:fill opacity="32899f" type="solid"/>
                </v:rect>
                <v:shape style="position:absolute;left:4259;top:5535;width:120;height:3495" id="docshape11" coordorigin="4260,5535" coordsize="120,3495" path="m4380,8955l4260,8955,4260,9030,4380,9030,4380,8955xm4380,8400l4260,8400,4260,8475,4380,8475,4380,8400xm4380,7845l4260,7845,4260,7920,4380,7920,4380,7845xm4380,6645l4260,6645,4260,6720,4380,6720,4380,6645xm4380,6090l4260,6090,4260,6165,4380,6165,4380,6090xm4380,5535l4260,5535,4260,5610,4380,5610,4380,553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A6FF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79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before="66"/>
        <w:ind w:left="0"/>
      </w:pPr>
    </w:p>
    <w:p>
      <w:pPr>
        <w:pStyle w:val="BodyText"/>
        <w:spacing w:line="259" w:lineRule="auto"/>
        <w:ind w:left="646" w:right="8150"/>
      </w:pPr>
      <w:r>
        <w:rPr/>
        <w:t>North Atlanta High School </w:t>
      </w:r>
      <w:r>
        <w:rPr>
          <w:w w:val="85"/>
        </w:rPr>
        <w:t>| </w:t>
      </w:r>
      <w:r>
        <w:rPr>
          <w:spacing w:val="-4"/>
        </w:rPr>
        <w:t>2014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3" w:right="9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2026-02-15T05:32:27Z</dcterms:created>
  <dcterms:modified xsi:type="dcterms:W3CDTF">2026-02-15T05:32:27Z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