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8"/>
        <w:ind w:left="3857" w:right="15" w:firstLine="0"/>
        <w:jc w:val="center"/>
        <w:rPr>
          <w:rFonts w:ascii="Calibri"/>
          <w:sz w:val="74"/>
        </w:rPr>
      </w:pPr>
      <w:r>
        <w:rPr>
          <w:rFonts w:ascii="Calibri"/>
          <w:b/>
          <w:color w:val="FFFFFF"/>
          <w:spacing w:val="12"/>
          <w:w w:val="125"/>
          <w:sz w:val="74"/>
        </w:rPr>
        <w:t>Melissa</w:t>
      </w:r>
      <w:r>
        <w:rPr>
          <w:rFonts w:ascii="Calibri"/>
          <w:b/>
          <w:color w:val="FFFFFF"/>
          <w:spacing w:val="-29"/>
          <w:w w:val="125"/>
          <w:sz w:val="74"/>
        </w:rPr>
        <w:t> </w:t>
      </w:r>
      <w:r>
        <w:rPr>
          <w:rFonts w:ascii="Calibri"/>
          <w:color w:val="FFFFFF"/>
          <w:spacing w:val="8"/>
          <w:w w:val="125"/>
          <w:sz w:val="74"/>
        </w:rPr>
        <w:t>Carter</w:t>
      </w:r>
    </w:p>
    <w:p>
      <w:pPr>
        <w:pStyle w:val="Heading1"/>
      </w:pPr>
      <w:r>
        <w:rPr>
          <w:color w:val="FFFFFF"/>
          <w:spacing w:val="-2"/>
          <w:w w:val="130"/>
        </w:rPr>
        <w:t>Home</w:t>
      </w:r>
      <w:r>
        <w:rPr>
          <w:color w:val="FFFFFF"/>
          <w:spacing w:val="-7"/>
          <w:w w:val="130"/>
        </w:rPr>
        <w:t> </w:t>
      </w:r>
      <w:r>
        <w:rPr>
          <w:color w:val="FFFFFF"/>
          <w:spacing w:val="-2"/>
          <w:w w:val="130"/>
        </w:rPr>
        <w:t>Health</w:t>
      </w:r>
      <w:r>
        <w:rPr>
          <w:color w:val="FFFFFF"/>
          <w:spacing w:val="-6"/>
          <w:w w:val="130"/>
        </w:rPr>
        <w:t> </w:t>
      </w:r>
      <w:r>
        <w:rPr>
          <w:color w:val="FFFFFF"/>
          <w:spacing w:val="-5"/>
          <w:w w:val="130"/>
        </w:rPr>
        <w:t>CNA</w:t>
      </w:r>
    </w:p>
    <w:p>
      <w:pPr>
        <w:pStyle w:val="BodyText"/>
        <w:spacing w:line="266" w:lineRule="auto" w:before="162"/>
        <w:ind w:left="3867" w:right="119"/>
        <w:jc w:val="both"/>
      </w:pPr>
      <w:r>
        <w:rPr>
          <w:color w:val="FFFFFF"/>
          <w:w w:val="105"/>
        </w:rPr>
        <w:t>Compassionate home health CNA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with six years of experience providing in-home patient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care,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assisting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ADLs,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supporting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patient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independence.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in medication reminders, mobility assistance, and family education.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708" w:right="283"/>
        </w:sectPr>
      </w:pPr>
    </w:p>
    <w:p>
      <w:pPr>
        <w:pStyle w:val="BodyText"/>
        <w:spacing w:before="25"/>
        <w:rPr>
          <w:sz w:val="20"/>
        </w:rPr>
      </w:pPr>
    </w:p>
    <w:p>
      <w:pPr>
        <w:pStyle w:val="Heading2"/>
        <w:spacing w:line="266" w:lineRule="auto"/>
      </w:pPr>
      <w:r>
        <w:rPr>
          <w:color w:val="FFFFFF"/>
          <w:spacing w:val="-2"/>
          <w:w w:val="130"/>
        </w:rPr>
        <w:t>PERSONAL </w:t>
      </w:r>
      <w:r>
        <w:rPr>
          <w:color w:val="FFFFFF"/>
          <w:spacing w:val="-2"/>
          <w:w w:val="125"/>
        </w:rPr>
        <w:t>INFORMATION</w:t>
      </w:r>
    </w:p>
    <w:p>
      <w:pPr>
        <w:spacing w:before="108"/>
        <w:ind w:left="35" w:right="0" w:firstLine="0"/>
        <w:jc w:val="left"/>
        <w:rPr>
          <w:rFonts w:ascii="Calibri"/>
          <w:b/>
          <w:sz w:val="20"/>
        </w:rPr>
      </w:pPr>
      <w:r>
        <w:rPr/>
        <w:br w:type="column"/>
      </w:r>
      <w:r>
        <w:rPr>
          <w:rFonts w:ascii="Calibri"/>
          <w:b/>
          <w:color w:val="45818F"/>
          <w:w w:val="135"/>
          <w:sz w:val="20"/>
        </w:rPr>
        <w:t>PROFESSIONAL</w:t>
      </w:r>
      <w:r>
        <w:rPr>
          <w:rFonts w:ascii="Calibri"/>
          <w:b/>
          <w:color w:val="45818F"/>
          <w:spacing w:val="18"/>
          <w:w w:val="135"/>
          <w:sz w:val="20"/>
        </w:rPr>
        <w:t> </w:t>
      </w:r>
      <w:r>
        <w:rPr>
          <w:rFonts w:ascii="Calibri"/>
          <w:b/>
          <w:color w:val="45818F"/>
          <w:spacing w:val="-2"/>
          <w:w w:val="135"/>
          <w:sz w:val="20"/>
        </w:rPr>
        <w:t>EXPERIENCE</w:t>
      </w:r>
    </w:p>
    <w:p>
      <w:pPr>
        <w:pStyle w:val="BodyText"/>
        <w:spacing w:line="256" w:lineRule="auto" w:before="169"/>
        <w:ind w:left="35" w:right="244"/>
      </w:pPr>
      <w:r>
        <w:rPr>
          <w:w w:val="110"/>
        </w:rPr>
        <w:t>HOME</w:t>
      </w:r>
      <w:r>
        <w:rPr>
          <w:spacing w:val="38"/>
          <w:w w:val="110"/>
        </w:rPr>
        <w:t> </w:t>
      </w:r>
      <w:r>
        <w:rPr>
          <w:w w:val="110"/>
        </w:rPr>
        <w:t>HEALTH</w:t>
      </w:r>
      <w:r>
        <w:rPr>
          <w:spacing w:val="38"/>
          <w:w w:val="110"/>
        </w:rPr>
        <w:t> </w:t>
      </w:r>
      <w:r>
        <w:rPr>
          <w:w w:val="110"/>
        </w:rPr>
        <w:t>CNA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COMPASSIONATE</w:t>
      </w:r>
      <w:r>
        <w:rPr>
          <w:spacing w:val="38"/>
          <w:w w:val="110"/>
        </w:rPr>
        <w:t> </w:t>
      </w:r>
      <w:r>
        <w:rPr>
          <w:w w:val="110"/>
        </w:rPr>
        <w:t>CARE</w:t>
      </w:r>
      <w:r>
        <w:rPr>
          <w:spacing w:val="38"/>
          <w:w w:val="110"/>
        </w:rPr>
        <w:t> </w:t>
      </w:r>
      <w:r>
        <w:rPr>
          <w:w w:val="110"/>
        </w:rPr>
        <w:t>HOME</w:t>
      </w:r>
      <w:r>
        <w:rPr>
          <w:spacing w:val="38"/>
          <w:w w:val="110"/>
        </w:rPr>
        <w:t> </w:t>
      </w:r>
      <w:r>
        <w:rPr>
          <w:w w:val="110"/>
        </w:rPr>
        <w:t>SERVICES, AUSTIN,</w:t>
      </w:r>
      <w:r>
        <w:rPr>
          <w:spacing w:val="29"/>
          <w:w w:val="110"/>
        </w:rPr>
        <w:t> </w:t>
      </w:r>
      <w:r>
        <w:rPr>
          <w:w w:val="110"/>
        </w:rPr>
        <w:t>TX MAY 2018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00" w:bottom="280" w:left="708" w:right="283"/>
          <w:cols w:num="2" w:equalWidth="0">
            <w:col w:w="1637" w:space="1934"/>
            <w:col w:w="7358"/>
          </w:cols>
        </w:sectPr>
      </w:pPr>
    </w:p>
    <w:p>
      <w:pPr>
        <w:pStyle w:val="BodyText"/>
        <w:spacing w:before="196"/>
        <w:ind w:left="686"/>
      </w:pPr>
      <w:r>
        <w:rPr/>
        <w:t>(123)</w:t>
      </w:r>
      <w:r>
        <w:rPr>
          <w:spacing w:val="17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81"/>
      </w:pPr>
    </w:p>
    <w:p>
      <w:pPr>
        <w:pStyle w:val="BodyText"/>
        <w:spacing w:line="645" w:lineRule="auto" w:before="1"/>
        <w:ind w:left="686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/>
        <w:t>LinkedIn </w:t>
      </w:r>
      <w:r>
        <w:rPr>
          <w:w w:val="85"/>
        </w:rPr>
        <w:t>| </w:t>
      </w:r>
      <w:r>
        <w:rPr/>
        <w:t>Portfolio Austin, TX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18" w:lineRule="auto" w:before="112" w:after="0"/>
        <w:ind w:left="984" w:right="52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Provide daily care and companionship to 10+ patients weekly, assisting with personal hygiene, meal preparation, and medication reminders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56" w:after="0"/>
        <w:ind w:left="984" w:right="594" w:hanging="298"/>
        <w:jc w:val="left"/>
        <w:rPr>
          <w:sz w:val="18"/>
        </w:rPr>
      </w:pPr>
      <w:r>
        <w:rPr>
          <w:w w:val="110"/>
          <w:sz w:val="18"/>
        </w:rPr>
        <w:t>Educate family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members on proper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caregiving techniques, increasing patient comfort and independence by 30%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60" w:after="0"/>
        <w:ind w:left="984" w:right="153" w:hanging="298"/>
        <w:jc w:val="left"/>
        <w:rPr>
          <w:sz w:val="18"/>
        </w:rPr>
      </w:pPr>
      <w:r>
        <w:rPr>
          <w:w w:val="105"/>
          <w:sz w:val="18"/>
        </w:rPr>
        <w:t>Monitor changes in patients’ conditions and report concerns to supervising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nurses, improving early intervention rates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800" w:bottom="280" w:left="708" w:right="283"/>
          <w:cols w:num="2" w:equalWidth="0">
            <w:col w:w="2573" w:space="589"/>
            <w:col w:w="7767"/>
          </w:cols>
        </w:sectPr>
      </w:pPr>
    </w:p>
    <w:p>
      <w:pPr>
        <w:pStyle w:val="BodyText"/>
        <w:spacing w:before="19"/>
        <w:rPr>
          <w:sz w:val="20"/>
        </w:rPr>
      </w:pPr>
    </w:p>
    <w:p>
      <w:pPr>
        <w:pStyle w:val="Heading2"/>
      </w:pPr>
      <w:r>
        <w:rPr>
          <w:color w:val="FFFFFF"/>
          <w:w w:val="140"/>
        </w:rPr>
        <w:t>KEY</w:t>
      </w:r>
      <w:r>
        <w:rPr>
          <w:color w:val="FFFFFF"/>
          <w:spacing w:val="-3"/>
          <w:w w:val="140"/>
        </w:rPr>
        <w:t> </w:t>
      </w:r>
      <w:r>
        <w:rPr>
          <w:color w:val="FFFFFF"/>
          <w:spacing w:val="-2"/>
          <w:w w:val="140"/>
        </w:rPr>
        <w:t>SKILLS</w:t>
      </w:r>
    </w:p>
    <w:p>
      <w:pPr>
        <w:pStyle w:val="BodyText"/>
        <w:spacing w:line="256" w:lineRule="auto" w:before="5"/>
        <w:ind w:left="35" w:right="244"/>
      </w:pPr>
      <w:r>
        <w:rPr/>
        <w:br w:type="column"/>
      </w:r>
      <w:r>
        <w:rPr>
          <w:w w:val="110"/>
        </w:rPr>
        <w:t>CERTIFIED</w:t>
      </w:r>
      <w:r>
        <w:rPr>
          <w:spacing w:val="38"/>
          <w:w w:val="110"/>
        </w:rPr>
        <w:t> </w:t>
      </w:r>
      <w:r>
        <w:rPr>
          <w:w w:val="110"/>
        </w:rPr>
        <w:t>NURSING ASSISTANT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AUSTIN</w:t>
      </w:r>
      <w:r>
        <w:rPr>
          <w:spacing w:val="38"/>
          <w:w w:val="110"/>
        </w:rPr>
        <w:t> </w:t>
      </w:r>
      <w:r>
        <w:rPr>
          <w:w w:val="110"/>
        </w:rPr>
        <w:t>SENIOR</w:t>
      </w:r>
      <w:r>
        <w:rPr>
          <w:spacing w:val="38"/>
          <w:w w:val="110"/>
        </w:rPr>
        <w:t> </w:t>
      </w:r>
      <w:r>
        <w:rPr>
          <w:w w:val="110"/>
        </w:rPr>
        <w:t>HOME</w:t>
      </w:r>
      <w:r>
        <w:rPr>
          <w:spacing w:val="38"/>
          <w:w w:val="110"/>
        </w:rPr>
        <w:t> </w:t>
      </w:r>
      <w:r>
        <w:rPr>
          <w:w w:val="110"/>
        </w:rPr>
        <w:t>CARE, AUSTIN,</w:t>
      </w:r>
      <w:r>
        <w:rPr>
          <w:spacing w:val="29"/>
          <w:w w:val="110"/>
        </w:rPr>
        <w:t> </w:t>
      </w:r>
      <w:r>
        <w:rPr>
          <w:w w:val="110"/>
        </w:rPr>
        <w:t>TX JUNE 2016 </w:t>
      </w:r>
      <w:r>
        <w:rPr>
          <w:w w:val="130"/>
        </w:rPr>
        <w:t>– </w:t>
      </w:r>
      <w:r>
        <w:rPr>
          <w:w w:val="110"/>
        </w:rPr>
        <w:t>APRIL 2018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00" w:bottom="280" w:left="708" w:right="283"/>
          <w:cols w:num="2" w:equalWidth="0">
            <w:col w:w="1281" w:space="2290"/>
            <w:col w:w="7358"/>
          </w:cols>
        </w:sectPr>
      </w:pPr>
    </w:p>
    <w:p>
      <w:pPr>
        <w:pStyle w:val="BodyText"/>
        <w:spacing w:before="92"/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3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In-home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25"/>
          <w:w w:val="105"/>
          <w:sz w:val="18"/>
        </w:rPr>
        <w:t> </w:t>
      </w:r>
      <w:r>
        <w:rPr>
          <w:spacing w:val="-4"/>
          <w:w w:val="105"/>
          <w:sz w:val="18"/>
        </w:rPr>
        <w:t>care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26" w:after="0"/>
        <w:ind w:left="537" w:right="38" w:hanging="298"/>
        <w:jc w:val="left"/>
        <w:rPr>
          <w:sz w:val="18"/>
        </w:rPr>
      </w:pPr>
      <w:r>
        <w:rPr>
          <w:w w:val="105"/>
          <w:sz w:val="18"/>
        </w:rPr>
        <w:t>Family education and </w:t>
      </w:r>
      <w:r>
        <w:rPr>
          <w:spacing w:val="-2"/>
          <w:w w:val="105"/>
          <w:sz w:val="18"/>
        </w:rPr>
        <w:t>training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100" w:after="0"/>
        <w:ind w:left="537" w:right="59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 elderly and disabled patients with ADLs, fostering a safe and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supportive home environment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59" w:after="0"/>
        <w:ind w:left="537" w:right="321" w:hanging="298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customized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plans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based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patients’ needs,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leading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 95% patient satisfaction rating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800" w:bottom="280" w:left="708" w:right="283"/>
          <w:cols w:num="2" w:equalWidth="0">
            <w:col w:w="2482" w:space="1126"/>
            <w:col w:w="7321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2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Medication</w:t>
      </w:r>
      <w:r>
        <w:rPr>
          <w:spacing w:val="49"/>
          <w:w w:val="105"/>
          <w:sz w:val="18"/>
        </w:rPr>
        <w:t> </w:t>
      </w:r>
      <w:r>
        <w:rPr>
          <w:spacing w:val="-2"/>
          <w:w w:val="105"/>
          <w:sz w:val="18"/>
        </w:rPr>
        <w:t>reminders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164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Mobility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assistance</w:t>
      </w:r>
    </w:p>
    <w:p>
      <w:pPr>
        <w:pStyle w:val="Heading2"/>
        <w:spacing w:before="195"/>
        <w:ind w:left="240"/>
      </w:pPr>
      <w:r>
        <w:rPr>
          <w:b w:val="0"/>
        </w:rPr>
        <w:br w:type="column"/>
      </w:r>
      <w:r>
        <w:rPr>
          <w:color w:val="45818F"/>
          <w:spacing w:val="-2"/>
          <w:w w:val="130"/>
        </w:rPr>
        <w:t>EDUCATION</w:t>
      </w:r>
    </w:p>
    <w:p>
      <w:pPr>
        <w:pStyle w:val="Heading2"/>
        <w:spacing w:after="0"/>
        <w:sectPr>
          <w:type w:val="continuous"/>
          <w:pgSz w:w="11920" w:h="16860"/>
          <w:pgMar w:top="800" w:bottom="280" w:left="708" w:right="283"/>
          <w:cols w:num="2" w:equalWidth="0">
            <w:col w:w="2518" w:space="848"/>
            <w:col w:w="7563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40" w:lineRule="auto" w:before="145" w:after="0"/>
        <w:ind w:left="536" w:right="0" w:hanging="296"/>
        <w:jc w:val="left"/>
        <w:rPr>
          <w:sz w:val="18"/>
        </w:rPr>
      </w:pPr>
      <w:r>
        <w:rPr>
          <w:w w:val="115"/>
          <w:sz w:val="18"/>
        </w:rPr>
        <w:t>ADL</w:t>
      </w:r>
      <w:r>
        <w:rPr>
          <w:spacing w:val="4"/>
          <w:w w:val="115"/>
          <w:sz w:val="18"/>
        </w:rPr>
        <w:t> </w:t>
      </w:r>
      <w:r>
        <w:rPr>
          <w:spacing w:val="-2"/>
          <w:w w:val="115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6" w:lineRule="auto" w:before="32" w:after="0"/>
        <w:ind w:left="537" w:right="493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Associate</w:t>
      </w:r>
      <w:r>
        <w:rPr>
          <w:spacing w:val="36"/>
          <w:sz w:val="18"/>
        </w:rPr>
        <w:t> </w:t>
      </w:r>
      <w:r>
        <w:rPr>
          <w:sz w:val="18"/>
        </w:rPr>
        <w:t>of</w:t>
      </w:r>
      <w:r>
        <w:rPr>
          <w:spacing w:val="30"/>
          <w:sz w:val="18"/>
        </w:rPr>
        <w:t> </w:t>
      </w:r>
      <w:r>
        <w:rPr>
          <w:sz w:val="18"/>
        </w:rPr>
        <w:t>Science</w:t>
      </w:r>
      <w:r>
        <w:rPr>
          <w:spacing w:val="36"/>
          <w:sz w:val="18"/>
        </w:rPr>
        <w:t> </w:t>
      </w:r>
      <w:r>
        <w:rPr>
          <w:sz w:val="18"/>
        </w:rPr>
        <w:t>(A.S.)</w:t>
      </w:r>
      <w:r>
        <w:rPr>
          <w:spacing w:val="36"/>
          <w:sz w:val="18"/>
        </w:rPr>
        <w:t> </w:t>
      </w:r>
      <w:r>
        <w:rPr>
          <w:sz w:val="18"/>
        </w:rPr>
        <w:t>in</w:t>
      </w:r>
      <w:r>
        <w:rPr>
          <w:spacing w:val="36"/>
          <w:sz w:val="18"/>
        </w:rPr>
        <w:t> </w:t>
      </w:r>
      <w:r>
        <w:rPr>
          <w:sz w:val="18"/>
        </w:rPr>
        <w:t>Nursing,</w:t>
      </w:r>
      <w:r>
        <w:rPr>
          <w:spacing w:val="36"/>
          <w:sz w:val="18"/>
        </w:rPr>
        <w:t> </w:t>
      </w:r>
      <w:r>
        <w:rPr>
          <w:sz w:val="18"/>
        </w:rPr>
        <w:t>University</w:t>
      </w:r>
      <w:r>
        <w:rPr>
          <w:spacing w:val="28"/>
          <w:sz w:val="18"/>
        </w:rPr>
        <w:t> </w:t>
      </w:r>
      <w:r>
        <w:rPr>
          <w:sz w:val="18"/>
        </w:rPr>
        <w:t>of</w:t>
      </w:r>
      <w:r>
        <w:rPr>
          <w:spacing w:val="21"/>
          <w:sz w:val="18"/>
        </w:rPr>
        <w:t> </w:t>
      </w:r>
      <w:r>
        <w:rPr>
          <w:sz w:val="18"/>
        </w:rPr>
        <w:t>Texas,</w:t>
      </w:r>
      <w:r>
        <w:rPr>
          <w:spacing w:val="26"/>
          <w:sz w:val="18"/>
        </w:rPr>
        <w:t> </w:t>
      </w:r>
      <w:r>
        <w:rPr>
          <w:sz w:val="18"/>
        </w:rPr>
        <w:t>Austin,</w:t>
      </w:r>
      <w:r>
        <w:rPr>
          <w:spacing w:val="28"/>
          <w:sz w:val="18"/>
        </w:rPr>
        <w:t> </w:t>
      </w:r>
      <w:r>
        <w:rPr>
          <w:sz w:val="18"/>
        </w:rPr>
        <w:t>TX</w:t>
      </w:r>
      <w:r>
        <w:rPr>
          <w:spacing w:val="33"/>
          <w:sz w:val="18"/>
        </w:rPr>
        <w:t> </w:t>
      </w:r>
      <w:r>
        <w:rPr>
          <w:w w:val="85"/>
          <w:sz w:val="18"/>
        </w:rPr>
        <w:t>|</w:t>
      </w:r>
      <w:r>
        <w:rPr>
          <w:spacing w:val="36"/>
          <w:sz w:val="18"/>
        </w:rPr>
        <w:t> </w:t>
      </w:r>
      <w:r>
        <w:rPr>
          <w:sz w:val="18"/>
        </w:rPr>
        <w:t>May 2016 </w:t>
      </w:r>
      <w:r>
        <w:rPr>
          <w:w w:val="85"/>
          <w:sz w:val="18"/>
        </w:rPr>
        <w:t>|</w:t>
      </w:r>
    </w:p>
    <w:p>
      <w:pPr>
        <w:pStyle w:val="ListParagraph"/>
        <w:spacing w:after="0" w:line="206" w:lineRule="auto"/>
        <w:jc w:val="left"/>
        <w:rPr>
          <w:sz w:val="18"/>
        </w:rPr>
        <w:sectPr>
          <w:type w:val="continuous"/>
          <w:pgSz w:w="11920" w:h="16860"/>
          <w:pgMar w:top="800" w:bottom="280" w:left="708" w:right="283"/>
          <w:cols w:num="2" w:equalWidth="0">
            <w:col w:w="1692" w:space="1674"/>
            <w:col w:w="7563"/>
          </w:cols>
        </w:sectPr>
      </w:pPr>
    </w:p>
    <w:p>
      <w:pPr>
        <w:pStyle w:val="Heading2"/>
        <w:spacing w:before="223"/>
        <w:ind w:left="360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29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29590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295900">
                                <a:moveTo>
                                  <a:pt x="1609712" y="5133962"/>
                                </a:moveTo>
                                <a:lnTo>
                                  <a:pt x="1604860" y="5094617"/>
                                </a:lnTo>
                                <a:lnTo>
                                  <a:pt x="1590598" y="5057635"/>
                                </a:lnTo>
                                <a:lnTo>
                                  <a:pt x="1567776" y="5025237"/>
                                </a:lnTo>
                                <a:lnTo>
                                  <a:pt x="1537754" y="4999329"/>
                                </a:lnTo>
                                <a:lnTo>
                                  <a:pt x="1502333" y="4981499"/>
                                </a:lnTo>
                                <a:lnTo>
                                  <a:pt x="1463662" y="4972824"/>
                                </a:lnTo>
                                <a:lnTo>
                                  <a:pt x="1447787" y="4972037"/>
                                </a:lnTo>
                                <a:lnTo>
                                  <a:pt x="0" y="4972037"/>
                                </a:lnTo>
                                <a:lnTo>
                                  <a:pt x="0" y="5295887"/>
                                </a:lnTo>
                                <a:lnTo>
                                  <a:pt x="1447787" y="5295887"/>
                                </a:lnTo>
                                <a:lnTo>
                                  <a:pt x="1487144" y="5291036"/>
                                </a:lnTo>
                                <a:lnTo>
                                  <a:pt x="1524127" y="5276774"/>
                                </a:lnTo>
                                <a:lnTo>
                                  <a:pt x="1556524" y="5253952"/>
                                </a:lnTo>
                                <a:lnTo>
                                  <a:pt x="1582432" y="5223929"/>
                                </a:lnTo>
                                <a:lnTo>
                                  <a:pt x="1600250" y="5188509"/>
                                </a:lnTo>
                                <a:lnTo>
                                  <a:pt x="1608937" y="5149837"/>
                                </a:lnTo>
                                <a:lnTo>
                                  <a:pt x="1609712" y="5133962"/>
                                </a:lnTo>
                                <a:close/>
                              </a:path>
                              <a:path w="7568565" h="5295900">
                                <a:moveTo>
                                  <a:pt x="2352662" y="3082899"/>
                                </a:moveTo>
                                <a:lnTo>
                                  <a:pt x="2346452" y="3035668"/>
                                </a:lnTo>
                                <a:lnTo>
                                  <a:pt x="2331135" y="2990558"/>
                                </a:lnTo>
                                <a:lnTo>
                                  <a:pt x="2307310" y="2949295"/>
                                </a:lnTo>
                                <a:lnTo>
                                  <a:pt x="2275903" y="2913481"/>
                                </a:lnTo>
                                <a:lnTo>
                                  <a:pt x="2238108" y="2884487"/>
                                </a:lnTo>
                                <a:lnTo>
                                  <a:pt x="2195385" y="2863418"/>
                                </a:lnTo>
                                <a:lnTo>
                                  <a:pt x="2149360" y="2851086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333737"/>
                                </a:lnTo>
                                <a:lnTo>
                                  <a:pt x="2117737" y="3333737"/>
                                </a:lnTo>
                                <a:lnTo>
                                  <a:pt x="2125675" y="3333356"/>
                                </a:lnTo>
                                <a:lnTo>
                                  <a:pt x="2164969" y="3327527"/>
                                </a:lnTo>
                                <a:lnTo>
                                  <a:pt x="2210079" y="3312210"/>
                                </a:lnTo>
                                <a:lnTo>
                                  <a:pt x="2251341" y="3288385"/>
                                </a:lnTo>
                                <a:lnTo>
                                  <a:pt x="2287155" y="3256978"/>
                                </a:lnTo>
                                <a:lnTo>
                                  <a:pt x="2316149" y="3219183"/>
                                </a:lnTo>
                                <a:lnTo>
                                  <a:pt x="2337219" y="3176460"/>
                                </a:lnTo>
                                <a:lnTo>
                                  <a:pt x="2349550" y="3130435"/>
                                </a:lnTo>
                                <a:lnTo>
                                  <a:pt x="2352662" y="3098812"/>
                                </a:lnTo>
                                <a:lnTo>
                                  <a:pt x="2352662" y="3082899"/>
                                </a:lnTo>
                                <a:close/>
                              </a:path>
                              <a:path w="7568565" h="529590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50520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8290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219820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55294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6768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340" id="docshape3" coordorigin="0,0" coordsize="11919,8340" path="m315,0l0,0,0,4080,315,4080,315,0xm2535,8085l2535,8072,2534,8060,2532,8048,2530,8035,2527,8023,2524,8011,2520,7999,2516,7987,2511,7976,2505,7965,2499,7954,2492,7943,2485,7933,2477,7923,2469,7914,2460,7905,2451,7896,2442,7888,2432,7880,2422,7873,2411,7866,2400,7860,2389,7854,2378,7849,2366,7845,2354,7841,2342,7838,2330,7835,2317,7833,2305,7831,2293,7830,2280,7830,0,7830,0,8340,2280,8340,2293,8340,2305,8339,2317,8337,2330,8335,2342,8332,2354,8329,2366,8325,2378,8321,2389,8316,2400,8310,2411,8304,2422,8297,2432,8290,2442,8282,2451,8274,2460,8265,2469,8256,2477,8247,2485,8237,2492,8227,2499,8216,2505,8205,2511,8194,2516,8183,2520,8171,2524,8159,2527,8147,2530,8135,2532,8122,2534,8110,2535,8098,2535,8085xm3705,4855l3704,4842,3702,4818,3700,4805,3695,4781,3692,4768,3685,4744,3681,4733,3671,4710,3666,4698,3654,4676,3647,4665,3634,4645,3626,4635,3610,4615,3602,4606,3584,4588,3575,4580,3555,4564,3545,4556,3525,4543,3514,4536,3492,4524,3480,4519,3457,4509,3446,4505,3422,4498,3409,4495,3385,4490,3372,4488,3348,4486,3335,4485,0,4485,0,5250,3335,5250,3348,5249,3372,5247,3385,5245,3409,5240,3422,5237,3446,5230,3457,5226,3480,5216,3492,5211,3514,5199,3525,5192,3545,5179,3555,5171,3575,5155,3584,5147,3602,5129,3610,5120,3626,5100,3634,5090,3647,5070,3654,5059,3666,5037,3671,5025,3681,5002,3685,4991,3692,4967,3695,4954,3700,4930,3702,4917,3704,4893,3705,4880,3705,4855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520;width:261;height:255" type="#_x0000_t75" id="docshape5" stroked="false">
                  <v:imagedata r:id="rId6" o:title=""/>
                </v:shape>
                <v:shape style="position:absolute;left:945;top:6030;width:261;height:300" type="#_x0000_t75" id="docshape6" stroked="false">
                  <v:imagedata r:id="rId7" o:title=""/>
                </v:shape>
                <v:shape style="position:absolute;left:945;top:6645;width:261;height:226" type="#_x0000_t75" id="docshape7" stroked="false">
                  <v:imagedata r:id="rId8" o:title=""/>
                </v:shape>
                <v:shape style="position:absolute;left:945;top:7170;width:261;height:255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color w:val="45818F"/>
          <w:spacing w:val="-2"/>
          <w:w w:val="130"/>
        </w:rPr>
        <w:t>CERTIFICATIONS</w:t>
      </w:r>
    </w:p>
    <w:p>
      <w:pPr>
        <w:pStyle w:val="ListParagraph"/>
        <w:numPr>
          <w:ilvl w:val="1"/>
          <w:numId w:val="2"/>
        </w:numPr>
        <w:tabs>
          <w:tab w:pos="3903" w:val="left" w:leader="none"/>
        </w:tabs>
        <w:spacing w:line="343" w:lineRule="exact" w:before="75" w:after="0"/>
        <w:ind w:left="3903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Nursing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(CNA)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State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Texas,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June</w:t>
      </w:r>
      <w:r>
        <w:rPr>
          <w:spacing w:val="16"/>
          <w:w w:val="105"/>
          <w:sz w:val="18"/>
        </w:rPr>
        <w:t> </w:t>
      </w:r>
      <w:r>
        <w:rPr>
          <w:spacing w:val="-4"/>
          <w:w w:val="105"/>
          <w:sz w:val="18"/>
        </w:rPr>
        <w:t>2016</w:t>
      </w:r>
    </w:p>
    <w:p>
      <w:pPr>
        <w:pStyle w:val="ListParagraph"/>
        <w:numPr>
          <w:ilvl w:val="1"/>
          <w:numId w:val="2"/>
        </w:numPr>
        <w:tabs>
          <w:tab w:pos="3903" w:val="left" w:leader="none"/>
        </w:tabs>
        <w:spacing w:line="343" w:lineRule="exact" w:before="0" w:after="0"/>
        <w:ind w:left="3903" w:right="0" w:hanging="296"/>
        <w:jc w:val="left"/>
        <w:rPr>
          <w:sz w:val="18"/>
        </w:rPr>
      </w:pPr>
      <w:r>
        <w:rPr>
          <w:w w:val="105"/>
          <w:sz w:val="18"/>
        </w:rPr>
        <w:t>CPR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First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Aid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August</w:t>
      </w:r>
      <w:r>
        <w:rPr>
          <w:spacing w:val="20"/>
          <w:w w:val="105"/>
          <w:sz w:val="18"/>
        </w:rPr>
        <w:t> </w:t>
      </w:r>
      <w:r>
        <w:rPr>
          <w:spacing w:val="-4"/>
          <w:w w:val="105"/>
          <w:sz w:val="18"/>
        </w:rPr>
        <w:t>2016</w:t>
      </w:r>
    </w:p>
    <w:sectPr>
      <w:type w:val="continuous"/>
      <w:pgSz w:w="11920" w:h="16860"/>
      <w:pgMar w:top="80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9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4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2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2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11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95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9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6"/>
      <w:ind w:left="3857"/>
      <w:jc w:val="center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5"/>
      <w:outlineLvl w:val="2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2026-02-20T12:25:24Z</dcterms:created>
  <dcterms:modified xsi:type="dcterms:W3CDTF">2026-02-20T12:25:24Z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