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5"/>
        <w:ind w:left="3" w:right="12" w:firstLine="0"/>
        <w:jc w:val="center"/>
        <w:rPr>
          <w:rFonts w:ascii="Microsoft Sans Serif"/>
          <w:sz w:val="78"/>
        </w:rPr>
      </w:pPr>
      <w:r>
        <w:rPr>
          <w:rFonts w:ascii="Arial"/>
          <w:b/>
          <w:color w:val="FFFFFF"/>
          <w:sz w:val="78"/>
        </w:rPr>
        <w:t>Chris</w:t>
      </w:r>
      <w:r>
        <w:rPr>
          <w:rFonts w:ascii="Arial"/>
          <w:b/>
          <w:color w:val="FFFFFF"/>
          <w:spacing w:val="-49"/>
          <w:sz w:val="78"/>
        </w:rPr>
        <w:t> </w:t>
      </w:r>
      <w:r>
        <w:rPr>
          <w:rFonts w:ascii="Microsoft Sans Serif"/>
          <w:color w:val="FFFFFF"/>
          <w:spacing w:val="8"/>
          <w:sz w:val="78"/>
        </w:rPr>
        <w:t>Jackson</w:t>
      </w:r>
    </w:p>
    <w:p>
      <w:pPr>
        <w:pStyle w:val="Heading1"/>
      </w:pPr>
      <w:r>
        <w:rPr>
          <w:color w:val="FFFFFF"/>
        </w:rPr>
        <w:t>Associate</w:t>
      </w:r>
      <w:r>
        <w:rPr>
          <w:color w:val="FFFFFF"/>
          <w:spacing w:val="-12"/>
        </w:rPr>
        <w:t> </w:t>
      </w:r>
      <w:r>
        <w:rPr>
          <w:color w:val="FFFFFF"/>
        </w:rPr>
        <w:t>Creative</w:t>
      </w:r>
      <w:r>
        <w:rPr>
          <w:color w:val="FFFFFF"/>
          <w:spacing w:val="-12"/>
        </w:rPr>
        <w:t> </w:t>
      </w:r>
      <w:r>
        <w:rPr>
          <w:color w:val="FFFFFF"/>
          <w:spacing w:val="-2"/>
        </w:rPr>
        <w:t>Director</w:t>
      </w:r>
    </w:p>
    <w:p>
      <w:pPr>
        <w:spacing w:line="271" w:lineRule="auto" w:before="170"/>
        <w:ind w:left="590" w:right="590" w:firstLine="0"/>
        <w:jc w:val="left"/>
        <w:rPr>
          <w:sz w:val="16"/>
        </w:rPr>
      </w:pPr>
      <w:r>
        <w:rPr>
          <w:color w:val="FFFFFF"/>
          <w:w w:val="105"/>
          <w:sz w:val="16"/>
        </w:rPr>
        <w:t>Associate Creative Director</w:t>
      </w:r>
      <w:r>
        <w:rPr>
          <w:color w:val="FFFFFF"/>
          <w:spacing w:val="-9"/>
          <w:w w:val="105"/>
          <w:sz w:val="16"/>
        </w:rPr>
        <w:t> </w:t>
      </w:r>
      <w:r>
        <w:rPr>
          <w:color w:val="FFFFFF"/>
          <w:w w:val="105"/>
          <w:sz w:val="16"/>
        </w:rPr>
        <w:t>with 14</w:t>
      </w:r>
      <w:r>
        <w:rPr>
          <w:color w:val="FFFFFF"/>
          <w:spacing w:val="-4"/>
          <w:w w:val="105"/>
          <w:sz w:val="16"/>
        </w:rPr>
        <w:t> </w:t>
      </w:r>
      <w:r>
        <w:rPr>
          <w:color w:val="FFFFFF"/>
          <w:w w:val="105"/>
          <w:sz w:val="16"/>
        </w:rPr>
        <w:t>years of</w:t>
      </w:r>
      <w:r>
        <w:rPr>
          <w:color w:val="FFFFFF"/>
          <w:spacing w:val="-3"/>
          <w:w w:val="105"/>
          <w:sz w:val="16"/>
        </w:rPr>
        <w:t> </w:t>
      </w:r>
      <w:r>
        <w:rPr>
          <w:color w:val="FFFFFF"/>
          <w:w w:val="105"/>
          <w:sz w:val="16"/>
        </w:rPr>
        <w:t>experience leading branding initiatives, digital</w:t>
      </w:r>
      <w:r>
        <w:rPr>
          <w:color w:val="FFFFFF"/>
          <w:spacing w:val="-4"/>
          <w:w w:val="105"/>
          <w:sz w:val="16"/>
        </w:rPr>
        <w:t> </w:t>
      </w:r>
      <w:r>
        <w:rPr>
          <w:color w:val="FFFFFF"/>
          <w:w w:val="105"/>
          <w:sz w:val="16"/>
        </w:rPr>
        <w:t>campaigns, and product launches. Skilled at transforming client objectives into innovative, creative solutions that drive measurable results. Recognized for mentoring design teams, improving efficiency, and consistently delivering campaigns that exceed engagement and revenue goals.</w:t>
      </w:r>
    </w:p>
    <w:p>
      <w:pPr>
        <w:pStyle w:val="BodyText"/>
        <w:rPr>
          <w:sz w:val="26"/>
        </w:rPr>
      </w:pPr>
    </w:p>
    <w:p>
      <w:pPr>
        <w:pStyle w:val="BodyText"/>
        <w:rPr>
          <w:sz w:val="26"/>
        </w:rPr>
      </w:pPr>
    </w:p>
    <w:p>
      <w:pPr>
        <w:pStyle w:val="BodyText"/>
        <w:spacing w:before="240"/>
        <w:rPr>
          <w:sz w:val="26"/>
        </w:rPr>
      </w:pPr>
    </w:p>
    <w:p>
      <w:pPr>
        <w:pStyle w:val="Heading2"/>
        <w:tabs>
          <w:tab w:pos="3734" w:val="left" w:leader="none"/>
        </w:tabs>
        <w:rPr>
          <w:position w:val="1"/>
        </w:rPr>
      </w:pPr>
      <w:r>
        <w:rPr>
          <w:color w:val="8AC2F5"/>
        </w:rPr>
        <w:t>Personal</w:t>
      </w:r>
      <w:r>
        <w:rPr>
          <w:color w:val="8AC2F5"/>
          <w:spacing w:val="50"/>
          <w:w w:val="110"/>
        </w:rPr>
        <w:t> </w:t>
      </w:r>
      <w:r>
        <w:rPr>
          <w:color w:val="8AC2F5"/>
          <w:spacing w:val="-2"/>
          <w:w w:val="110"/>
        </w:rPr>
        <w:t>Information</w:t>
      </w:r>
      <w:r>
        <w:rPr>
          <w:color w:val="8AC2F5"/>
        </w:rPr>
        <w:tab/>
      </w:r>
      <w:r>
        <w:rPr>
          <w:w w:val="105"/>
          <w:position w:val="1"/>
        </w:rPr>
        <w:t>Professional</w:t>
      </w:r>
      <w:r>
        <w:rPr>
          <w:spacing w:val="46"/>
          <w:w w:val="110"/>
          <w:position w:val="1"/>
        </w:rPr>
        <w:t> </w:t>
      </w:r>
      <w:r>
        <w:rPr>
          <w:spacing w:val="-2"/>
          <w:w w:val="110"/>
          <w:position w:val="1"/>
        </w:rPr>
        <w:t>Experience</w:t>
      </w:r>
    </w:p>
    <w:p>
      <w:pPr>
        <w:pStyle w:val="BodyText"/>
        <w:spacing w:before="7"/>
        <w:rPr>
          <w:rFonts w:ascii="Microsoft Sans Serif"/>
          <w:sz w:val="14"/>
        </w:rPr>
      </w:pPr>
    </w:p>
    <w:p>
      <w:pPr>
        <w:pStyle w:val="BodyText"/>
        <w:spacing w:after="0"/>
        <w:rPr>
          <w:rFonts w:ascii="Microsoft Sans Serif"/>
          <w:sz w:val="14"/>
        </w:rPr>
        <w:sectPr>
          <w:type w:val="continuous"/>
          <w:pgSz w:w="11920" w:h="16860"/>
          <w:pgMar w:top="780" w:bottom="280" w:left="283" w:right="283"/>
        </w:sectPr>
      </w:pPr>
    </w:p>
    <w:p>
      <w:pPr>
        <w:pStyle w:val="BodyText"/>
        <w:spacing w:before="136"/>
        <w:ind w:left="795"/>
      </w:pPr>
      <w:r>
        <w:rPr/>
        <w:drawing>
          <wp:anchor distT="0" distB="0" distL="0" distR="0" allowOverlap="1" layoutInCell="1" locked="0" behindDoc="0" simplePos="0" relativeHeight="15729664">
            <wp:simplePos x="0" y="0"/>
            <wp:positionH relativeFrom="page">
              <wp:posOffset>400049</wp:posOffset>
            </wp:positionH>
            <wp:positionV relativeFrom="paragraph">
              <wp:posOffset>70030</wp:posOffset>
            </wp:positionV>
            <wp:extent cx="165348" cy="16192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65348" cy="161925"/>
                    </a:xfrm>
                    <a:prstGeom prst="rect">
                      <a:avLst/>
                    </a:prstGeom>
                  </pic:spPr>
                </pic:pic>
              </a:graphicData>
            </a:graphic>
          </wp:anchor>
        </w:drawing>
      </w:r>
      <w:r>
        <w:rPr>
          <w:color w:val="424242"/>
          <w:w w:val="110"/>
        </w:rPr>
        <w:t>(000)</w:t>
      </w:r>
      <w:r>
        <w:rPr>
          <w:color w:val="424242"/>
          <w:spacing w:val="28"/>
          <w:w w:val="110"/>
        </w:rPr>
        <w:t> </w:t>
      </w:r>
      <w:r>
        <w:rPr>
          <w:color w:val="424242"/>
          <w:w w:val="110"/>
        </w:rPr>
        <w:t>000-</w:t>
      </w:r>
      <w:r>
        <w:rPr>
          <w:color w:val="424242"/>
          <w:spacing w:val="-4"/>
          <w:w w:val="110"/>
        </w:rPr>
        <w:t>0000</w:t>
      </w:r>
    </w:p>
    <w:p>
      <w:pPr>
        <w:pStyle w:val="BodyText"/>
        <w:spacing w:line="266" w:lineRule="auto" w:before="104"/>
        <w:ind w:left="346" w:right="923"/>
      </w:pPr>
      <w:r>
        <w:rPr/>
        <w:br w:type="column"/>
      </w:r>
      <w:r>
        <w:rPr>
          <w:w w:val="105"/>
        </w:rPr>
        <w:t>ASSOCIATE</w:t>
      </w:r>
      <w:r>
        <w:rPr>
          <w:spacing w:val="40"/>
          <w:w w:val="105"/>
        </w:rPr>
        <w:t> </w:t>
      </w:r>
      <w:r>
        <w:rPr>
          <w:w w:val="105"/>
        </w:rPr>
        <w:t>CREATIVE</w:t>
      </w:r>
      <w:r>
        <w:rPr>
          <w:spacing w:val="40"/>
          <w:w w:val="105"/>
        </w:rPr>
        <w:t> </w:t>
      </w:r>
      <w:r>
        <w:rPr>
          <w:w w:val="105"/>
        </w:rPr>
        <w:t>DIRECTOR</w:t>
      </w:r>
      <w:r>
        <w:rPr>
          <w:spacing w:val="40"/>
          <w:w w:val="105"/>
        </w:rPr>
        <w:t> </w:t>
      </w:r>
      <w:r>
        <w:rPr>
          <w:w w:val="85"/>
          <w:position w:val="1"/>
        </w:rPr>
        <w:t>|</w:t>
      </w:r>
      <w:r>
        <w:rPr>
          <w:spacing w:val="40"/>
          <w:w w:val="105"/>
          <w:position w:val="1"/>
        </w:rPr>
        <w:t> </w:t>
      </w:r>
      <w:r>
        <w:rPr>
          <w:w w:val="105"/>
        </w:rPr>
        <w:t>VISIONARY</w:t>
      </w:r>
      <w:r>
        <w:rPr>
          <w:spacing w:val="23"/>
          <w:w w:val="105"/>
        </w:rPr>
        <w:t> </w:t>
      </w:r>
      <w:r>
        <w:rPr>
          <w:w w:val="105"/>
        </w:rPr>
        <w:t>ADVERTISING</w:t>
      </w:r>
      <w:r>
        <w:rPr>
          <w:spacing w:val="40"/>
          <w:w w:val="105"/>
        </w:rPr>
        <w:t> </w:t>
      </w:r>
      <w:r>
        <w:rPr>
          <w:w w:val="85"/>
        </w:rPr>
        <w:t>|</w:t>
      </w:r>
      <w:r>
        <w:rPr>
          <w:spacing w:val="40"/>
          <w:w w:val="105"/>
        </w:rPr>
        <w:t> </w:t>
      </w:r>
      <w:r>
        <w:rPr>
          <w:w w:val="105"/>
        </w:rPr>
        <w:t>CHICAGO,</w:t>
      </w:r>
      <w:r>
        <w:rPr>
          <w:spacing w:val="40"/>
          <w:w w:val="105"/>
        </w:rPr>
        <w:t> </w:t>
      </w:r>
      <w:r>
        <w:rPr>
          <w:w w:val="105"/>
        </w:rPr>
        <w:t>IL MARCH</w:t>
      </w:r>
      <w:r>
        <w:rPr>
          <w:spacing w:val="38"/>
          <w:w w:val="105"/>
        </w:rPr>
        <w:t> </w:t>
      </w:r>
      <w:r>
        <w:rPr>
          <w:w w:val="105"/>
        </w:rPr>
        <w:t>2018</w:t>
      </w:r>
      <w:r>
        <w:rPr>
          <w:w w:val="130"/>
        </w:rPr>
        <w:t> – </w:t>
      </w:r>
      <w:r>
        <w:rPr>
          <w:w w:val="105"/>
        </w:rPr>
        <w:t>PRESENT</w:t>
      </w:r>
    </w:p>
    <w:p>
      <w:pPr>
        <w:pStyle w:val="BodyText"/>
        <w:spacing w:after="0" w:line="266" w:lineRule="auto"/>
        <w:sectPr>
          <w:type w:val="continuous"/>
          <w:pgSz w:w="11920" w:h="16860"/>
          <w:pgMar w:top="780" w:bottom="280" w:left="283" w:right="283"/>
          <w:cols w:num="2" w:equalWidth="0">
            <w:col w:w="2241" w:space="1147"/>
            <w:col w:w="7966"/>
          </w:cols>
        </w:sectPr>
      </w:pPr>
    </w:p>
    <w:p>
      <w:pPr>
        <w:pStyle w:val="BodyText"/>
        <w:spacing w:line="516" w:lineRule="auto" w:before="87"/>
        <w:ind w:left="347"/>
      </w:pPr>
      <w:r>
        <w:rPr>
          <w:position w:val="-6"/>
        </w:rPr>
        <w:drawing>
          <wp:inline distT="0" distB="0" distL="0" distR="0">
            <wp:extent cx="165344" cy="190415"/>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65344" cy="190415"/>
                    </a:xfrm>
                    <a:prstGeom prst="rect">
                      <a:avLst/>
                    </a:prstGeom>
                  </pic:spPr>
                </pic:pic>
              </a:graphicData>
            </a:graphic>
          </wp:inline>
        </w:drawing>
      </w:r>
      <w:r>
        <w:rPr>
          <w:position w:val="-6"/>
        </w:rPr>
      </w:r>
      <w:r>
        <w:rPr>
          <w:rFonts w:ascii="Times New Roman"/>
          <w:spacing w:val="80"/>
          <w:w w:val="105"/>
          <w:sz w:val="20"/>
        </w:rPr>
        <w:t> </w:t>
      </w:r>
      <w:hyperlink r:id="rId7">
        <w:r>
          <w:rPr>
            <w:color w:val="424242"/>
            <w:w w:val="105"/>
          </w:rPr>
          <w:t>chris.jackson@email.com</w:t>
        </w:r>
      </w:hyperlink>
      <w:r>
        <w:rPr>
          <w:color w:val="424242"/>
          <w:w w:val="105"/>
        </w:rPr>
        <w:t> </w:t>
      </w:r>
      <w:r>
        <w:rPr>
          <w:color w:val="424242"/>
          <w:position w:val="-4"/>
        </w:rPr>
        <w:drawing>
          <wp:inline distT="0" distB="0" distL="0" distR="0">
            <wp:extent cx="165273" cy="143105"/>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165273" cy="143105"/>
                    </a:xfrm>
                    <a:prstGeom prst="rect">
                      <a:avLst/>
                    </a:prstGeom>
                  </pic:spPr>
                </pic:pic>
              </a:graphicData>
            </a:graphic>
          </wp:inline>
        </w:drawing>
      </w:r>
      <w:r>
        <w:rPr>
          <w:color w:val="424242"/>
          <w:position w:val="-4"/>
        </w:rPr>
      </w:r>
      <w:r>
        <w:rPr>
          <w:rFonts w:ascii="Times New Roman"/>
          <w:color w:val="424242"/>
          <w:spacing w:val="80"/>
          <w:w w:val="105"/>
        </w:rPr>
        <w:t> </w:t>
      </w:r>
      <w:r>
        <w:rPr>
          <w:color w:val="424242"/>
          <w:w w:val="105"/>
        </w:rPr>
        <w:t>LinkedIn</w:t>
      </w:r>
    </w:p>
    <w:p>
      <w:pPr>
        <w:pStyle w:val="BodyText"/>
        <w:spacing w:before="86"/>
        <w:ind w:left="347"/>
      </w:pPr>
      <w:r>
        <w:rPr>
          <w:position w:val="-6"/>
        </w:rPr>
        <w:drawing>
          <wp:inline distT="0" distB="0" distL="0" distR="0">
            <wp:extent cx="165321" cy="166389"/>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65321" cy="166389"/>
                    </a:xfrm>
                    <a:prstGeom prst="rect">
                      <a:avLst/>
                    </a:prstGeom>
                  </pic:spPr>
                </pic:pic>
              </a:graphicData>
            </a:graphic>
          </wp:inline>
        </w:drawing>
      </w:r>
      <w:r>
        <w:rPr>
          <w:position w:val="-6"/>
        </w:rPr>
      </w:r>
      <w:r>
        <w:rPr>
          <w:rFonts w:ascii="Times New Roman"/>
          <w:spacing w:val="80"/>
          <w:w w:val="150"/>
          <w:sz w:val="20"/>
        </w:rPr>
        <w:t> </w:t>
      </w:r>
      <w:r>
        <w:rPr>
          <w:color w:val="424242"/>
          <w:spacing w:val="-2"/>
        </w:rPr>
        <w:t>City, </w:t>
      </w:r>
      <w:r>
        <w:rPr>
          <w:color w:val="424242"/>
        </w:rPr>
        <w:t>ST</w:t>
      </w:r>
    </w:p>
    <w:p>
      <w:pPr>
        <w:pStyle w:val="BodyText"/>
        <w:spacing w:before="84"/>
      </w:pPr>
    </w:p>
    <w:p>
      <w:pPr>
        <w:pStyle w:val="Heading2"/>
      </w:pPr>
      <w:r>
        <w:rPr>
          <w:color w:val="8AC2F5"/>
        </w:rPr>
        <w:t>Key</w:t>
      </w:r>
      <w:r>
        <w:rPr>
          <w:color w:val="8AC2F5"/>
          <w:spacing w:val="8"/>
        </w:rPr>
        <w:t> </w:t>
      </w:r>
      <w:r>
        <w:rPr>
          <w:color w:val="8AC2F5"/>
          <w:spacing w:val="-2"/>
        </w:rPr>
        <w:t>Skills</w:t>
      </w:r>
    </w:p>
    <w:p>
      <w:pPr>
        <w:pStyle w:val="ListParagraph"/>
        <w:numPr>
          <w:ilvl w:val="0"/>
          <w:numId w:val="1"/>
        </w:numPr>
        <w:tabs>
          <w:tab w:pos="347" w:val="left" w:leader="none"/>
          <w:tab w:pos="349" w:val="left" w:leader="none"/>
        </w:tabs>
        <w:spacing w:line="204" w:lineRule="auto" w:before="195" w:after="0"/>
        <w:ind w:left="349" w:right="83" w:hanging="298"/>
        <w:jc w:val="left"/>
        <w:rPr>
          <w:rFonts w:ascii="Arial" w:hAnsi="Arial"/>
          <w:position w:val="-2"/>
          <w:sz w:val="31"/>
        </w:rPr>
      </w:pPr>
      <w:r>
        <w:rPr/>
        <w:br w:type="column"/>
      </w:r>
      <w:r>
        <w:rPr>
          <w:w w:val="105"/>
          <w:sz w:val="18"/>
        </w:rPr>
        <w:t>Directed creative strategy for more than 25 national campaigns, boosting client engagement</w:t>
      </w:r>
      <w:r>
        <w:rPr>
          <w:spacing w:val="40"/>
          <w:w w:val="105"/>
          <w:sz w:val="18"/>
        </w:rPr>
        <w:t> </w:t>
      </w:r>
      <w:r>
        <w:rPr>
          <w:w w:val="105"/>
          <w:sz w:val="18"/>
        </w:rPr>
        <w:t>by</w:t>
      </w:r>
      <w:r>
        <w:rPr>
          <w:spacing w:val="35"/>
          <w:w w:val="105"/>
          <w:sz w:val="18"/>
        </w:rPr>
        <w:t> </w:t>
      </w:r>
      <w:r>
        <w:rPr>
          <w:w w:val="105"/>
          <w:sz w:val="18"/>
        </w:rPr>
        <w:t>28%</w:t>
      </w:r>
      <w:r>
        <w:rPr>
          <w:spacing w:val="40"/>
          <w:w w:val="105"/>
          <w:sz w:val="18"/>
        </w:rPr>
        <w:t> </w:t>
      </w:r>
      <w:r>
        <w:rPr>
          <w:w w:val="105"/>
          <w:sz w:val="18"/>
        </w:rPr>
        <w:t>and</w:t>
      </w:r>
      <w:r>
        <w:rPr>
          <w:spacing w:val="40"/>
          <w:w w:val="105"/>
          <w:sz w:val="18"/>
        </w:rPr>
        <w:t> </w:t>
      </w:r>
      <w:r>
        <w:rPr>
          <w:w w:val="105"/>
          <w:sz w:val="18"/>
        </w:rPr>
        <w:t>lifting</w:t>
      </w:r>
      <w:r>
        <w:rPr>
          <w:spacing w:val="40"/>
          <w:w w:val="105"/>
          <w:sz w:val="18"/>
        </w:rPr>
        <w:t> </w:t>
      </w:r>
      <w:r>
        <w:rPr>
          <w:w w:val="105"/>
          <w:sz w:val="18"/>
        </w:rPr>
        <w:t>conversion</w:t>
      </w:r>
      <w:r>
        <w:rPr>
          <w:spacing w:val="40"/>
          <w:w w:val="105"/>
          <w:sz w:val="18"/>
        </w:rPr>
        <w:t> </w:t>
      </w:r>
      <w:r>
        <w:rPr>
          <w:w w:val="105"/>
          <w:sz w:val="18"/>
        </w:rPr>
        <w:t>rates</w:t>
      </w:r>
      <w:r>
        <w:rPr>
          <w:spacing w:val="40"/>
          <w:w w:val="105"/>
          <w:sz w:val="18"/>
        </w:rPr>
        <w:t> </w:t>
      </w:r>
      <w:r>
        <w:rPr>
          <w:w w:val="105"/>
          <w:sz w:val="18"/>
        </w:rPr>
        <w:t>across</w:t>
      </w:r>
      <w:r>
        <w:rPr>
          <w:spacing w:val="35"/>
          <w:w w:val="105"/>
          <w:sz w:val="18"/>
        </w:rPr>
        <w:t> </w:t>
      </w:r>
      <w:r>
        <w:rPr>
          <w:w w:val="105"/>
          <w:sz w:val="18"/>
        </w:rPr>
        <w:t>web</w:t>
      </w:r>
      <w:r>
        <w:rPr>
          <w:spacing w:val="40"/>
          <w:w w:val="105"/>
          <w:sz w:val="18"/>
        </w:rPr>
        <w:t> </w:t>
      </w:r>
      <w:r>
        <w:rPr>
          <w:w w:val="105"/>
          <w:sz w:val="18"/>
        </w:rPr>
        <w:t>and</w:t>
      </w:r>
      <w:r>
        <w:rPr>
          <w:spacing w:val="40"/>
          <w:w w:val="105"/>
          <w:sz w:val="18"/>
        </w:rPr>
        <w:t> </w:t>
      </w:r>
      <w:r>
        <w:rPr>
          <w:w w:val="105"/>
          <w:sz w:val="18"/>
        </w:rPr>
        <w:t>social</w:t>
      </w:r>
    </w:p>
    <w:p>
      <w:pPr>
        <w:pStyle w:val="BodyText"/>
        <w:spacing w:before="37"/>
        <w:ind w:left="349"/>
      </w:pPr>
      <w:r>
        <w:rPr>
          <w:spacing w:val="-2"/>
          <w:w w:val="105"/>
        </w:rPr>
        <w:t>platforms</w:t>
      </w:r>
    </w:p>
    <w:p>
      <w:pPr>
        <w:pStyle w:val="ListParagraph"/>
        <w:numPr>
          <w:ilvl w:val="0"/>
          <w:numId w:val="1"/>
        </w:numPr>
        <w:tabs>
          <w:tab w:pos="347" w:val="left" w:leader="none"/>
          <w:tab w:pos="349" w:val="left" w:leader="none"/>
        </w:tabs>
        <w:spacing w:line="213" w:lineRule="auto" w:before="47" w:after="0"/>
        <w:ind w:left="349" w:right="54" w:hanging="298"/>
        <w:jc w:val="left"/>
        <w:rPr>
          <w:rFonts w:ascii="Arial" w:hAnsi="Arial"/>
          <w:sz w:val="31"/>
        </w:rPr>
      </w:pPr>
      <w:r>
        <w:rPr>
          <w:w w:val="105"/>
          <w:position w:val="1"/>
          <w:sz w:val="18"/>
        </w:rPr>
        <w:t>Partnered with account managers and clients to align creative with measurable</w:t>
      </w:r>
      <w:r>
        <w:rPr>
          <w:spacing w:val="40"/>
          <w:w w:val="105"/>
          <w:position w:val="1"/>
          <w:sz w:val="18"/>
        </w:rPr>
        <w:t> </w:t>
      </w:r>
      <w:r>
        <w:rPr>
          <w:w w:val="105"/>
          <w:sz w:val="18"/>
        </w:rPr>
        <w:t>KPIs,</w:t>
      </w:r>
      <w:r>
        <w:rPr>
          <w:spacing w:val="39"/>
          <w:w w:val="105"/>
          <w:sz w:val="18"/>
        </w:rPr>
        <w:t> </w:t>
      </w:r>
      <w:r>
        <w:rPr>
          <w:w w:val="105"/>
          <w:sz w:val="18"/>
        </w:rPr>
        <w:t>resulting</w:t>
      </w:r>
      <w:r>
        <w:rPr>
          <w:spacing w:val="39"/>
          <w:w w:val="105"/>
          <w:sz w:val="18"/>
        </w:rPr>
        <w:t> </w:t>
      </w:r>
      <w:r>
        <w:rPr>
          <w:w w:val="105"/>
          <w:sz w:val="18"/>
        </w:rPr>
        <w:t>in</w:t>
      </w:r>
      <w:r>
        <w:rPr>
          <w:spacing w:val="39"/>
          <w:w w:val="105"/>
          <w:sz w:val="18"/>
        </w:rPr>
        <w:t> </w:t>
      </w:r>
      <w:r>
        <w:rPr>
          <w:w w:val="105"/>
          <w:sz w:val="18"/>
        </w:rPr>
        <w:t>$5M</w:t>
      </w:r>
      <w:r>
        <w:rPr>
          <w:spacing w:val="39"/>
          <w:w w:val="105"/>
          <w:sz w:val="18"/>
        </w:rPr>
        <w:t> </w:t>
      </w:r>
      <w:r>
        <w:rPr>
          <w:w w:val="105"/>
          <w:sz w:val="18"/>
        </w:rPr>
        <w:t>in</w:t>
      </w:r>
      <w:r>
        <w:rPr>
          <w:spacing w:val="39"/>
          <w:w w:val="105"/>
          <w:sz w:val="18"/>
        </w:rPr>
        <w:t> </w:t>
      </w:r>
      <w:r>
        <w:rPr>
          <w:w w:val="105"/>
          <w:sz w:val="18"/>
        </w:rPr>
        <w:t>renewed</w:t>
      </w:r>
      <w:r>
        <w:rPr>
          <w:spacing w:val="39"/>
          <w:w w:val="105"/>
          <w:sz w:val="18"/>
        </w:rPr>
        <w:t> </w:t>
      </w:r>
      <w:r>
        <w:rPr>
          <w:w w:val="105"/>
          <w:sz w:val="18"/>
        </w:rPr>
        <w:t>contracts</w:t>
      </w:r>
      <w:r>
        <w:rPr>
          <w:spacing w:val="39"/>
          <w:w w:val="105"/>
          <w:sz w:val="18"/>
        </w:rPr>
        <w:t> </w:t>
      </w:r>
      <w:r>
        <w:rPr>
          <w:w w:val="105"/>
          <w:sz w:val="18"/>
        </w:rPr>
        <w:t>and</w:t>
      </w:r>
      <w:r>
        <w:rPr>
          <w:spacing w:val="39"/>
          <w:w w:val="105"/>
          <w:sz w:val="18"/>
        </w:rPr>
        <w:t> </w:t>
      </w:r>
      <w:r>
        <w:rPr>
          <w:w w:val="105"/>
          <w:sz w:val="18"/>
        </w:rPr>
        <w:t>two</w:t>
      </w:r>
      <w:r>
        <w:rPr>
          <w:spacing w:val="39"/>
          <w:w w:val="105"/>
          <w:sz w:val="18"/>
        </w:rPr>
        <w:t> </w:t>
      </w:r>
      <w:r>
        <w:rPr>
          <w:w w:val="105"/>
          <w:sz w:val="18"/>
        </w:rPr>
        <w:t>new</w:t>
      </w:r>
      <w:r>
        <w:rPr>
          <w:spacing w:val="30"/>
          <w:w w:val="105"/>
          <w:sz w:val="18"/>
        </w:rPr>
        <w:t> </w:t>
      </w:r>
      <w:r>
        <w:rPr>
          <w:w w:val="105"/>
          <w:sz w:val="18"/>
        </w:rPr>
        <w:t>enterprise</w:t>
      </w:r>
      <w:r>
        <w:rPr>
          <w:spacing w:val="39"/>
          <w:w w:val="105"/>
          <w:sz w:val="18"/>
        </w:rPr>
        <w:t> </w:t>
      </w:r>
      <w:r>
        <w:rPr>
          <w:w w:val="105"/>
          <w:sz w:val="18"/>
        </w:rPr>
        <w:t>accounts</w:t>
      </w:r>
    </w:p>
    <w:p>
      <w:pPr>
        <w:pStyle w:val="ListParagraph"/>
        <w:numPr>
          <w:ilvl w:val="0"/>
          <w:numId w:val="1"/>
        </w:numPr>
        <w:tabs>
          <w:tab w:pos="347" w:val="left" w:leader="none"/>
          <w:tab w:pos="349" w:val="left" w:leader="none"/>
        </w:tabs>
        <w:spacing w:line="204" w:lineRule="auto" w:before="73" w:after="0"/>
        <w:ind w:left="349" w:right="375" w:hanging="298"/>
        <w:jc w:val="left"/>
        <w:rPr>
          <w:rFonts w:ascii="Arial" w:hAnsi="Arial"/>
          <w:position w:val="-2"/>
          <w:sz w:val="31"/>
        </w:rPr>
      </w:pPr>
      <w:r>
        <w:rPr>
          <w:w w:val="105"/>
          <w:sz w:val="18"/>
        </w:rPr>
        <w:t>Supervised and mentored a creative staff of eight, introducing structured feedback</w:t>
      </w:r>
      <w:r>
        <w:rPr>
          <w:spacing w:val="23"/>
          <w:w w:val="105"/>
          <w:sz w:val="18"/>
        </w:rPr>
        <w:t> </w:t>
      </w:r>
      <w:r>
        <w:rPr>
          <w:w w:val="105"/>
          <w:sz w:val="18"/>
        </w:rPr>
        <w:t>and</w:t>
      </w:r>
      <w:r>
        <w:rPr>
          <w:spacing w:val="23"/>
          <w:w w:val="105"/>
          <w:sz w:val="18"/>
        </w:rPr>
        <w:t> </w:t>
      </w:r>
      <w:r>
        <w:rPr>
          <w:w w:val="105"/>
          <w:sz w:val="18"/>
        </w:rPr>
        <w:t>training</w:t>
      </w:r>
      <w:r>
        <w:rPr>
          <w:spacing w:val="23"/>
          <w:w w:val="105"/>
          <w:sz w:val="18"/>
        </w:rPr>
        <w:t> </w:t>
      </w:r>
      <w:r>
        <w:rPr>
          <w:w w:val="105"/>
          <w:sz w:val="18"/>
        </w:rPr>
        <w:t>programs</w:t>
      </w:r>
      <w:r>
        <w:rPr>
          <w:spacing w:val="23"/>
          <w:w w:val="105"/>
          <w:sz w:val="18"/>
        </w:rPr>
        <w:t> </w:t>
      </w:r>
      <w:r>
        <w:rPr>
          <w:w w:val="105"/>
          <w:sz w:val="18"/>
        </w:rPr>
        <w:t>that</w:t>
      </w:r>
      <w:r>
        <w:rPr>
          <w:spacing w:val="23"/>
          <w:w w:val="105"/>
          <w:sz w:val="18"/>
        </w:rPr>
        <w:t> </w:t>
      </w:r>
      <w:r>
        <w:rPr>
          <w:w w:val="105"/>
          <w:sz w:val="18"/>
        </w:rPr>
        <w:t>improved</w:t>
      </w:r>
      <w:r>
        <w:rPr>
          <w:spacing w:val="23"/>
          <w:w w:val="105"/>
          <w:sz w:val="18"/>
        </w:rPr>
        <w:t> </w:t>
      </w:r>
      <w:r>
        <w:rPr>
          <w:w w:val="105"/>
          <w:sz w:val="18"/>
        </w:rPr>
        <w:t>project</w:t>
      </w:r>
      <w:r>
        <w:rPr>
          <w:spacing w:val="23"/>
          <w:w w:val="105"/>
          <w:sz w:val="18"/>
        </w:rPr>
        <w:t> </w:t>
      </w:r>
      <w:r>
        <w:rPr>
          <w:w w:val="105"/>
          <w:sz w:val="18"/>
        </w:rPr>
        <w:t>delivery timelines</w:t>
      </w:r>
      <w:r>
        <w:rPr>
          <w:spacing w:val="23"/>
          <w:w w:val="105"/>
          <w:sz w:val="18"/>
        </w:rPr>
        <w:t> </w:t>
      </w:r>
      <w:r>
        <w:rPr>
          <w:w w:val="105"/>
          <w:sz w:val="18"/>
        </w:rPr>
        <w:t>by</w:t>
      </w:r>
    </w:p>
    <w:p>
      <w:pPr>
        <w:pStyle w:val="BodyText"/>
        <w:spacing w:before="37"/>
        <w:ind w:left="349"/>
      </w:pPr>
      <w:r>
        <w:rPr>
          <w:spacing w:val="-5"/>
          <w:w w:val="115"/>
        </w:rPr>
        <w:t>20%</w:t>
      </w:r>
    </w:p>
    <w:p>
      <w:pPr>
        <w:pStyle w:val="BodyText"/>
        <w:spacing w:after="0"/>
        <w:sectPr>
          <w:type w:val="continuous"/>
          <w:pgSz w:w="11920" w:h="16860"/>
          <w:pgMar w:top="780" w:bottom="280" w:left="283" w:right="283"/>
          <w:cols w:num="2" w:equalWidth="0">
            <w:col w:w="3013" w:space="911"/>
            <w:col w:w="7430"/>
          </w:cols>
        </w:sectPr>
      </w:pPr>
    </w:p>
    <w:p>
      <w:pPr>
        <w:pStyle w:val="ListParagraph"/>
        <w:numPr>
          <w:ilvl w:val="1"/>
          <w:numId w:val="1"/>
        </w:numPr>
        <w:tabs>
          <w:tab w:pos="645" w:val="left" w:leader="none"/>
        </w:tabs>
        <w:spacing w:line="336" w:lineRule="exact" w:before="75" w:after="0"/>
        <w:ind w:left="645" w:right="0" w:hanging="296"/>
        <w:jc w:val="left"/>
        <w:rPr>
          <w:sz w:val="18"/>
        </w:rPr>
      </w:pPr>
      <w:r>
        <w:rPr>
          <w:sz w:val="18"/>
        </w:rPr>
        <mc:AlternateContent>
          <mc:Choice Requires="wps">
            <w:drawing>
              <wp:anchor distT="0" distB="0" distL="0" distR="0" allowOverlap="1" layoutInCell="1" locked="0" behindDoc="1" simplePos="0" relativeHeight="487539712">
                <wp:simplePos x="0" y="0"/>
                <wp:positionH relativeFrom="page">
                  <wp:posOffset>400049</wp:posOffset>
                </wp:positionH>
                <wp:positionV relativeFrom="paragraph">
                  <wp:posOffset>146501</wp:posOffset>
                </wp:positionV>
                <wp:extent cx="76200" cy="47625"/>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8AC2F5"/>
                        </a:solidFill>
                      </wps:spPr>
                      <wps:bodyPr wrap="square" lIns="0" tIns="0" rIns="0" bIns="0" rtlCol="0">
                        <a:prstTxWarp prst="textNoShape">
                          <a:avLst/>
                        </a:prstTxWarp>
                        <a:noAutofit/>
                      </wps:bodyPr>
                    </wps:wsp>
                  </a:graphicData>
                </a:graphic>
              </wp:anchor>
            </w:drawing>
          </mc:Choice>
          <mc:Fallback>
            <w:pict>
              <v:rect style="position:absolute;margin-left:31.499998pt;margin-top:11.535567pt;width:6.0pt;height:3.75pt;mso-position-horizontal-relative:page;mso-position-vertical-relative:paragraph;z-index:-15776768" id="docshape1" filled="true" fillcolor="#8ac2f5" stroked="false">
                <v:fill type="solid"/>
                <w10:wrap type="none"/>
              </v:rect>
            </w:pict>
          </mc:Fallback>
        </mc:AlternateContent>
      </w:r>
      <w:r>
        <w:rPr>
          <w:sz w:val="18"/>
        </w:rPr>
        <w:t>Art</w:t>
      </w:r>
      <w:r>
        <w:rPr>
          <w:spacing w:val="10"/>
          <w:sz w:val="18"/>
        </w:rPr>
        <w:t> </w:t>
      </w:r>
      <w:r>
        <w:rPr>
          <w:spacing w:val="-2"/>
          <w:sz w:val="18"/>
        </w:rPr>
        <w:t>direction</w:t>
      </w:r>
    </w:p>
    <w:p>
      <w:pPr>
        <w:pStyle w:val="ListParagraph"/>
        <w:numPr>
          <w:ilvl w:val="1"/>
          <w:numId w:val="1"/>
        </w:numPr>
        <w:tabs>
          <w:tab w:pos="645" w:val="left" w:leader="none"/>
        </w:tabs>
        <w:spacing w:line="323"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40224">
                <wp:simplePos x="0" y="0"/>
                <wp:positionH relativeFrom="page">
                  <wp:posOffset>400049</wp:posOffset>
                </wp:positionH>
                <wp:positionV relativeFrom="paragraph">
                  <wp:posOffset>85710</wp:posOffset>
                </wp:positionV>
                <wp:extent cx="76200" cy="47625"/>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8AC2F5"/>
                        </a:solidFill>
                      </wps:spPr>
                      <wps:bodyPr wrap="square" lIns="0" tIns="0" rIns="0" bIns="0" rtlCol="0">
                        <a:prstTxWarp prst="textNoShape">
                          <a:avLst/>
                        </a:prstTxWarp>
                        <a:noAutofit/>
                      </wps:bodyPr>
                    </wps:wsp>
                  </a:graphicData>
                </a:graphic>
              </wp:anchor>
            </w:drawing>
          </mc:Choice>
          <mc:Fallback>
            <w:pict>
              <v:rect style="position:absolute;margin-left:31.499998pt;margin-top:6.748823pt;width:6.0pt;height:3.75pt;mso-position-horizontal-relative:page;mso-position-vertical-relative:paragraph;z-index:-15776256" id="docshape2" filled="true" fillcolor="#8ac2f5" stroked="false">
                <v:fill type="solid"/>
                <w10:wrap type="none"/>
              </v:rect>
            </w:pict>
          </mc:Fallback>
        </mc:AlternateContent>
      </w:r>
      <w:r>
        <w:rPr>
          <w:w w:val="110"/>
          <w:sz w:val="18"/>
        </w:rPr>
        <w:t>Brand</w:t>
      </w:r>
      <w:r>
        <w:rPr>
          <w:spacing w:val="8"/>
          <w:w w:val="110"/>
          <w:sz w:val="18"/>
        </w:rPr>
        <w:t> </w:t>
      </w:r>
      <w:r>
        <w:rPr>
          <w:spacing w:val="-2"/>
          <w:w w:val="110"/>
          <w:sz w:val="18"/>
        </w:rPr>
        <w:t>development</w:t>
      </w:r>
    </w:p>
    <w:p>
      <w:pPr>
        <w:pStyle w:val="ListParagraph"/>
        <w:numPr>
          <w:ilvl w:val="1"/>
          <w:numId w:val="1"/>
        </w:numPr>
        <w:tabs>
          <w:tab w:pos="645" w:val="left" w:leader="none"/>
        </w:tabs>
        <w:spacing w:line="156" w:lineRule="exact" w:before="0" w:after="0"/>
        <w:ind w:left="645" w:right="0" w:hanging="296"/>
        <w:jc w:val="left"/>
        <w:rPr>
          <w:sz w:val="18"/>
        </w:rPr>
      </w:pPr>
      <w:r>
        <w:rPr>
          <w:w w:val="110"/>
          <w:sz w:val="18"/>
        </w:rPr>
        <w:t>Campaign</w:t>
      </w:r>
      <w:r>
        <w:rPr>
          <w:spacing w:val="27"/>
          <w:w w:val="110"/>
          <w:sz w:val="18"/>
        </w:rPr>
        <w:t> </w:t>
      </w:r>
      <w:r>
        <w:rPr>
          <w:spacing w:val="-2"/>
          <w:w w:val="110"/>
          <w:sz w:val="18"/>
        </w:rPr>
        <w:t>strategy</w:t>
      </w:r>
    </w:p>
    <w:p>
      <w:pPr>
        <w:pStyle w:val="BodyText"/>
        <w:spacing w:before="61"/>
      </w:pPr>
      <w:r>
        <w:rPr/>
        <w:br w:type="column"/>
      </w:r>
      <w:r>
        <w:rPr/>
      </w:r>
    </w:p>
    <w:p>
      <w:pPr>
        <w:pStyle w:val="BodyText"/>
        <w:spacing w:line="266" w:lineRule="auto"/>
        <w:ind w:left="349" w:right="1996"/>
      </w:pPr>
      <w:r>
        <w:rPr>
          <w:w w:val="105"/>
        </w:rPr>
        <w:t>SENIOR</w:t>
      </w:r>
      <w:r>
        <w:rPr>
          <w:spacing w:val="33"/>
          <w:w w:val="105"/>
        </w:rPr>
        <w:t> </w:t>
      </w:r>
      <w:r>
        <w:rPr>
          <w:w w:val="105"/>
        </w:rPr>
        <w:t>ART</w:t>
      </w:r>
      <w:r>
        <w:rPr>
          <w:spacing w:val="35"/>
          <w:w w:val="105"/>
        </w:rPr>
        <w:t> </w:t>
      </w:r>
      <w:r>
        <w:rPr>
          <w:w w:val="105"/>
        </w:rPr>
        <w:t>DIRECTOR</w:t>
      </w:r>
      <w:r>
        <w:rPr>
          <w:spacing w:val="40"/>
          <w:w w:val="105"/>
        </w:rPr>
        <w:t> </w:t>
      </w:r>
      <w:r>
        <w:rPr>
          <w:w w:val="85"/>
          <w:position w:val="1"/>
        </w:rPr>
        <w:t>|</w:t>
      </w:r>
      <w:r>
        <w:rPr>
          <w:spacing w:val="40"/>
          <w:w w:val="105"/>
          <w:position w:val="1"/>
        </w:rPr>
        <w:t> </w:t>
      </w:r>
      <w:r>
        <w:rPr>
          <w:w w:val="105"/>
        </w:rPr>
        <w:t>BRIGHT</w:t>
      </w:r>
      <w:r>
        <w:rPr>
          <w:spacing w:val="35"/>
          <w:w w:val="105"/>
        </w:rPr>
        <w:t> </w:t>
      </w:r>
      <w:r>
        <w:rPr>
          <w:w w:val="105"/>
        </w:rPr>
        <w:t>IDEAS</w:t>
      </w:r>
      <w:r>
        <w:rPr>
          <w:spacing w:val="33"/>
          <w:w w:val="105"/>
        </w:rPr>
        <w:t> </w:t>
      </w:r>
      <w:r>
        <w:rPr>
          <w:w w:val="105"/>
        </w:rPr>
        <w:t>AGENCY</w:t>
      </w:r>
      <w:r>
        <w:rPr>
          <w:spacing w:val="31"/>
          <w:w w:val="105"/>
        </w:rPr>
        <w:t> </w:t>
      </w:r>
      <w:r>
        <w:rPr>
          <w:w w:val="85"/>
        </w:rPr>
        <w:t>|</w:t>
      </w:r>
      <w:r>
        <w:rPr>
          <w:spacing w:val="40"/>
          <w:w w:val="105"/>
        </w:rPr>
        <w:t> </w:t>
      </w:r>
      <w:r>
        <w:rPr>
          <w:w w:val="105"/>
        </w:rPr>
        <w:t>CHICAGO,</w:t>
      </w:r>
      <w:r>
        <w:rPr>
          <w:spacing w:val="40"/>
          <w:w w:val="105"/>
        </w:rPr>
        <w:t> </w:t>
      </w:r>
      <w:r>
        <w:rPr>
          <w:w w:val="105"/>
        </w:rPr>
        <w:t>IL JUNE 2011 </w:t>
      </w:r>
      <w:r>
        <w:rPr>
          <w:w w:val="130"/>
        </w:rPr>
        <w:t>– </w:t>
      </w:r>
      <w:r>
        <w:rPr>
          <w:w w:val="105"/>
        </w:rPr>
        <w:t>MARCH 2018</w:t>
      </w:r>
    </w:p>
    <w:p>
      <w:pPr>
        <w:pStyle w:val="BodyText"/>
        <w:spacing w:after="0" w:line="266" w:lineRule="auto"/>
        <w:sectPr>
          <w:type w:val="continuous"/>
          <w:pgSz w:w="11920" w:h="16860"/>
          <w:pgMar w:top="780" w:bottom="280" w:left="283" w:right="283"/>
          <w:cols w:num="2" w:equalWidth="0">
            <w:col w:w="2460" w:space="925"/>
            <w:col w:w="7969"/>
          </w:cols>
        </w:sectPr>
      </w:pPr>
    </w:p>
    <w:p>
      <w:pPr>
        <w:spacing w:line="75" w:lineRule="exact"/>
        <w:ind w:left="347" w:right="0" w:firstLine="0"/>
        <w:rPr>
          <w:position w:val="0"/>
          <w:sz w:val="7"/>
        </w:rPr>
      </w:pPr>
      <w:r>
        <w:rPr>
          <w:position w:val="0"/>
          <w:sz w:val="7"/>
        </w:rPr>
        <mc:AlternateContent>
          <mc:Choice Requires="wps">
            <w:drawing>
              <wp:anchor distT="0" distB="0" distL="0" distR="0" allowOverlap="1" layoutInCell="1" locked="0" behindDoc="1" simplePos="0" relativeHeight="487538688">
                <wp:simplePos x="0" y="0"/>
                <wp:positionH relativeFrom="page">
                  <wp:posOffset>0</wp:posOffset>
                </wp:positionH>
                <wp:positionV relativeFrom="page">
                  <wp:posOffset>0</wp:posOffset>
                </wp:positionV>
                <wp:extent cx="7568565" cy="1070483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7568565" cy="10704830"/>
                          <a:chExt cx="7568565" cy="10704830"/>
                        </a:xfrm>
                      </wpg:grpSpPr>
                      <wps:wsp>
                        <wps:cNvPr id="8" name="Graphic 8"/>
                        <wps:cNvSpPr/>
                        <wps:spPr>
                          <a:xfrm>
                            <a:off x="2396073" y="7915274"/>
                            <a:ext cx="5172710" cy="2789555"/>
                          </a:xfrm>
                          <a:custGeom>
                            <a:avLst/>
                            <a:gdLst/>
                            <a:ahLst/>
                            <a:cxnLst/>
                            <a:rect l="l" t="t" r="r" b="b"/>
                            <a:pathLst>
                              <a:path w="5172710" h="2789555">
                                <a:moveTo>
                                  <a:pt x="0" y="2789301"/>
                                </a:moveTo>
                                <a:lnTo>
                                  <a:pt x="5172110" y="2789301"/>
                                </a:lnTo>
                                <a:lnTo>
                                  <a:pt x="5172110" y="0"/>
                                </a:lnTo>
                                <a:lnTo>
                                  <a:pt x="0" y="0"/>
                                </a:lnTo>
                                <a:lnTo>
                                  <a:pt x="0" y="2789301"/>
                                </a:lnTo>
                                <a:close/>
                              </a:path>
                            </a:pathLst>
                          </a:custGeom>
                          <a:solidFill>
                            <a:srgbClr val="8AC2F5">
                              <a:alpha val="50199"/>
                            </a:srgbClr>
                          </a:solidFill>
                        </wps:spPr>
                        <wps:bodyPr wrap="square" lIns="0" tIns="0" rIns="0" bIns="0" rtlCol="0">
                          <a:prstTxWarp prst="textNoShape">
                            <a:avLst/>
                          </a:prstTxWarp>
                          <a:noAutofit/>
                        </wps:bodyPr>
                      </wps:wsp>
                      <wps:wsp>
                        <wps:cNvPr id="9" name="Graphic 9"/>
                        <wps:cNvSpPr/>
                        <wps:spPr>
                          <a:xfrm>
                            <a:off x="0" y="0"/>
                            <a:ext cx="7568565" cy="2476500"/>
                          </a:xfrm>
                          <a:custGeom>
                            <a:avLst/>
                            <a:gdLst/>
                            <a:ahLst/>
                            <a:cxnLst/>
                            <a:rect l="l" t="t" r="r" b="b"/>
                            <a:pathLst>
                              <a:path w="7568565" h="2476500">
                                <a:moveTo>
                                  <a:pt x="7568183" y="2476499"/>
                                </a:moveTo>
                                <a:lnTo>
                                  <a:pt x="0" y="2476499"/>
                                </a:lnTo>
                                <a:lnTo>
                                  <a:pt x="0" y="0"/>
                                </a:lnTo>
                                <a:lnTo>
                                  <a:pt x="7568183" y="0"/>
                                </a:lnTo>
                                <a:lnTo>
                                  <a:pt x="7568183" y="2476499"/>
                                </a:lnTo>
                                <a:close/>
                              </a:path>
                            </a:pathLst>
                          </a:custGeom>
                          <a:solidFill>
                            <a:srgbClr val="424242"/>
                          </a:solidFill>
                        </wps:spPr>
                        <wps:bodyPr wrap="square" lIns="0" tIns="0" rIns="0" bIns="0" rtlCol="0">
                          <a:prstTxWarp prst="textNoShape">
                            <a:avLst/>
                          </a:prstTxWarp>
                          <a:noAutofit/>
                        </wps:bodyPr>
                      </wps:wsp>
                      <wps:wsp>
                        <wps:cNvPr id="10" name="Graphic 10"/>
                        <wps:cNvSpPr/>
                        <wps:spPr>
                          <a:xfrm>
                            <a:off x="2400299" y="2476499"/>
                            <a:ext cx="5168265" cy="5438775"/>
                          </a:xfrm>
                          <a:custGeom>
                            <a:avLst/>
                            <a:gdLst/>
                            <a:ahLst/>
                            <a:cxnLst/>
                            <a:rect l="l" t="t" r="r" b="b"/>
                            <a:pathLst>
                              <a:path w="5168265" h="5438775">
                                <a:moveTo>
                                  <a:pt x="5167883" y="5438774"/>
                                </a:moveTo>
                                <a:lnTo>
                                  <a:pt x="0" y="5438774"/>
                                </a:lnTo>
                                <a:lnTo>
                                  <a:pt x="0" y="0"/>
                                </a:lnTo>
                                <a:lnTo>
                                  <a:pt x="5167883" y="0"/>
                                </a:lnTo>
                                <a:lnTo>
                                  <a:pt x="5167883" y="5438774"/>
                                </a:lnTo>
                                <a:close/>
                              </a:path>
                            </a:pathLst>
                          </a:custGeom>
                          <a:solidFill>
                            <a:srgbClr val="8AC2F5">
                              <a:alpha val="50199"/>
                            </a:srgbClr>
                          </a:solidFill>
                        </wps:spPr>
                        <wps:bodyPr wrap="square" lIns="0" tIns="0" rIns="0" bIns="0" rtlCol="0">
                          <a:prstTxWarp prst="textNoShape">
                            <a:avLst/>
                          </a:prstTxWarp>
                          <a:noAutofit/>
                        </wps:bodyPr>
                      </wps:wsp>
                      <wps:wsp>
                        <wps:cNvPr id="11" name="Graphic 11"/>
                        <wps:cNvSpPr/>
                        <wps:spPr>
                          <a:xfrm>
                            <a:off x="2552687" y="3514724"/>
                            <a:ext cx="228600" cy="3848100"/>
                          </a:xfrm>
                          <a:custGeom>
                            <a:avLst/>
                            <a:gdLst/>
                            <a:ahLst/>
                            <a:cxnLst/>
                            <a:rect l="l" t="t" r="r" b="b"/>
                            <a:pathLst>
                              <a:path w="228600" h="3848100">
                                <a:moveTo>
                                  <a:pt x="66675" y="3800475"/>
                                </a:moveTo>
                                <a:lnTo>
                                  <a:pt x="0" y="3800475"/>
                                </a:lnTo>
                                <a:lnTo>
                                  <a:pt x="0" y="3848100"/>
                                </a:lnTo>
                                <a:lnTo>
                                  <a:pt x="66675" y="3848100"/>
                                </a:lnTo>
                                <a:lnTo>
                                  <a:pt x="66675" y="3800475"/>
                                </a:lnTo>
                                <a:close/>
                              </a:path>
                              <a:path w="228600" h="3848100">
                                <a:moveTo>
                                  <a:pt x="66675" y="3600450"/>
                                </a:moveTo>
                                <a:lnTo>
                                  <a:pt x="0" y="3600450"/>
                                </a:lnTo>
                                <a:lnTo>
                                  <a:pt x="0" y="3648075"/>
                                </a:lnTo>
                                <a:lnTo>
                                  <a:pt x="66675" y="3648075"/>
                                </a:lnTo>
                                <a:lnTo>
                                  <a:pt x="66675" y="3600450"/>
                                </a:lnTo>
                                <a:close/>
                              </a:path>
                              <a:path w="228600" h="3848100">
                                <a:moveTo>
                                  <a:pt x="228600" y="2771775"/>
                                </a:moveTo>
                                <a:lnTo>
                                  <a:pt x="152400" y="2771775"/>
                                </a:lnTo>
                                <a:lnTo>
                                  <a:pt x="152400" y="2819400"/>
                                </a:lnTo>
                                <a:lnTo>
                                  <a:pt x="228600" y="2819400"/>
                                </a:lnTo>
                                <a:lnTo>
                                  <a:pt x="228600" y="2771775"/>
                                </a:lnTo>
                                <a:close/>
                              </a:path>
                              <a:path w="228600" h="3848100">
                                <a:moveTo>
                                  <a:pt x="228600" y="2409825"/>
                                </a:moveTo>
                                <a:lnTo>
                                  <a:pt x="152400" y="2409825"/>
                                </a:lnTo>
                                <a:lnTo>
                                  <a:pt x="152400" y="2457450"/>
                                </a:lnTo>
                                <a:lnTo>
                                  <a:pt x="228600" y="2457450"/>
                                </a:lnTo>
                                <a:lnTo>
                                  <a:pt x="228600" y="2409825"/>
                                </a:lnTo>
                                <a:close/>
                              </a:path>
                              <a:path w="228600" h="3848100">
                                <a:moveTo>
                                  <a:pt x="228600" y="1905000"/>
                                </a:moveTo>
                                <a:lnTo>
                                  <a:pt x="152400" y="1905000"/>
                                </a:lnTo>
                                <a:lnTo>
                                  <a:pt x="152400" y="1952625"/>
                                </a:lnTo>
                                <a:lnTo>
                                  <a:pt x="228600" y="1952625"/>
                                </a:lnTo>
                                <a:lnTo>
                                  <a:pt x="228600" y="1905000"/>
                                </a:lnTo>
                                <a:close/>
                              </a:path>
                              <a:path w="228600" h="3848100">
                                <a:moveTo>
                                  <a:pt x="228600" y="857250"/>
                                </a:moveTo>
                                <a:lnTo>
                                  <a:pt x="152400" y="857250"/>
                                </a:lnTo>
                                <a:lnTo>
                                  <a:pt x="152400" y="904875"/>
                                </a:lnTo>
                                <a:lnTo>
                                  <a:pt x="228600" y="904875"/>
                                </a:lnTo>
                                <a:lnTo>
                                  <a:pt x="228600" y="857250"/>
                                </a:lnTo>
                                <a:close/>
                              </a:path>
                              <a:path w="228600" h="3848100">
                                <a:moveTo>
                                  <a:pt x="228600" y="495300"/>
                                </a:moveTo>
                                <a:lnTo>
                                  <a:pt x="152400" y="495300"/>
                                </a:lnTo>
                                <a:lnTo>
                                  <a:pt x="152400" y="542925"/>
                                </a:lnTo>
                                <a:lnTo>
                                  <a:pt x="228600" y="542925"/>
                                </a:lnTo>
                                <a:lnTo>
                                  <a:pt x="228600" y="495300"/>
                                </a:lnTo>
                                <a:close/>
                              </a:path>
                              <a:path w="228600" h="3848100">
                                <a:moveTo>
                                  <a:pt x="228600" y="0"/>
                                </a:moveTo>
                                <a:lnTo>
                                  <a:pt x="152400" y="0"/>
                                </a:lnTo>
                                <a:lnTo>
                                  <a:pt x="152400" y="47625"/>
                                </a:lnTo>
                                <a:lnTo>
                                  <a:pt x="228600" y="47625"/>
                                </a:lnTo>
                                <a:lnTo>
                                  <a:pt x="228600" y="0"/>
                                </a:lnTo>
                                <a:close/>
                              </a:path>
                            </a:pathLst>
                          </a:custGeom>
                          <a:solidFill>
                            <a:srgbClr val="8AC2F5"/>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7792" id="docshapegroup3" coordorigin="0,0" coordsize="11919,16858">
                <v:rect style="position:absolute;left:3773;top:12465;width:8146;height:4393" id="docshape4" filled="true" fillcolor="#8ac2f5" stroked="false">
                  <v:fill opacity="32899f" type="solid"/>
                </v:rect>
                <v:rect style="position:absolute;left:0;top:0;width:11919;height:3900" id="docshape5" filled="true" fillcolor="#424242" stroked="false">
                  <v:fill type="solid"/>
                </v:rect>
                <v:rect style="position:absolute;left:3780;top:3900;width:8139;height:8565" id="docshape6" filled="true" fillcolor="#8ac2f5" stroked="false">
                  <v:fill opacity="32899f" type="solid"/>
                </v:rect>
                <v:shape style="position:absolute;left:4019;top:5535;width:360;height:6060" id="docshape7" coordorigin="4020,5535" coordsize="360,6060" path="m4125,11520l4020,11520,4020,11595,4125,11595,4125,11520xm4125,11205l4020,11205,4020,11280,4125,11280,4125,11205xm4380,9900l4260,9900,4260,9975,4380,9975,4380,9900xm4380,9330l4260,9330,4260,9405,4380,9405,4380,9330xm4380,8535l4260,8535,4260,8610,4380,8610,4380,8535xm4380,6885l4260,6885,4260,6960,4380,6960,4380,6885xm4380,6315l4260,6315,4260,6390,4380,6390,4380,6315xm4380,5535l4260,5535,4260,5610,4380,5610,4380,5535xe" filled="true" fillcolor="#8ac2f5" stroked="false">
                  <v:path arrowok="t"/>
                  <v:fill type="solid"/>
                </v:shape>
                <w10:wrap type="none"/>
              </v:group>
            </w:pict>
          </mc:Fallback>
        </mc:AlternateContent>
      </w:r>
      <w:r>
        <w:rPr>
          <w:position w:val="0"/>
          <w:sz w:val="7"/>
        </w:rPr>
        <mc:AlternateContent>
          <mc:Choice Requires="wps">
            <w:drawing>
              <wp:inline distT="0" distB="0" distL="0" distR="0">
                <wp:extent cx="76200" cy="47625"/>
                <wp:effectExtent l="0" t="0" r="0" b="0"/>
                <wp:docPr id="12" name="Group 12"/>
                <wp:cNvGraphicFramePr>
                  <a:graphicFrameLocks/>
                </wp:cNvGraphicFramePr>
                <a:graphic>
                  <a:graphicData uri="http://schemas.microsoft.com/office/word/2010/wordprocessingGroup">
                    <wpg:wgp>
                      <wpg:cNvPr id="12" name="Group 12"/>
                      <wpg:cNvGrpSpPr/>
                      <wpg:grpSpPr>
                        <a:xfrm>
                          <a:off x="0" y="0"/>
                          <a:ext cx="76200" cy="47625"/>
                          <a:chExt cx="76200" cy="47625"/>
                        </a:xfrm>
                      </wpg:grpSpPr>
                      <wps:wsp>
                        <wps:cNvPr id="13" name="Graphic 13"/>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8AC2F5"/>
                          </a:solidFill>
                        </wps:spPr>
                        <wps:bodyPr wrap="square" lIns="0" tIns="0" rIns="0" bIns="0" rtlCol="0">
                          <a:prstTxWarp prst="textNoShape">
                            <a:avLst/>
                          </a:prstTxWarp>
                          <a:noAutofit/>
                        </wps:bodyPr>
                      </wps:wsp>
                    </wpg:wgp>
                  </a:graphicData>
                </a:graphic>
              </wp:inline>
            </w:drawing>
          </mc:Choice>
          <mc:Fallback>
            <w:pict>
              <v:group style="width:6pt;height:3.75pt;mso-position-horizontal-relative:char;mso-position-vertical-relative:line" id="docshapegroup8" coordorigin="0,0" coordsize="120,75">
                <v:rect style="position:absolute;left:0;top:0;width:120;height:75" id="docshape9" filled="true" fillcolor="#8ac2f5" stroked="false">
                  <v:fill type="solid"/>
                </v:rect>
              </v:group>
            </w:pict>
          </mc:Fallback>
        </mc:AlternateContent>
      </w:r>
      <w:r>
        <w:rPr>
          <w:position w:val="0"/>
          <w:sz w:val="7"/>
        </w:rPr>
      </w:r>
    </w:p>
    <w:p>
      <w:pPr>
        <w:pStyle w:val="ListParagraph"/>
        <w:numPr>
          <w:ilvl w:val="1"/>
          <w:numId w:val="1"/>
        </w:numPr>
        <w:tabs>
          <w:tab w:pos="645" w:val="left" w:leader="none"/>
        </w:tabs>
        <w:spacing w:line="343" w:lineRule="exact" w:before="85" w:after="0"/>
        <w:ind w:left="645" w:right="0" w:hanging="296"/>
        <w:jc w:val="left"/>
        <w:rPr>
          <w:sz w:val="18"/>
        </w:rPr>
      </w:pPr>
      <w:r>
        <w:rPr>
          <w:sz w:val="18"/>
        </w:rPr>
        <mc:AlternateContent>
          <mc:Choice Requires="wps">
            <w:drawing>
              <wp:anchor distT="0" distB="0" distL="0" distR="0" allowOverlap="1" layoutInCell="1" locked="0" behindDoc="1" simplePos="0" relativeHeight="487540736">
                <wp:simplePos x="0" y="0"/>
                <wp:positionH relativeFrom="page">
                  <wp:posOffset>400049</wp:posOffset>
                </wp:positionH>
                <wp:positionV relativeFrom="paragraph">
                  <wp:posOffset>153150</wp:posOffset>
                </wp:positionV>
                <wp:extent cx="76200" cy="4762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8AC2F5"/>
                        </a:solidFill>
                      </wps:spPr>
                      <wps:bodyPr wrap="square" lIns="0" tIns="0" rIns="0" bIns="0" rtlCol="0">
                        <a:prstTxWarp prst="textNoShape">
                          <a:avLst/>
                        </a:prstTxWarp>
                        <a:noAutofit/>
                      </wps:bodyPr>
                    </wps:wsp>
                  </a:graphicData>
                </a:graphic>
              </wp:anchor>
            </w:drawing>
          </mc:Choice>
          <mc:Fallback>
            <w:pict>
              <v:rect style="position:absolute;margin-left:31.499998pt;margin-top:12.059131pt;width:6.0pt;height:3.75pt;mso-position-horizontal-relative:page;mso-position-vertical-relative:paragraph;z-index:-15775744" id="docshape10" filled="true" fillcolor="#8ac2f5" stroked="false">
                <v:fill type="solid"/>
                <w10:wrap type="none"/>
              </v:rect>
            </w:pict>
          </mc:Fallback>
        </mc:AlternateContent>
      </w:r>
      <w:r>
        <w:rPr>
          <w:sz w:val="18"/>
        </w:rPr>
        <w:t>Client</w:t>
      </w:r>
      <w:r>
        <w:rPr>
          <w:spacing w:val="30"/>
          <w:sz w:val="18"/>
        </w:rPr>
        <w:t> </w:t>
      </w:r>
      <w:r>
        <w:rPr>
          <w:spacing w:val="-2"/>
          <w:sz w:val="18"/>
        </w:rPr>
        <w:t>relations</w:t>
      </w:r>
    </w:p>
    <w:p>
      <w:pPr>
        <w:pStyle w:val="ListParagraph"/>
        <w:numPr>
          <w:ilvl w:val="1"/>
          <w:numId w:val="1"/>
        </w:numPr>
        <w:tabs>
          <w:tab w:pos="645" w:val="left" w:leader="none"/>
        </w:tabs>
        <w:spacing w:line="343" w:lineRule="exact" w:before="0" w:after="0"/>
        <w:ind w:left="645" w:right="0" w:hanging="296"/>
        <w:jc w:val="left"/>
        <w:rPr>
          <w:sz w:val="18"/>
        </w:rPr>
      </w:pPr>
      <w:r>
        <w:rPr>
          <w:sz w:val="18"/>
        </w:rPr>
        <mc:AlternateContent>
          <mc:Choice Requires="wps">
            <w:drawing>
              <wp:anchor distT="0" distB="0" distL="0" distR="0" allowOverlap="1" layoutInCell="1" locked="0" behindDoc="1" simplePos="0" relativeHeight="487541248">
                <wp:simplePos x="0" y="0"/>
                <wp:positionH relativeFrom="page">
                  <wp:posOffset>400049</wp:posOffset>
                </wp:positionH>
                <wp:positionV relativeFrom="paragraph">
                  <wp:posOffset>90771</wp:posOffset>
                </wp:positionV>
                <wp:extent cx="76200" cy="47625"/>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76200" cy="47625"/>
                        </a:xfrm>
                        <a:custGeom>
                          <a:avLst/>
                          <a:gdLst/>
                          <a:ahLst/>
                          <a:cxnLst/>
                          <a:rect l="l" t="t" r="r" b="b"/>
                          <a:pathLst>
                            <a:path w="76200" h="47625">
                              <a:moveTo>
                                <a:pt x="76199" y="47624"/>
                              </a:moveTo>
                              <a:lnTo>
                                <a:pt x="0" y="47624"/>
                              </a:lnTo>
                              <a:lnTo>
                                <a:pt x="0" y="0"/>
                              </a:lnTo>
                              <a:lnTo>
                                <a:pt x="76199" y="0"/>
                              </a:lnTo>
                              <a:lnTo>
                                <a:pt x="76199" y="47624"/>
                              </a:lnTo>
                              <a:close/>
                            </a:path>
                          </a:pathLst>
                        </a:custGeom>
                        <a:solidFill>
                          <a:srgbClr val="8AC2F5"/>
                        </a:solidFill>
                      </wps:spPr>
                      <wps:bodyPr wrap="square" lIns="0" tIns="0" rIns="0" bIns="0" rtlCol="0">
                        <a:prstTxWarp prst="textNoShape">
                          <a:avLst/>
                        </a:prstTxWarp>
                        <a:noAutofit/>
                      </wps:bodyPr>
                    </wps:wsp>
                  </a:graphicData>
                </a:graphic>
              </wp:anchor>
            </w:drawing>
          </mc:Choice>
          <mc:Fallback>
            <w:pict>
              <v:rect style="position:absolute;margin-left:31.499998pt;margin-top:7.147386pt;width:6.0pt;height:3.75pt;mso-position-horizontal-relative:page;mso-position-vertical-relative:paragraph;z-index:-15775232" id="docshape11" filled="true" fillcolor="#8ac2f5" stroked="false">
                <v:fill type="solid"/>
                <w10:wrap type="none"/>
              </v:rect>
            </w:pict>
          </mc:Fallback>
        </mc:AlternateContent>
      </w:r>
      <w:r>
        <w:rPr>
          <w:spacing w:val="-2"/>
          <w:w w:val="110"/>
          <w:sz w:val="18"/>
        </w:rPr>
        <w:t>Team</w:t>
      </w:r>
      <w:r>
        <w:rPr>
          <w:spacing w:val="-8"/>
          <w:w w:val="110"/>
          <w:sz w:val="18"/>
        </w:rPr>
        <w:t> </w:t>
      </w:r>
      <w:r>
        <w:rPr>
          <w:spacing w:val="-2"/>
          <w:w w:val="110"/>
          <w:sz w:val="18"/>
        </w:rPr>
        <w:t>leadership</w:t>
      </w:r>
    </w:p>
    <w:p>
      <w:pPr>
        <w:pStyle w:val="BodyText"/>
        <w:spacing w:before="41"/>
      </w:pPr>
    </w:p>
    <w:p>
      <w:pPr>
        <w:pStyle w:val="Heading2"/>
      </w:pPr>
      <w:r>
        <w:rPr>
          <w:color w:val="8AC2F5"/>
          <w:spacing w:val="-2"/>
          <w:w w:val="110"/>
        </w:rPr>
        <w:t>Education</w:t>
      </w:r>
    </w:p>
    <w:p>
      <w:pPr>
        <w:pStyle w:val="ListParagraph"/>
        <w:numPr>
          <w:ilvl w:val="1"/>
          <w:numId w:val="1"/>
        </w:numPr>
        <w:tabs>
          <w:tab w:pos="644" w:val="left" w:leader="none"/>
          <w:tab w:pos="646" w:val="left" w:leader="none"/>
        </w:tabs>
        <w:spacing w:line="218" w:lineRule="auto" w:before="203" w:after="0"/>
        <w:ind w:left="646" w:right="320" w:hanging="298"/>
        <w:jc w:val="left"/>
        <w:rPr>
          <w:sz w:val="18"/>
        </w:rPr>
      </w:pPr>
      <w:r>
        <w:rPr>
          <w:w w:val="105"/>
          <w:sz w:val="18"/>
        </w:rPr>
        <w:t>Bachelor of Fine Arts in Graphic Design</w:t>
      </w:r>
    </w:p>
    <w:p>
      <w:pPr>
        <w:pStyle w:val="BodyText"/>
        <w:spacing w:before="109"/>
      </w:pPr>
    </w:p>
    <w:p>
      <w:pPr>
        <w:pStyle w:val="BodyText"/>
        <w:spacing w:line="619" w:lineRule="auto" w:before="1"/>
        <w:ind w:left="646"/>
      </w:pPr>
      <w:r>
        <w:rPr>
          <w:w w:val="110"/>
        </w:rPr>
        <w:t>Columbia College Chicago May</w:t>
      </w:r>
      <w:r>
        <w:rPr>
          <w:spacing w:val="-2"/>
          <w:w w:val="110"/>
        </w:rPr>
        <w:t> </w:t>
      </w:r>
      <w:r>
        <w:rPr>
          <w:w w:val="110"/>
        </w:rPr>
        <w:t>2011</w:t>
      </w:r>
    </w:p>
    <w:p>
      <w:pPr>
        <w:pStyle w:val="ListParagraph"/>
        <w:numPr>
          <w:ilvl w:val="1"/>
          <w:numId w:val="1"/>
        </w:numPr>
        <w:tabs>
          <w:tab w:pos="588" w:val="left" w:leader="none"/>
          <w:tab w:pos="590" w:val="left" w:leader="none"/>
        </w:tabs>
        <w:spacing w:line="218" w:lineRule="auto" w:before="19" w:after="0"/>
        <w:ind w:left="590" w:right="639" w:hanging="298"/>
        <w:jc w:val="left"/>
        <w:rPr>
          <w:sz w:val="18"/>
        </w:rPr>
      </w:pPr>
      <w:r>
        <w:rPr/>
        <w:br w:type="column"/>
      </w:r>
      <w:r>
        <w:rPr>
          <w:w w:val="105"/>
          <w:sz w:val="18"/>
        </w:rPr>
        <w:t>Oversaw design execution for consumer and retail brands, winning three</w:t>
      </w:r>
      <w:r>
        <w:rPr>
          <w:spacing w:val="40"/>
          <w:w w:val="105"/>
          <w:sz w:val="18"/>
        </w:rPr>
        <w:t> </w:t>
      </w:r>
      <w:r>
        <w:rPr>
          <w:w w:val="105"/>
          <w:sz w:val="18"/>
        </w:rPr>
        <w:t>regional design awards and contributing to a 12% average revenue lift for</w:t>
      </w:r>
    </w:p>
    <w:p>
      <w:pPr>
        <w:pStyle w:val="BodyText"/>
        <w:spacing w:before="33"/>
        <w:ind w:right="5904"/>
        <w:jc w:val="center"/>
      </w:pPr>
      <w:r>
        <w:rPr>
          <w:spacing w:val="-2"/>
          <w:w w:val="105"/>
        </w:rPr>
        <w:t>clients</w:t>
      </w:r>
    </w:p>
    <w:p>
      <w:pPr>
        <w:pStyle w:val="ListParagraph"/>
        <w:numPr>
          <w:ilvl w:val="1"/>
          <w:numId w:val="1"/>
        </w:numPr>
        <w:tabs>
          <w:tab w:pos="588" w:val="left" w:leader="none"/>
          <w:tab w:pos="590" w:val="left" w:leader="none"/>
        </w:tabs>
        <w:spacing w:line="218" w:lineRule="auto" w:before="38" w:after="0"/>
        <w:ind w:left="590" w:right="53" w:hanging="298"/>
        <w:jc w:val="left"/>
        <w:rPr>
          <w:sz w:val="18"/>
        </w:rPr>
      </w:pPr>
      <w:r>
        <w:rPr>
          <w:w w:val="105"/>
          <w:sz w:val="18"/>
        </w:rPr>
        <w:t>Developed digital-first branding campaigns that increased client website traffic</w:t>
      </w:r>
      <w:r>
        <w:rPr>
          <w:spacing w:val="80"/>
          <w:w w:val="105"/>
          <w:sz w:val="18"/>
        </w:rPr>
        <w:t> </w:t>
      </w:r>
      <w:r>
        <w:rPr>
          <w:w w:val="105"/>
          <w:sz w:val="18"/>
        </w:rPr>
        <w:t>by</w:t>
      </w:r>
      <w:r>
        <w:rPr>
          <w:spacing w:val="35"/>
          <w:w w:val="105"/>
          <w:sz w:val="18"/>
        </w:rPr>
        <w:t> </w:t>
      </w:r>
      <w:r>
        <w:rPr>
          <w:w w:val="105"/>
          <w:sz w:val="18"/>
        </w:rPr>
        <w:t>35%</w:t>
      </w:r>
      <w:r>
        <w:rPr>
          <w:spacing w:val="40"/>
          <w:w w:val="105"/>
          <w:sz w:val="18"/>
        </w:rPr>
        <w:t> </w:t>
      </w:r>
      <w:r>
        <w:rPr>
          <w:w w:val="105"/>
          <w:sz w:val="18"/>
        </w:rPr>
        <w:t>and</w:t>
      </w:r>
      <w:r>
        <w:rPr>
          <w:spacing w:val="40"/>
          <w:w w:val="105"/>
          <w:sz w:val="18"/>
        </w:rPr>
        <w:t> </w:t>
      </w:r>
      <w:r>
        <w:rPr>
          <w:w w:val="105"/>
          <w:sz w:val="18"/>
        </w:rPr>
        <w:t>generated</w:t>
      </w:r>
      <w:r>
        <w:rPr>
          <w:spacing w:val="40"/>
          <w:w w:val="105"/>
          <w:sz w:val="18"/>
        </w:rPr>
        <w:t> </w:t>
      </w:r>
      <w:r>
        <w:rPr>
          <w:w w:val="105"/>
          <w:sz w:val="18"/>
        </w:rPr>
        <w:t>sustained</w:t>
      </w:r>
      <w:r>
        <w:rPr>
          <w:spacing w:val="40"/>
          <w:w w:val="105"/>
          <w:sz w:val="18"/>
        </w:rPr>
        <w:t> </w:t>
      </w:r>
      <w:r>
        <w:rPr>
          <w:w w:val="105"/>
          <w:sz w:val="18"/>
        </w:rPr>
        <w:t>audience</w:t>
      </w:r>
      <w:r>
        <w:rPr>
          <w:spacing w:val="40"/>
          <w:w w:val="105"/>
          <w:sz w:val="18"/>
        </w:rPr>
        <w:t> </w:t>
      </w:r>
      <w:r>
        <w:rPr>
          <w:w w:val="105"/>
          <w:sz w:val="18"/>
        </w:rPr>
        <w:t>growth</w:t>
      </w:r>
      <w:r>
        <w:rPr>
          <w:spacing w:val="40"/>
          <w:w w:val="105"/>
          <w:sz w:val="18"/>
        </w:rPr>
        <w:t> </w:t>
      </w:r>
      <w:r>
        <w:rPr>
          <w:w w:val="105"/>
          <w:sz w:val="18"/>
        </w:rPr>
        <w:t>over</w:t>
      </w:r>
      <w:r>
        <w:rPr>
          <w:spacing w:val="37"/>
          <w:w w:val="105"/>
          <w:sz w:val="18"/>
        </w:rPr>
        <w:t> </w:t>
      </w:r>
      <w:r>
        <w:rPr>
          <w:w w:val="105"/>
          <w:sz w:val="18"/>
        </w:rPr>
        <w:t>two</w:t>
      </w:r>
      <w:r>
        <w:rPr>
          <w:spacing w:val="40"/>
          <w:w w:val="105"/>
          <w:sz w:val="18"/>
        </w:rPr>
        <w:t> </w:t>
      </w:r>
      <w:r>
        <w:rPr>
          <w:w w:val="105"/>
          <w:sz w:val="18"/>
        </w:rPr>
        <w:t>fiscal years</w:t>
      </w:r>
    </w:p>
    <w:p>
      <w:pPr>
        <w:pStyle w:val="ListParagraph"/>
        <w:numPr>
          <w:ilvl w:val="1"/>
          <w:numId w:val="1"/>
        </w:numPr>
        <w:tabs>
          <w:tab w:pos="588" w:val="left" w:leader="none"/>
          <w:tab w:pos="590" w:val="left" w:leader="none"/>
        </w:tabs>
        <w:spacing w:line="204" w:lineRule="auto" w:before="71" w:after="0"/>
        <w:ind w:left="590" w:right="46" w:hanging="298"/>
        <w:jc w:val="left"/>
        <w:rPr>
          <w:sz w:val="18"/>
        </w:rPr>
      </w:pPr>
      <w:r>
        <w:rPr>
          <w:w w:val="105"/>
          <w:sz w:val="18"/>
        </w:rPr>
        <w:t>Introduced new approval and workflow systems that cut review bottlenecks,</w:t>
      </w:r>
      <w:r>
        <w:rPr>
          <w:spacing w:val="40"/>
          <w:w w:val="105"/>
          <w:sz w:val="18"/>
        </w:rPr>
        <w:t> </w:t>
      </w:r>
      <w:r>
        <w:rPr>
          <w:w w:val="105"/>
          <w:sz w:val="18"/>
        </w:rPr>
        <w:t>reducing</w:t>
      </w:r>
      <w:r>
        <w:rPr>
          <w:spacing w:val="30"/>
          <w:w w:val="105"/>
          <w:sz w:val="18"/>
        </w:rPr>
        <w:t> </w:t>
      </w:r>
      <w:r>
        <w:rPr>
          <w:w w:val="105"/>
          <w:sz w:val="18"/>
        </w:rPr>
        <w:t>production</w:t>
      </w:r>
      <w:r>
        <w:rPr>
          <w:spacing w:val="30"/>
          <w:w w:val="105"/>
          <w:sz w:val="18"/>
        </w:rPr>
        <w:t> </w:t>
      </w:r>
      <w:r>
        <w:rPr>
          <w:w w:val="105"/>
          <w:sz w:val="18"/>
        </w:rPr>
        <w:t>delays</w:t>
      </w:r>
      <w:r>
        <w:rPr>
          <w:spacing w:val="30"/>
          <w:w w:val="105"/>
          <w:sz w:val="18"/>
        </w:rPr>
        <w:t> </w:t>
      </w:r>
      <w:r>
        <w:rPr>
          <w:w w:val="105"/>
          <w:sz w:val="18"/>
        </w:rPr>
        <w:t>by</w:t>
      </w:r>
      <w:r>
        <w:rPr>
          <w:spacing w:val="21"/>
          <w:w w:val="105"/>
          <w:sz w:val="18"/>
        </w:rPr>
        <w:t> </w:t>
      </w:r>
      <w:r>
        <w:rPr>
          <w:w w:val="105"/>
          <w:sz w:val="18"/>
        </w:rPr>
        <w:t>18%</w:t>
      </w:r>
      <w:r>
        <w:rPr>
          <w:spacing w:val="21"/>
          <w:w w:val="105"/>
          <w:sz w:val="18"/>
        </w:rPr>
        <w:t> </w:t>
      </w:r>
      <w:r>
        <w:rPr>
          <w:w w:val="105"/>
          <w:sz w:val="18"/>
        </w:rPr>
        <w:t>while</w:t>
      </w:r>
      <w:r>
        <w:rPr>
          <w:spacing w:val="30"/>
          <w:w w:val="105"/>
          <w:sz w:val="18"/>
        </w:rPr>
        <w:t> </w:t>
      </w:r>
      <w:r>
        <w:rPr>
          <w:w w:val="105"/>
          <w:sz w:val="18"/>
        </w:rPr>
        <w:t>maintaining</w:t>
      </w:r>
      <w:r>
        <w:rPr>
          <w:spacing w:val="30"/>
          <w:w w:val="105"/>
          <w:sz w:val="18"/>
        </w:rPr>
        <w:t> </w:t>
      </w:r>
      <w:r>
        <w:rPr>
          <w:w w:val="105"/>
          <w:sz w:val="18"/>
        </w:rPr>
        <w:t>creative</w:t>
      </w:r>
      <w:r>
        <w:rPr>
          <w:spacing w:val="30"/>
          <w:w w:val="105"/>
          <w:sz w:val="18"/>
        </w:rPr>
        <w:t> </w:t>
      </w:r>
      <w:r>
        <w:rPr>
          <w:w w:val="105"/>
          <w:sz w:val="18"/>
        </w:rPr>
        <w:t>quality</w:t>
      </w:r>
      <w:r>
        <w:rPr>
          <w:spacing w:val="21"/>
          <w:w w:val="105"/>
          <w:sz w:val="18"/>
        </w:rPr>
        <w:t> </w:t>
      </w:r>
      <w:r>
        <w:rPr>
          <w:w w:val="105"/>
          <w:sz w:val="18"/>
        </w:rPr>
        <w:t>standards</w:t>
      </w:r>
    </w:p>
    <w:p>
      <w:pPr>
        <w:pStyle w:val="BodyText"/>
        <w:spacing w:before="87"/>
      </w:pPr>
    </w:p>
    <w:p>
      <w:pPr>
        <w:pStyle w:val="Heading2"/>
        <w:ind w:left="0" w:right="5844"/>
        <w:jc w:val="center"/>
      </w:pPr>
      <w:r>
        <w:rPr>
          <w:spacing w:val="-2"/>
          <w:w w:val="115"/>
        </w:rPr>
        <w:t>Certifications</w:t>
      </w:r>
    </w:p>
    <w:p>
      <w:pPr>
        <w:pStyle w:val="ListParagraph"/>
        <w:numPr>
          <w:ilvl w:val="0"/>
          <w:numId w:val="1"/>
        </w:numPr>
        <w:tabs>
          <w:tab w:pos="347" w:val="left" w:leader="none"/>
        </w:tabs>
        <w:spacing w:line="336" w:lineRule="exact" w:before="195" w:after="0"/>
        <w:ind w:left="347" w:right="0" w:hanging="296"/>
        <w:jc w:val="left"/>
        <w:rPr>
          <w:rFonts w:ascii="Arial" w:hAnsi="Arial"/>
          <w:position w:val="-2"/>
          <w:sz w:val="31"/>
        </w:rPr>
      </w:pPr>
      <w:r>
        <w:rPr>
          <w:w w:val="105"/>
          <w:sz w:val="18"/>
        </w:rPr>
        <w:t>Adobe</w:t>
      </w:r>
      <w:r>
        <w:rPr>
          <w:spacing w:val="16"/>
          <w:w w:val="105"/>
          <w:sz w:val="18"/>
        </w:rPr>
        <w:t> </w:t>
      </w:r>
      <w:r>
        <w:rPr>
          <w:w w:val="105"/>
          <w:sz w:val="18"/>
        </w:rPr>
        <w:t>Certified</w:t>
      </w:r>
      <w:r>
        <w:rPr>
          <w:spacing w:val="16"/>
          <w:w w:val="105"/>
          <w:sz w:val="18"/>
        </w:rPr>
        <w:t> </w:t>
      </w:r>
      <w:r>
        <w:rPr>
          <w:w w:val="105"/>
          <w:sz w:val="18"/>
        </w:rPr>
        <w:t>Expert</w:t>
      </w:r>
      <w:r>
        <w:rPr>
          <w:spacing w:val="17"/>
          <w:w w:val="105"/>
          <w:sz w:val="18"/>
        </w:rPr>
        <w:t> </w:t>
      </w:r>
      <w:r>
        <w:rPr>
          <w:w w:val="105"/>
          <w:sz w:val="18"/>
        </w:rPr>
        <w:t>(ACE)</w:t>
      </w:r>
      <w:r>
        <w:rPr>
          <w:spacing w:val="3"/>
          <w:w w:val="130"/>
          <w:sz w:val="18"/>
        </w:rPr>
        <w:t> </w:t>
      </w:r>
      <w:r>
        <w:rPr>
          <w:w w:val="130"/>
          <w:sz w:val="18"/>
        </w:rPr>
        <w:t>–</w:t>
      </w:r>
      <w:r>
        <w:rPr>
          <w:spacing w:val="3"/>
          <w:w w:val="130"/>
          <w:sz w:val="18"/>
        </w:rPr>
        <w:t> </w:t>
      </w:r>
      <w:r>
        <w:rPr>
          <w:w w:val="105"/>
          <w:sz w:val="18"/>
        </w:rPr>
        <w:t>Photoshop</w:t>
      </w:r>
      <w:r>
        <w:rPr>
          <w:spacing w:val="16"/>
          <w:w w:val="105"/>
          <w:sz w:val="18"/>
        </w:rPr>
        <w:t> </w:t>
      </w:r>
      <w:r>
        <w:rPr>
          <w:w w:val="85"/>
          <w:sz w:val="18"/>
        </w:rPr>
        <w:t>|</w:t>
      </w:r>
      <w:r>
        <w:rPr>
          <w:spacing w:val="17"/>
          <w:w w:val="105"/>
          <w:sz w:val="18"/>
        </w:rPr>
        <w:t> </w:t>
      </w:r>
      <w:r>
        <w:rPr>
          <w:spacing w:val="-4"/>
          <w:w w:val="105"/>
          <w:sz w:val="18"/>
        </w:rPr>
        <w:t>2017</w:t>
      </w:r>
    </w:p>
    <w:p>
      <w:pPr>
        <w:pStyle w:val="ListParagraph"/>
        <w:numPr>
          <w:ilvl w:val="0"/>
          <w:numId w:val="1"/>
        </w:numPr>
        <w:tabs>
          <w:tab w:pos="347" w:val="left" w:leader="none"/>
        </w:tabs>
        <w:spacing w:line="336" w:lineRule="exact" w:before="0" w:after="0"/>
        <w:ind w:left="347" w:right="0" w:hanging="296"/>
        <w:jc w:val="left"/>
        <w:rPr>
          <w:rFonts w:ascii="Arial" w:hAnsi="Arial"/>
          <w:position w:val="-2"/>
          <w:sz w:val="31"/>
        </w:rPr>
      </w:pPr>
      <w:r>
        <w:rPr>
          <w:sz w:val="18"/>
        </w:rPr>
        <w:t>Certified</w:t>
      </w:r>
      <w:r>
        <w:rPr>
          <w:spacing w:val="45"/>
          <w:sz w:val="18"/>
        </w:rPr>
        <w:t> </w:t>
      </w:r>
      <w:r>
        <w:rPr>
          <w:sz w:val="18"/>
        </w:rPr>
        <w:t>Brand</w:t>
      </w:r>
      <w:r>
        <w:rPr>
          <w:spacing w:val="46"/>
          <w:sz w:val="18"/>
        </w:rPr>
        <w:t> </w:t>
      </w:r>
      <w:r>
        <w:rPr>
          <w:sz w:val="18"/>
        </w:rPr>
        <w:t>Strategist,</w:t>
      </w:r>
      <w:r>
        <w:rPr>
          <w:spacing w:val="46"/>
          <w:sz w:val="18"/>
        </w:rPr>
        <w:t> </w:t>
      </w:r>
      <w:r>
        <w:rPr>
          <w:sz w:val="18"/>
        </w:rPr>
        <w:t>Brand</w:t>
      </w:r>
      <w:r>
        <w:rPr>
          <w:spacing w:val="46"/>
          <w:sz w:val="18"/>
        </w:rPr>
        <w:t> </w:t>
      </w:r>
      <w:r>
        <w:rPr>
          <w:sz w:val="18"/>
        </w:rPr>
        <w:t>Establishment</w:t>
      </w:r>
      <w:r>
        <w:rPr>
          <w:spacing w:val="46"/>
          <w:sz w:val="18"/>
        </w:rPr>
        <w:t> </w:t>
      </w:r>
      <w:r>
        <w:rPr>
          <w:w w:val="85"/>
          <w:sz w:val="18"/>
        </w:rPr>
        <w:t>|</w:t>
      </w:r>
      <w:r>
        <w:rPr>
          <w:spacing w:val="46"/>
          <w:sz w:val="18"/>
        </w:rPr>
        <w:t> </w:t>
      </w:r>
      <w:r>
        <w:rPr>
          <w:spacing w:val="-4"/>
          <w:sz w:val="18"/>
        </w:rPr>
        <w:t>2019</w:t>
      </w:r>
    </w:p>
    <w:sectPr>
      <w:type w:val="continuous"/>
      <w:pgSz w:w="11920" w:h="16860"/>
      <w:pgMar w:top="780" w:bottom="280" w:left="283" w:right="283"/>
      <w:cols w:num="2" w:equalWidth="0">
        <w:col w:w="3031" w:space="652"/>
        <w:col w:w="767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49" w:hanging="298"/>
      </w:pPr>
      <w:rPr>
        <w:rFonts w:hint="default" w:ascii="Arial" w:hAnsi="Arial" w:eastAsia="Arial" w:cs="Arial"/>
        <w:spacing w:val="0"/>
        <w:w w:val="102"/>
        <w:lang w:val="en-US" w:eastAsia="en-US" w:bidi="ar-SA"/>
      </w:rPr>
    </w:lvl>
    <w:lvl w:ilvl="1">
      <w:start w:val="0"/>
      <w:numFmt w:val="bullet"/>
      <w:lvlText w:val="•"/>
      <w:lvlJc w:val="left"/>
      <w:pPr>
        <w:ind w:left="646" w:hanging="298"/>
      </w:pPr>
      <w:rPr>
        <w:rFonts w:hint="default" w:ascii="Arial" w:hAnsi="Arial" w:eastAsia="Arial" w:cs="Arial"/>
        <w:b w:val="0"/>
        <w:bCs w:val="0"/>
        <w:i w:val="0"/>
        <w:iCs w:val="0"/>
        <w:spacing w:val="0"/>
        <w:w w:val="102"/>
        <w:position w:val="-2"/>
        <w:sz w:val="31"/>
        <w:szCs w:val="31"/>
        <w:lang w:val="en-US" w:eastAsia="en-US" w:bidi="ar-SA"/>
      </w:rPr>
    </w:lvl>
    <w:lvl w:ilvl="2">
      <w:start w:val="0"/>
      <w:numFmt w:val="bullet"/>
      <w:lvlText w:val="•"/>
      <w:lvlJc w:val="left"/>
      <w:pPr>
        <w:ind w:left="406" w:hanging="298"/>
      </w:pPr>
      <w:rPr>
        <w:rFonts w:hint="default"/>
        <w:lang w:val="en-US" w:eastAsia="en-US" w:bidi="ar-SA"/>
      </w:rPr>
    </w:lvl>
    <w:lvl w:ilvl="3">
      <w:start w:val="0"/>
      <w:numFmt w:val="bullet"/>
      <w:lvlText w:val="•"/>
      <w:lvlJc w:val="left"/>
      <w:pPr>
        <w:ind w:left="172" w:hanging="298"/>
      </w:pPr>
      <w:rPr>
        <w:rFonts w:hint="default"/>
        <w:lang w:val="en-US" w:eastAsia="en-US" w:bidi="ar-SA"/>
      </w:rPr>
    </w:lvl>
    <w:lvl w:ilvl="4">
      <w:start w:val="0"/>
      <w:numFmt w:val="bullet"/>
      <w:lvlText w:val="•"/>
      <w:lvlJc w:val="left"/>
      <w:pPr>
        <w:ind w:left="-62" w:hanging="298"/>
      </w:pPr>
      <w:rPr>
        <w:rFonts w:hint="default"/>
        <w:lang w:val="en-US" w:eastAsia="en-US" w:bidi="ar-SA"/>
      </w:rPr>
    </w:lvl>
    <w:lvl w:ilvl="5">
      <w:start w:val="0"/>
      <w:numFmt w:val="bullet"/>
      <w:lvlText w:val="•"/>
      <w:lvlJc w:val="left"/>
      <w:pPr>
        <w:ind w:left="-296" w:hanging="298"/>
      </w:pPr>
      <w:rPr>
        <w:rFonts w:hint="default"/>
        <w:lang w:val="en-US" w:eastAsia="en-US" w:bidi="ar-SA"/>
      </w:rPr>
    </w:lvl>
    <w:lvl w:ilvl="6">
      <w:start w:val="0"/>
      <w:numFmt w:val="bullet"/>
      <w:lvlText w:val="•"/>
      <w:lvlJc w:val="left"/>
      <w:pPr>
        <w:ind w:left="-530" w:hanging="298"/>
      </w:pPr>
      <w:rPr>
        <w:rFonts w:hint="default"/>
        <w:lang w:val="en-US" w:eastAsia="en-US" w:bidi="ar-SA"/>
      </w:rPr>
    </w:lvl>
    <w:lvl w:ilvl="7">
      <w:start w:val="0"/>
      <w:numFmt w:val="bullet"/>
      <w:lvlText w:val="•"/>
      <w:lvlJc w:val="left"/>
      <w:pPr>
        <w:ind w:left="-764" w:hanging="298"/>
      </w:pPr>
      <w:rPr>
        <w:rFonts w:hint="default"/>
        <w:lang w:val="en-US" w:eastAsia="en-US" w:bidi="ar-SA"/>
      </w:rPr>
    </w:lvl>
    <w:lvl w:ilvl="8">
      <w:start w:val="0"/>
      <w:numFmt w:val="bullet"/>
      <w:lvlText w:val="•"/>
      <w:lvlJc w:val="left"/>
      <w:pPr>
        <w:ind w:left="-997"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Heading1" w:type="paragraph">
    <w:name w:val="Heading 1"/>
    <w:basedOn w:val="Normal"/>
    <w:uiPriority w:val="1"/>
    <w:qFormat/>
    <w:pPr>
      <w:spacing w:before="161"/>
      <w:ind w:left="12" w:right="9"/>
      <w:jc w:val="center"/>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ind w:left="51"/>
      <w:outlineLvl w:val="2"/>
    </w:pPr>
    <w:rPr>
      <w:rFonts w:ascii="Microsoft Sans Serif" w:hAnsi="Microsoft Sans Serif" w:eastAsia="Microsoft Sans Serif" w:cs="Microsoft Sans Serif"/>
      <w:sz w:val="26"/>
      <w:szCs w:val="26"/>
      <w:lang w:val="en-US" w:eastAsia="en-US" w:bidi="ar-SA"/>
    </w:rPr>
  </w:style>
  <w:style w:styleId="ListParagraph" w:type="paragraph">
    <w:name w:val="List Paragraph"/>
    <w:basedOn w:val="Normal"/>
    <w:uiPriority w:val="1"/>
    <w:qFormat/>
    <w:pPr>
      <w:ind w:left="645" w:hanging="298"/>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chris.jackson@email.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2026-02-15T13:32:49Z</dcterms:created>
  <dcterms:modified xsi:type="dcterms:W3CDTF">2026-02-15T13:32:49Z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