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401" w:right="11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Jesse</w:t>
      </w:r>
      <w:r>
        <w:rPr>
          <w:rFonts w:ascii="Arial"/>
          <w:b/>
          <w:color w:val="FFFFFF"/>
          <w:spacing w:val="58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spacing w:before="85"/>
        <w:ind w:left="4401" w:right="11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2"/>
          <w:sz w:val="15"/>
        </w:rPr>
        <w:t>Radiologic</w:t>
      </w:r>
      <w:r>
        <w:rPr>
          <w:rFonts w:ascii="Arial"/>
          <w:b/>
          <w:color w:val="FFFFFF"/>
          <w:spacing w:val="2"/>
          <w:sz w:val="15"/>
        </w:rPr>
        <w:t> </w:t>
      </w:r>
      <w:r>
        <w:rPr>
          <w:rFonts w:ascii="Arial"/>
          <w:b/>
          <w:color w:val="FFFFFF"/>
          <w:spacing w:val="9"/>
          <w:sz w:val="15"/>
        </w:rPr>
        <w:t>Technologist</w:t>
      </w:r>
    </w:p>
    <w:p>
      <w:pPr>
        <w:pStyle w:val="BodyText"/>
        <w:spacing w:before="15"/>
        <w:rPr>
          <w:rFonts w:ascii="Arial"/>
          <w:b/>
          <w:sz w:val="15"/>
        </w:rPr>
      </w:pPr>
    </w:p>
    <w:p>
      <w:pPr>
        <w:pStyle w:val="Heading2"/>
      </w:pPr>
      <w:r>
        <w:rPr>
          <w:color w:val="FFFFFF"/>
          <w:w w:val="130"/>
        </w:rPr>
        <w:t>Precise</w:t>
      </w:r>
      <w:r>
        <w:rPr>
          <w:color w:val="FFFFFF"/>
          <w:spacing w:val="39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40"/>
          <w:w w:val="130"/>
        </w:rPr>
        <w:t> </w:t>
      </w:r>
      <w:r>
        <w:rPr>
          <w:color w:val="FFFFFF"/>
          <w:w w:val="130"/>
        </w:rPr>
        <w:t>patient-focused</w:t>
      </w:r>
      <w:r>
        <w:rPr>
          <w:color w:val="FFFFFF"/>
          <w:spacing w:val="39"/>
          <w:w w:val="130"/>
        </w:rPr>
        <w:t> </w:t>
      </w:r>
      <w:r>
        <w:rPr>
          <w:color w:val="FFFFFF"/>
          <w:w w:val="130"/>
        </w:rPr>
        <w:t>radiologic</w:t>
      </w:r>
      <w:r>
        <w:rPr>
          <w:color w:val="FFFFFF"/>
          <w:spacing w:val="40"/>
          <w:w w:val="130"/>
        </w:rPr>
        <w:t> </w:t>
      </w:r>
      <w:r>
        <w:rPr>
          <w:color w:val="FFFFFF"/>
          <w:spacing w:val="-2"/>
          <w:w w:val="130"/>
        </w:rPr>
        <w:t>technologist</w:t>
      </w:r>
    </w:p>
    <w:p>
      <w:pPr>
        <w:pStyle w:val="BodyText"/>
        <w:spacing w:line="254" w:lineRule="auto" w:before="125"/>
        <w:ind w:left="4481" w:right="78"/>
        <w:jc w:val="center"/>
      </w:pPr>
      <w:r>
        <w:rPr>
          <w:color w:val="FFFFFF"/>
          <w:w w:val="125"/>
        </w:rPr>
        <w:t>Experienced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RT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6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diagnostic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imaging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urgent care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hospital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settings.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Skilled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producing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clear,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high-quality</w:t>
      </w:r>
      <w:r>
        <w:rPr>
          <w:color w:val="FFFFFF"/>
          <w:spacing w:val="80"/>
          <w:w w:val="125"/>
        </w:rPr>
        <w:t> </w:t>
      </w:r>
      <w:r>
        <w:rPr>
          <w:color w:val="FFFFFF"/>
          <w:w w:val="125"/>
        </w:rPr>
        <w:t>images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while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prioritizing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patient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comfort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radiation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safety.</w:t>
      </w:r>
    </w:p>
    <w:p>
      <w:pPr>
        <w:pStyle w:val="BodyText"/>
        <w:spacing w:before="9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283"/>
        </w:sectPr>
      </w:pPr>
    </w:p>
    <w:p>
      <w:pPr>
        <w:pStyle w:val="Heading1"/>
        <w:spacing w:before="102"/>
      </w:pPr>
      <w:r>
        <w:rPr>
          <w:smallCaps/>
          <w:color w:val="9986FF"/>
          <w:spacing w:val="-2"/>
        </w:rPr>
        <w:t>Personal</w:t>
      </w:r>
      <w:r>
        <w:rPr>
          <w:smallCaps/>
          <w:color w:val="9986FF"/>
          <w:spacing w:val="-9"/>
        </w:rPr>
        <w:t> </w:t>
      </w:r>
      <w:r>
        <w:rPr>
          <w:smallCaps/>
          <w:color w:val="9986FF"/>
          <w:spacing w:val="-2"/>
        </w:rPr>
        <w:t>information</w:t>
      </w:r>
    </w:p>
    <w:p>
      <w:pPr>
        <w:pStyle w:val="BodyText"/>
        <w:spacing w:before="175"/>
        <w:rPr>
          <w:rFonts w:ascii="Arial"/>
          <w:b/>
        </w:rPr>
      </w:pPr>
    </w:p>
    <w:p>
      <w:pPr>
        <w:pStyle w:val="BodyText"/>
        <w:ind w:left="1048"/>
      </w:pPr>
      <w:r>
        <w:rPr>
          <w:color w:val="2E2929"/>
          <w:w w:val="130"/>
        </w:rPr>
        <w:t>(000)</w:t>
      </w:r>
      <w:r>
        <w:rPr>
          <w:color w:val="2E2929"/>
          <w:spacing w:val="-9"/>
          <w:w w:val="130"/>
        </w:rPr>
        <w:t> </w:t>
      </w:r>
      <w:r>
        <w:rPr>
          <w:color w:val="2E2929"/>
          <w:w w:val="130"/>
        </w:rPr>
        <w:t>000-</w:t>
      </w:r>
      <w:r>
        <w:rPr>
          <w:color w:val="2E2929"/>
          <w:spacing w:val="-4"/>
          <w:w w:val="130"/>
        </w:rPr>
        <w:t>0000</w:t>
      </w:r>
    </w:p>
    <w:p>
      <w:pPr>
        <w:pStyle w:val="BodyText"/>
        <w:spacing w:before="56"/>
      </w:pPr>
    </w:p>
    <w:p>
      <w:pPr>
        <w:pStyle w:val="BodyText"/>
        <w:spacing w:line="556" w:lineRule="auto"/>
        <w:ind w:left="1048"/>
      </w:pPr>
      <w:hyperlink r:id="rId5">
        <w:r>
          <w:rPr>
            <w:color w:val="2E2929"/>
            <w:spacing w:val="-2"/>
            <w:w w:val="125"/>
          </w:rPr>
          <w:t>email@example.com</w:t>
        </w:r>
      </w:hyperlink>
      <w:r>
        <w:rPr>
          <w:color w:val="2E2929"/>
          <w:spacing w:val="-2"/>
          <w:w w:val="125"/>
        </w:rPr>
        <w:t> </w:t>
      </w:r>
      <w:r>
        <w:rPr>
          <w:color w:val="2E2929"/>
          <w:spacing w:val="-2"/>
          <w:w w:val="130"/>
        </w:rPr>
        <w:t>LinkedIn</w:t>
      </w:r>
    </w:p>
    <w:p>
      <w:pPr>
        <w:pStyle w:val="BodyText"/>
        <w:spacing w:line="205" w:lineRule="exact"/>
        <w:ind w:left="1048"/>
      </w:pPr>
      <w:r>
        <w:rPr>
          <w:color w:val="2E2929"/>
          <w:spacing w:val="-4"/>
          <w:w w:val="125"/>
        </w:rPr>
        <w:t>City,</w:t>
      </w:r>
      <w:r>
        <w:rPr>
          <w:color w:val="2E2929"/>
          <w:spacing w:val="-2"/>
          <w:w w:val="125"/>
        </w:rPr>
        <w:t> </w:t>
      </w:r>
      <w:r>
        <w:rPr>
          <w:color w:val="2E2929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70"/>
      </w:pPr>
    </w:p>
    <w:p>
      <w:pPr>
        <w:pStyle w:val="Heading1"/>
      </w:pPr>
      <w:r>
        <w:rPr>
          <w:smallCaps/>
          <w:color w:val="9986FF"/>
          <w:spacing w:val="-2"/>
        </w:rPr>
        <w:t>Key</w:t>
      </w:r>
      <w:r>
        <w:rPr>
          <w:smallCaps/>
          <w:color w:val="9986FF"/>
          <w:spacing w:val="-8"/>
        </w:rPr>
        <w:t> </w:t>
      </w:r>
      <w:r>
        <w:rPr>
          <w:smallCaps/>
          <w:color w:val="9986FF"/>
          <w:spacing w:val="-2"/>
        </w:rPr>
        <w:t>skills</w:t>
      </w:r>
    </w:p>
    <w:p>
      <w:pPr>
        <w:pStyle w:val="BodyText"/>
        <w:spacing w:before="84"/>
        <w:rPr>
          <w:rFonts w:ascii="Arial"/>
          <w:b/>
        </w:rPr>
      </w:pPr>
    </w:p>
    <w:p>
      <w:pPr>
        <w:pStyle w:val="BodyText"/>
        <w:spacing w:line="355" w:lineRule="auto" w:before="1"/>
        <w:ind w:left="769" w:right="136"/>
      </w:pPr>
      <w:r>
        <w:rPr>
          <w:w w:val="130"/>
        </w:rPr>
        <w:t>Diagnostic imaging Fluoroscopy assistance HIPAA compliance </w:t>
      </w:r>
      <w:r>
        <w:rPr>
          <w:spacing w:val="-2"/>
          <w:w w:val="130"/>
        </w:rPr>
        <w:t>Image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quality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assurance </w:t>
      </w:r>
      <w:r>
        <w:rPr>
          <w:w w:val="130"/>
        </w:rPr>
        <w:t>Mobile radiography Patient positioning PACS systems</w:t>
      </w:r>
    </w:p>
    <w:p>
      <w:pPr>
        <w:pStyle w:val="BodyText"/>
        <w:spacing w:line="352" w:lineRule="auto" w:before="3"/>
        <w:ind w:left="769"/>
      </w:pPr>
      <w:r>
        <w:rPr>
          <w:w w:val="125"/>
        </w:rPr>
        <w:t>Radiation</w:t>
      </w:r>
      <w:r>
        <w:rPr>
          <w:spacing w:val="-12"/>
          <w:w w:val="125"/>
        </w:rPr>
        <w:t> </w:t>
      </w:r>
      <w:r>
        <w:rPr>
          <w:w w:val="125"/>
        </w:rPr>
        <w:t>safety</w:t>
      </w:r>
      <w:r>
        <w:rPr>
          <w:spacing w:val="-12"/>
          <w:w w:val="125"/>
        </w:rPr>
        <w:t> </w:t>
      </w:r>
      <w:r>
        <w:rPr>
          <w:w w:val="125"/>
        </w:rPr>
        <w:t>protocols X-ray machine operation Workplace safety</w:t>
      </w:r>
    </w:p>
    <w:p>
      <w:pPr>
        <w:pStyle w:val="BodyText"/>
        <w:spacing w:before="107"/>
      </w:pPr>
      <w:r>
        <w:rPr/>
        <w:br w:type="column"/>
      </w:r>
      <w:r>
        <w:rPr/>
      </w:r>
    </w:p>
    <w:p>
      <w:pPr>
        <w:pStyle w:val="Heading1"/>
      </w:pPr>
      <w:r>
        <w:rPr>
          <w:smallCaps/>
          <w:color w:val="FFFFFF"/>
          <w:spacing w:val="-2"/>
        </w:rPr>
        <w:t>Professional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experience</w:t>
      </w:r>
    </w:p>
    <w:p>
      <w:pPr>
        <w:pStyle w:val="BodyText"/>
        <w:spacing w:before="84"/>
        <w:rPr>
          <w:rFonts w:ascii="Arial"/>
          <w:b/>
        </w:rPr>
      </w:pPr>
    </w:p>
    <w:p>
      <w:pPr>
        <w:spacing w:line="244" w:lineRule="auto" w:before="1"/>
        <w:ind w:left="100" w:right="810" w:firstLine="0"/>
        <w:jc w:val="left"/>
        <w:rPr>
          <w:sz w:val="18"/>
        </w:rPr>
      </w:pPr>
      <w:r>
        <w:rPr>
          <w:b/>
          <w:color w:val="FFFFFF"/>
          <w:w w:val="120"/>
          <w:sz w:val="18"/>
        </w:rPr>
        <w:t>Radiologic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Technologist </w:t>
      </w:r>
      <w:r>
        <w:rPr>
          <w:color w:val="FFFFFF"/>
          <w:sz w:val="18"/>
        </w:rPr>
        <w:t>|</w:t>
      </w:r>
      <w:r>
        <w:rPr>
          <w:color w:val="FFFFFF"/>
          <w:w w:val="120"/>
          <w:sz w:val="18"/>
        </w:rPr>
        <w:t> Mercy General Hospital, Denver, CO</w:t>
      </w:r>
      <w:r>
        <w:rPr>
          <w:color w:val="FFFFFF"/>
          <w:spacing w:val="40"/>
          <w:w w:val="120"/>
          <w:sz w:val="18"/>
        </w:rPr>
        <w:t> </w:t>
      </w:r>
      <w:r>
        <w:rPr>
          <w:color w:val="FFFFFF"/>
          <w:w w:val="120"/>
          <w:sz w:val="18"/>
        </w:rPr>
        <w:t>February 2020 - Present</w:t>
      </w:r>
    </w:p>
    <w:p>
      <w:pPr>
        <w:pStyle w:val="BodyText"/>
        <w:spacing w:before="51"/>
      </w:pPr>
    </w:p>
    <w:p>
      <w:pPr>
        <w:pStyle w:val="BodyText"/>
        <w:spacing w:line="360" w:lineRule="auto" w:before="1"/>
        <w:ind w:left="862" w:right="213"/>
      </w:pPr>
      <w:r>
        <w:rPr>
          <w:color w:val="FFFFFF"/>
          <w:w w:val="125"/>
        </w:rPr>
        <w:t>Perform X-rays for ER, inpatient, and outpatient departments Work closely with physicians to provide fast imaging turnaround Maintain QA standards and log monthly radiation safety checks</w:t>
      </w:r>
    </w:p>
    <w:p>
      <w:pPr>
        <w:pStyle w:val="BodyText"/>
        <w:spacing w:before="66"/>
      </w:pPr>
    </w:p>
    <w:p>
      <w:pPr>
        <w:spacing w:line="261" w:lineRule="auto" w:before="0"/>
        <w:ind w:left="100" w:right="810" w:firstLine="0"/>
        <w:jc w:val="left"/>
        <w:rPr>
          <w:sz w:val="18"/>
        </w:rPr>
      </w:pPr>
      <w:r>
        <w:rPr>
          <w:b/>
          <w:color w:val="FFFFFF"/>
          <w:w w:val="120"/>
          <w:sz w:val="18"/>
        </w:rPr>
        <w:t>Radiology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Tech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Assistant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40"/>
          <w:w w:val="120"/>
          <w:sz w:val="18"/>
        </w:rPr>
        <w:t> </w:t>
      </w:r>
      <w:r>
        <w:rPr>
          <w:color w:val="FFFFFF"/>
          <w:w w:val="120"/>
          <w:sz w:val="18"/>
        </w:rPr>
        <w:t>HealthFirst</w:t>
      </w:r>
      <w:r>
        <w:rPr>
          <w:color w:val="FFFFFF"/>
          <w:spacing w:val="39"/>
          <w:w w:val="120"/>
          <w:sz w:val="18"/>
        </w:rPr>
        <w:t> </w:t>
      </w:r>
      <w:r>
        <w:rPr>
          <w:color w:val="FFFFFF"/>
          <w:w w:val="120"/>
          <w:sz w:val="18"/>
        </w:rPr>
        <w:t>Urgent</w:t>
      </w:r>
      <w:r>
        <w:rPr>
          <w:color w:val="FFFFFF"/>
          <w:spacing w:val="39"/>
          <w:w w:val="120"/>
          <w:sz w:val="18"/>
        </w:rPr>
        <w:t> </w:t>
      </w:r>
      <w:r>
        <w:rPr>
          <w:color w:val="FFFFFF"/>
          <w:w w:val="120"/>
          <w:sz w:val="18"/>
        </w:rPr>
        <w:t>Care,</w:t>
      </w:r>
      <w:r>
        <w:rPr>
          <w:color w:val="FFFFFF"/>
          <w:spacing w:val="39"/>
          <w:w w:val="120"/>
          <w:sz w:val="18"/>
        </w:rPr>
        <w:t> </w:t>
      </w:r>
      <w:r>
        <w:rPr>
          <w:color w:val="FFFFFF"/>
          <w:w w:val="120"/>
          <w:sz w:val="18"/>
        </w:rPr>
        <w:t>Denver,</w:t>
      </w:r>
      <w:r>
        <w:rPr>
          <w:color w:val="FFFFFF"/>
          <w:spacing w:val="39"/>
          <w:w w:val="120"/>
          <w:sz w:val="18"/>
        </w:rPr>
        <w:t> </w:t>
      </w:r>
      <w:r>
        <w:rPr>
          <w:color w:val="FFFFFF"/>
          <w:w w:val="120"/>
          <w:sz w:val="18"/>
        </w:rPr>
        <w:t>CO May 2018 - January 2020</w:t>
      </w:r>
    </w:p>
    <w:p>
      <w:pPr>
        <w:pStyle w:val="BodyText"/>
        <w:spacing w:before="36"/>
      </w:pPr>
    </w:p>
    <w:p>
      <w:pPr>
        <w:pStyle w:val="BodyText"/>
        <w:spacing w:line="343" w:lineRule="auto"/>
        <w:ind w:left="862"/>
      </w:pPr>
      <w:r>
        <w:rPr>
          <w:color w:val="FFFFFF"/>
          <w:w w:val="130"/>
        </w:rPr>
        <w:t>Assisted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lead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techs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image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prep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patient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positioning Handled film processing and PACS uploads</w:t>
      </w:r>
    </w:p>
    <w:p>
      <w:pPr>
        <w:pStyle w:val="BodyText"/>
        <w:spacing w:before="17"/>
        <w:ind w:left="862"/>
      </w:pPr>
      <w:r>
        <w:rPr>
          <w:color w:val="FFFFFF"/>
          <w:w w:val="125"/>
        </w:rPr>
        <w:t>Supported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40+ X-rays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per week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for walk-in</w:t>
      </w:r>
      <w:r>
        <w:rPr>
          <w:color w:val="FFFFFF"/>
          <w:spacing w:val="-1"/>
          <w:w w:val="125"/>
        </w:rPr>
        <w:t> </w:t>
      </w:r>
      <w:r>
        <w:rPr>
          <w:color w:val="FFFFFF"/>
          <w:spacing w:val="-2"/>
          <w:w w:val="125"/>
        </w:rPr>
        <w:t>patients</w:t>
      </w:r>
    </w:p>
    <w:p>
      <w:pPr>
        <w:pStyle w:val="BodyText"/>
        <w:spacing w:before="155"/>
      </w:pPr>
    </w:p>
    <w:p>
      <w:pPr>
        <w:pStyle w:val="Heading1"/>
        <w:spacing w:before="0"/>
      </w:pPr>
      <w:r>
        <w:rPr>
          <w:smallCaps/>
          <w:color w:val="FFFFFF"/>
          <w:spacing w:val="-2"/>
        </w:rPr>
        <w:t>Certifications</w:t>
      </w:r>
    </w:p>
    <w:p>
      <w:pPr>
        <w:pStyle w:val="BodyText"/>
        <w:spacing w:before="85"/>
        <w:rPr>
          <w:rFonts w:ascii="Arial"/>
          <w:b/>
        </w:rPr>
      </w:pPr>
    </w:p>
    <w:p>
      <w:pPr>
        <w:pStyle w:val="BodyText"/>
        <w:spacing w:line="343" w:lineRule="auto"/>
        <w:ind w:left="397" w:right="1963"/>
      </w:pPr>
      <w:r>
        <w:rPr>
          <w:color w:val="FFFFFF"/>
          <w:w w:val="120"/>
        </w:rPr>
        <w:t>ARRT Certification – Radiologic Technologist </w:t>
      </w:r>
      <w:r>
        <w:rPr>
          <w:color w:val="FFFFFF"/>
        </w:rPr>
        <w:t>| </w:t>
      </w:r>
      <w:r>
        <w:rPr>
          <w:color w:val="FFFFFF"/>
          <w:w w:val="120"/>
        </w:rPr>
        <w:t>2018 CPR and AED </w:t>
      </w:r>
      <w:r>
        <w:rPr>
          <w:color w:val="FFFFFF"/>
        </w:rPr>
        <w:t>| </w:t>
      </w:r>
      <w:r>
        <w:rPr>
          <w:color w:val="FFFFFF"/>
          <w:w w:val="120"/>
        </w:rPr>
        <w:t>2023</w:t>
      </w:r>
    </w:p>
    <w:p>
      <w:pPr>
        <w:pStyle w:val="BodyText"/>
        <w:spacing w:after="0" w:line="343" w:lineRule="auto"/>
        <w:sectPr>
          <w:type w:val="continuous"/>
          <w:pgSz w:w="11920" w:h="16860"/>
          <w:pgMar w:top="780" w:bottom="280" w:left="141" w:right="283"/>
          <w:cols w:num="2" w:equalWidth="0">
            <w:col w:w="3176" w:space="1158"/>
            <w:col w:w="7162"/>
          </w:cols>
        </w:sectPr>
      </w:pPr>
    </w:p>
    <w:p>
      <w:pPr>
        <w:pStyle w:val="BodyText"/>
        <w:spacing w:before="2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5524487"/>
                                </a:moveTo>
                                <a:lnTo>
                                  <a:pt x="0" y="55244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55244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657475"/>
                                </a:moveTo>
                                <a:lnTo>
                                  <a:pt x="0" y="2657475"/>
                                </a:lnTo>
                                <a:lnTo>
                                  <a:pt x="0" y="5229212"/>
                                </a:lnTo>
                                <a:lnTo>
                                  <a:pt x="4882134" y="5229212"/>
                                </a:lnTo>
                                <a:lnTo>
                                  <a:pt x="4882134" y="265747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62200"/>
                                </a:lnTo>
                                <a:lnTo>
                                  <a:pt x="4882134" y="236220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170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58139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2902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486274"/>
                            <a:ext cx="4762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09850">
                                <a:moveTo>
                                  <a:pt x="47625" y="2582697"/>
                                </a:moveTo>
                                <a:lnTo>
                                  <a:pt x="27165" y="2562225"/>
                                </a:lnTo>
                                <a:lnTo>
                                  <a:pt x="20472" y="2562225"/>
                                </a:lnTo>
                                <a:lnTo>
                                  <a:pt x="0" y="2582697"/>
                                </a:lnTo>
                                <a:lnTo>
                                  <a:pt x="0" y="2586266"/>
                                </a:lnTo>
                                <a:lnTo>
                                  <a:pt x="0" y="2589390"/>
                                </a:lnTo>
                                <a:lnTo>
                                  <a:pt x="20472" y="2609850"/>
                                </a:lnTo>
                                <a:lnTo>
                                  <a:pt x="27165" y="2609850"/>
                                </a:lnTo>
                                <a:lnTo>
                                  <a:pt x="47625" y="2589390"/>
                                </a:lnTo>
                                <a:lnTo>
                                  <a:pt x="47625" y="2582697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609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18122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362212"/>
                            <a:ext cx="502539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264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247" y="295275"/>
                                </a:lnTo>
                                <a:lnTo>
                                  <a:pt x="151638" y="526148"/>
                                </a:lnTo>
                                <a:lnTo>
                                  <a:pt x="151638" y="295275"/>
                                </a:lnTo>
                                <a:lnTo>
                                  <a:pt x="5025009" y="2952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276599"/>
                            <a:ext cx="4762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33550">
                                <a:moveTo>
                                  <a:pt x="47625" y="1706397"/>
                                </a:moveTo>
                                <a:lnTo>
                                  <a:pt x="27165" y="1685925"/>
                                </a:lnTo>
                                <a:lnTo>
                                  <a:pt x="20472" y="1685925"/>
                                </a:lnTo>
                                <a:lnTo>
                                  <a:pt x="0" y="1706397"/>
                                </a:lnTo>
                                <a:lnTo>
                                  <a:pt x="0" y="1709966"/>
                                </a:lnTo>
                                <a:lnTo>
                                  <a:pt x="0" y="1713090"/>
                                </a:lnTo>
                                <a:lnTo>
                                  <a:pt x="20472" y="1733550"/>
                                </a:lnTo>
                                <a:lnTo>
                                  <a:pt x="27165" y="1733550"/>
                                </a:lnTo>
                                <a:lnTo>
                                  <a:pt x="47625" y="1713090"/>
                                </a:lnTo>
                                <a:lnTo>
                                  <a:pt x="47625" y="1706397"/>
                                </a:lnTo>
                                <a:close/>
                              </a:path>
                              <a:path w="47625" h="1733550">
                                <a:moveTo>
                                  <a:pt x="47625" y="1496847"/>
                                </a:moveTo>
                                <a:lnTo>
                                  <a:pt x="27165" y="1476375"/>
                                </a:lnTo>
                                <a:lnTo>
                                  <a:pt x="20472" y="1476375"/>
                                </a:lnTo>
                                <a:lnTo>
                                  <a:pt x="0" y="1496847"/>
                                </a:lnTo>
                                <a:lnTo>
                                  <a:pt x="0" y="1500416"/>
                                </a:lnTo>
                                <a:lnTo>
                                  <a:pt x="0" y="1503540"/>
                                </a:lnTo>
                                <a:lnTo>
                                  <a:pt x="20472" y="1524000"/>
                                </a:lnTo>
                                <a:lnTo>
                                  <a:pt x="27165" y="1524000"/>
                                </a:lnTo>
                                <a:lnTo>
                                  <a:pt x="47625" y="1503540"/>
                                </a:lnTo>
                                <a:lnTo>
                                  <a:pt x="47625" y="1496847"/>
                                </a:lnTo>
                                <a:close/>
                              </a:path>
                              <a:path w="47625" h="1733550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7335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7335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733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5229224"/>
                            <a:ext cx="502539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264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235" y="295275"/>
                                </a:lnTo>
                                <a:lnTo>
                                  <a:pt x="151638" y="526161"/>
                                </a:lnTo>
                                <a:lnTo>
                                  <a:pt x="151638" y="295275"/>
                                </a:lnTo>
                                <a:lnTo>
                                  <a:pt x="5025009" y="2952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593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9340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5934075">
                                <a:moveTo>
                                  <a:pt x="2266950" y="5906922"/>
                                </a:moveTo>
                                <a:lnTo>
                                  <a:pt x="2246490" y="5886450"/>
                                </a:lnTo>
                                <a:lnTo>
                                  <a:pt x="2239797" y="5886450"/>
                                </a:lnTo>
                                <a:lnTo>
                                  <a:pt x="2219325" y="5906922"/>
                                </a:lnTo>
                                <a:lnTo>
                                  <a:pt x="2219325" y="5910491"/>
                                </a:lnTo>
                                <a:lnTo>
                                  <a:pt x="2219325" y="5913615"/>
                                </a:lnTo>
                                <a:lnTo>
                                  <a:pt x="2239797" y="5934075"/>
                                </a:lnTo>
                                <a:lnTo>
                                  <a:pt x="2246490" y="5934075"/>
                                </a:lnTo>
                                <a:lnTo>
                                  <a:pt x="2266950" y="5913615"/>
                                </a:lnTo>
                                <a:lnTo>
                                  <a:pt x="2266950" y="5906922"/>
                                </a:lnTo>
                                <a:close/>
                              </a:path>
                              <a:path w="2266950" h="5934075">
                                <a:moveTo>
                                  <a:pt x="2266950" y="5706897"/>
                                </a:moveTo>
                                <a:lnTo>
                                  <a:pt x="2246490" y="5686425"/>
                                </a:lnTo>
                                <a:lnTo>
                                  <a:pt x="2239797" y="5686425"/>
                                </a:lnTo>
                                <a:lnTo>
                                  <a:pt x="2219325" y="5706897"/>
                                </a:lnTo>
                                <a:lnTo>
                                  <a:pt x="2219325" y="5710466"/>
                                </a:lnTo>
                                <a:lnTo>
                                  <a:pt x="2219325" y="5713590"/>
                                </a:lnTo>
                                <a:lnTo>
                                  <a:pt x="2239797" y="5734050"/>
                                </a:lnTo>
                                <a:lnTo>
                                  <a:pt x="2246490" y="5734050"/>
                                </a:lnTo>
                                <a:lnTo>
                                  <a:pt x="2266950" y="5713590"/>
                                </a:lnTo>
                                <a:lnTo>
                                  <a:pt x="2266950" y="57068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280" id="docshapegroup1" coordorigin="0,0" coordsize="11919,16858">
                <v:shape style="position:absolute;left:4229;top:0;width:7689;height:16858" id="docshape2" coordorigin="4230,0" coordsize="7689,16858" path="m11918,8700l4230,8700,4230,16858,11918,16858,11918,8700xm11918,4185l4230,4185,4230,8235,11918,8235,11918,4185xm11918,0l4230,0,4230,3720,11918,3720,11918,0xe" filled="true" fillcolor="#9986ff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25;width:405;height:435" id="docshape4" filled="true" fillcolor="#e69037" stroked="false">
                  <v:fill type="solid"/>
                </v:rect>
                <v:shape style="position:absolute;left:675;top:4200;width:279;height:279" type="#_x0000_t75" id="docshape5" stroked="false">
                  <v:imagedata r:id="rId6" o:title=""/>
                </v:shape>
                <v:rect style="position:absolute;left:615;top:4635;width:405;height:420" id="docshape6" filled="true" fillcolor="#e69037" stroked="false">
                  <v:fill type="solid"/>
                </v:rect>
                <v:shape style="position:absolute;left:693;top:4710;width:243;height:270" type="#_x0000_t75" id="docshape7" stroked="false">
                  <v:imagedata r:id="rId7" o:title=""/>
                </v:shape>
                <v:rect style="position:absolute;left:615;top:5130;width:405;height:435" id="docshape8" filled="true" fillcolor="#e69037" stroked="false">
                  <v:fill type="solid"/>
                </v:rect>
                <v:shape style="position:absolute;left:675;top:5223;width:279;height:242" type="#_x0000_t75" id="docshape9" stroked="false">
                  <v:imagedata r:id="rId8" o:title=""/>
                </v:shape>
                <v:rect style="position:absolute;left:615;top:5640;width:405;height:420" id="docshape10" filled="true" fillcolor="#e69037" stroked="false">
                  <v:fill type="solid"/>
                </v:rect>
                <v:shape style="position:absolute;left:675;top:5715;width:278;height:270" type="#_x0000_t75" id="docshape11" stroked="false">
                  <v:imagedata r:id="rId9" o:title=""/>
                </v:shape>
                <v:shape style="position:absolute;left:614;top:7065;width:75;height:4110" id="docshape12" coordorigin="615,7065" coordsize="75,4110" path="m690,11132l689,11127,685,11118,683,11114,676,11107,672,11105,663,11101,658,11100,647,11100,642,11101,633,11105,629,11107,622,11114,620,11118,616,11127,615,11132,615,11138,615,11143,616,11148,620,11157,622,11161,629,11168,633,11170,642,11174,647,11175,658,11175,663,11174,672,11170,676,11168,683,11161,685,11157,689,11148,690,11143,690,11132xm690,10037l689,10032,685,10023,683,10019,676,10012,672,10010,663,10006,658,10005,647,10005,642,10006,633,10010,629,10012,622,10019,620,10023,616,10032,615,10037,615,10043,615,10048,616,10053,620,10062,622,10066,629,10073,633,10075,642,10079,647,10080,658,10080,663,10079,672,10075,676,10073,683,10066,685,10062,689,10053,690,10048,690,10037xm690,9707l689,9702,685,9693,683,9689,676,9682,672,9680,663,9676,658,9675,647,9675,642,9676,633,9680,629,9682,622,9689,620,9693,616,9702,615,9707,615,9713,615,9718,616,9723,620,9732,622,9736,629,9743,633,9745,642,9749,647,9750,658,9750,663,9749,672,9745,676,9743,683,9736,685,9732,689,9723,690,9718,690,9707xm690,9392l689,9387,685,9378,683,9374,676,9367,672,9365,663,9361,658,9360,647,9360,642,9361,633,9365,629,9367,622,9374,620,9378,616,9387,615,9392,615,9398,615,9403,616,9408,620,9417,622,9421,629,9428,633,9430,642,9434,647,9435,658,9435,663,9434,672,9430,676,9428,683,9421,685,9417,689,9408,690,9403,690,9392xm690,9062l689,9057,685,9048,683,9044,676,9037,672,9035,663,9031,658,9030,647,9030,642,9031,633,9035,629,9037,622,9044,620,9048,616,9057,615,9062,615,9068,615,9073,616,9078,620,9087,622,9091,629,9098,633,9100,642,9104,647,9105,658,9105,663,9104,672,9100,676,9098,683,9091,685,9087,689,9078,690,9073,690,9062xm690,8732l689,8727,685,8718,683,8714,676,8707,672,8705,663,8701,658,8700,647,8700,642,8701,633,8705,629,8707,622,8714,620,8718,616,8727,615,8732,615,8738,615,8743,616,8748,620,8757,622,8761,629,8768,633,8770,642,8774,647,8775,658,8775,663,8774,672,8770,676,8768,683,8761,685,8757,689,8748,690,8743,690,8732xm690,8402l689,8397,685,8388,683,8384,676,8377,672,8375,663,8371,658,8370,647,8370,642,8371,633,8375,629,8377,622,8384,620,8388,616,8397,615,8402,615,8408,615,8413,616,8418,620,8427,622,8431,629,8438,633,8440,642,8444,647,8445,658,8445,663,8444,672,8440,676,8438,683,8431,685,8427,689,8418,690,8413,690,8402xm690,8087l689,8082,685,8073,683,8069,676,8062,672,8060,663,8056,658,8055,647,8055,642,8056,633,8060,629,8062,622,8069,620,8073,616,8082,615,8087,615,8093,615,8098,616,8103,620,8112,622,8116,629,8123,633,8125,642,8129,647,8130,658,8130,663,8129,672,8125,676,8123,683,8116,685,8112,689,8103,690,8098,690,8087xm690,7757l689,7752,685,7743,683,7739,676,7732,672,7730,663,7726,658,7725,647,7725,642,7726,633,7730,629,7732,622,7739,620,7743,616,7752,615,7757,615,7763,615,7768,616,7773,620,7782,622,7786,629,7793,633,7795,642,7799,647,7800,658,7800,663,7799,672,7795,676,7793,683,7786,685,7782,689,7773,690,7768,690,7757xm690,7427l689,7422,685,7413,683,7409,676,7402,672,7400,663,7396,658,7395,647,7395,642,7396,633,7400,629,7402,622,7409,620,7413,616,7422,615,7427,615,7433,615,7438,616,7443,620,7452,622,7456,629,7463,633,7465,642,7469,647,7470,658,7470,663,7469,672,7465,676,7463,683,7456,685,7452,689,7443,690,7438,690,7427xm690,7097l689,7092,685,7083,683,7079,676,7072,672,7070,663,7066,658,7065,647,7065,642,7066,633,7070,629,7072,622,7079,620,7083,616,7092,615,7097,615,7103,615,7108,616,7113,620,7122,622,7126,629,7133,633,7135,642,7139,647,7140,658,7140,663,7139,672,7135,676,7133,683,7126,685,7122,689,7113,690,7108,690,7097xe" filled="true" fillcolor="#000000" stroked="false">
                  <v:path arrowok="t"/>
                  <v:fill type="solid"/>
                </v:shape>
                <v:rect style="position:absolute;left:4245;top:3435;width:7545;height:30" id="docshape13" filled="true" fillcolor="#ffffff" stroked="false">
                  <v:fill type="solid"/>
                </v:rect>
                <v:shape style="position:absolute;left:4004;top:3720;width:7914;height:829" id="docshape14" coordorigin="4005,3720" coordsize="7914,829" path="m11918,3720l4005,3720,4005,4185,4009,4185,4244,4549,4244,4185,11918,4185,11918,3720xe" filled="true" fillcolor="#e69037" stroked="false">
                  <v:path arrowok="t"/>
                  <v:fill type="solid"/>
                </v:shape>
                <v:shape style="position:absolute;left:5039;top:5160;width:75;height:2730" id="docshape15" coordorigin="5040,5160" coordsize="75,2730" path="m5115,7847l5114,7842,5110,7833,5108,7829,5101,7822,5097,7820,5088,7816,5083,7815,5072,7815,5067,7816,5058,7820,5054,7822,5047,7829,5045,7833,5041,7842,5040,7847,5040,7853,5040,7858,5041,7863,5045,7872,5047,7876,5054,7883,5058,7885,5067,7889,5072,7890,5083,7890,5088,7889,5097,7885,5101,7883,5108,7876,5110,7872,5114,7863,5115,7858,5115,7847xm5115,7517l5114,7512,5110,7503,5108,7499,5101,7492,5097,7490,5088,7486,5083,7485,5072,7485,5067,7486,5058,7490,5054,7492,5047,7499,5045,7503,5041,7512,5040,7517,5040,7523,5040,7528,5041,7533,5045,7542,5047,7546,5054,7553,5058,7555,5067,7559,5072,7560,5083,7560,5088,7559,5097,7555,5101,7553,5108,7546,5110,7542,5114,7533,5115,7528,5115,7517xm5115,7202l5114,7197,5110,7188,5108,7184,5101,7177,5097,7175,5088,7171,5083,7170,5072,7170,5067,7171,5058,7175,5054,7177,5047,7184,5045,7188,5041,7197,5040,7202,5040,7208,5040,7213,5041,7218,5045,7227,5047,7231,5054,7238,5058,7240,5067,7244,5072,7245,5083,7245,5088,7244,5097,7240,5101,7238,5108,7231,5110,7227,5114,7218,5115,7213,5115,7202xm5115,5852l5114,5847,5110,5838,5108,5834,5101,5827,5097,5825,5088,5821,5083,5820,5072,5820,5067,5821,5058,5825,5054,5827,5047,5834,5045,5838,5041,5847,5040,5852,5040,5858,5040,5863,5041,5868,5045,5877,5047,5881,5054,5888,5058,5890,5067,5894,5072,5895,5083,5895,5088,5894,5097,5890,5101,5888,5108,5881,5110,5877,5114,5868,5115,5863,5115,5852xm5115,5522l5114,5517,5110,5508,5108,5504,5101,5497,5097,5495,5088,5491,5083,5490,5072,5490,5067,5491,5058,5495,5054,5497,5047,5504,5045,5508,5041,5517,5040,5522,5040,5528,5040,5533,5041,5538,5045,5547,5047,5551,5054,5558,5058,5560,5067,5564,5072,5565,5083,5565,5088,5564,5097,5560,5101,5558,5108,5551,5110,5547,5114,5538,5115,5533,5115,5522xm5115,5192l5114,5187,5110,5178,5108,5174,5101,5167,5097,5165,5088,5161,5083,5160,5072,5160,5067,5161,5058,5165,5054,5167,5047,5174,5045,5178,5041,5187,5040,5192,5040,5198,5040,5203,5041,5208,5045,5217,5047,5221,5054,5228,5058,5230,5067,5234,5072,5235,5083,5235,5088,5234,5097,5230,5101,5228,5108,5221,5110,5217,5114,5208,5115,5203,5115,5192xe" filled="true" fillcolor="#ffffff" stroked="false">
                  <v:path arrowok="t"/>
                  <v:fill type="solid"/>
                </v:shape>
                <v:shape style="position:absolute;left:4004;top:8235;width:7914;height:829" id="docshape16" coordorigin="4005,8235" coordsize="7914,829" path="m11918,8235l4005,8235,4005,8700,4009,8700,4244,9064,4244,8700,11918,8700,11918,8235xe" filled="true" fillcolor="#e69037" stroked="false">
                  <v:path arrowok="t"/>
                  <v:fill type="solid"/>
                </v:shape>
                <v:shape style="position:absolute;left:1079;top:0;width:3570;height:9345" id="docshape17" coordorigin="1080,0" coordsize="3570,9345" path="m3165,0l1080,0,1080,2385,3165,2385,3165,0xm4650,9302l4649,9297,4645,9288,4643,9284,4636,9277,4632,9275,4623,9271,4618,9270,4607,9270,4602,9271,4593,9275,4589,9277,4582,9284,4580,9288,4576,9297,4575,9302,4575,9308,4575,9313,4576,9318,4580,9327,4582,9331,4589,9338,4593,9340,4602,9344,4607,9345,4618,9345,4623,9344,4632,9340,4636,9338,4643,9331,4645,9327,4649,9318,4650,9313,4650,9302xm4650,8987l4649,8982,4645,8973,4643,8969,4636,8962,4632,8960,4623,8956,4618,8955,4607,8955,4602,8956,4593,8960,4589,8962,4582,8969,4580,8973,4576,8982,4575,8987,4575,8993,4575,8998,4576,9003,4580,9012,4582,9016,4589,9023,4593,9025,4602,9029,4607,9030,4618,9030,4623,9029,4632,9025,4636,9023,4643,9016,4645,9012,4649,9003,4650,8998,4650,8987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9986FF"/>
          <w:spacing w:val="-2"/>
          <w:w w:val="105"/>
        </w:rPr>
        <w:t>Education</w:t>
      </w:r>
    </w:p>
    <w:p>
      <w:pPr>
        <w:pStyle w:val="BodyText"/>
        <w:spacing w:before="69"/>
        <w:rPr>
          <w:rFonts w:ascii="Arial"/>
          <w:b/>
        </w:rPr>
      </w:pPr>
    </w:p>
    <w:p>
      <w:pPr>
        <w:pStyle w:val="BodyText"/>
        <w:spacing w:line="261" w:lineRule="auto" w:before="1"/>
        <w:ind w:left="769" w:right="7052"/>
      </w:pPr>
      <w:r>
        <w:rPr>
          <w:w w:val="125"/>
        </w:rPr>
        <w:t>Associate</w:t>
      </w:r>
      <w:r>
        <w:rPr>
          <w:spacing w:val="-1"/>
          <w:w w:val="125"/>
        </w:rPr>
        <w:t> </w:t>
      </w:r>
      <w:r>
        <w:rPr>
          <w:w w:val="125"/>
        </w:rPr>
        <w:t>of</w:t>
      </w:r>
      <w:r>
        <w:rPr>
          <w:spacing w:val="-1"/>
          <w:w w:val="125"/>
        </w:rPr>
        <w:t> </w:t>
      </w:r>
      <w:r>
        <w:rPr>
          <w:w w:val="125"/>
        </w:rPr>
        <w:t>Applied</w:t>
      </w:r>
      <w:r>
        <w:rPr>
          <w:spacing w:val="-1"/>
          <w:w w:val="125"/>
        </w:rPr>
        <w:t> </w:t>
      </w:r>
      <w:r>
        <w:rPr>
          <w:w w:val="125"/>
        </w:rPr>
        <w:t>Science</w:t>
      </w:r>
      <w:r>
        <w:rPr>
          <w:spacing w:val="-1"/>
          <w:w w:val="125"/>
        </w:rPr>
        <w:t> </w:t>
      </w:r>
      <w:r>
        <w:rPr>
          <w:w w:val="125"/>
        </w:rPr>
        <w:t>– Radiologic Technology</w:t>
      </w:r>
    </w:p>
    <w:p>
      <w:pPr>
        <w:pStyle w:val="BodyText"/>
        <w:spacing w:before="81"/>
      </w:pPr>
    </w:p>
    <w:p>
      <w:pPr>
        <w:pStyle w:val="BodyText"/>
        <w:spacing w:line="261" w:lineRule="auto"/>
        <w:ind w:left="769" w:right="8066"/>
      </w:pPr>
      <w:r>
        <w:rPr>
          <w:w w:val="120"/>
        </w:rPr>
        <w:t>Red Rocks Community</w:t>
      </w:r>
      <w:r>
        <w:rPr>
          <w:spacing w:val="40"/>
          <w:w w:val="120"/>
        </w:rPr>
        <w:t> </w:t>
      </w:r>
      <w:r>
        <w:rPr>
          <w:w w:val="120"/>
        </w:rPr>
        <w:t>College, Lakewood, CO </w:t>
      </w:r>
      <w:r>
        <w:rPr/>
        <w:t>| </w:t>
      </w:r>
      <w:r>
        <w:rPr>
          <w:w w:val="120"/>
        </w:rPr>
        <w:t>2018</w:t>
      </w:r>
    </w:p>
    <w:sectPr>
      <w:type w:val="continuous"/>
      <w:pgSz w:w="11920" w:h="16860"/>
      <w:pgMar w:top="7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6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1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2026-02-15T05:42:09Z</dcterms:created>
  <dcterms:modified xsi:type="dcterms:W3CDTF">2026-02-15T05:42:09Z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