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</w:pPr>
      <w:r>
        <w:rPr>
          <w:color w:val="FFFFFF"/>
          <w:spacing w:val="-8"/>
        </w:rPr>
        <w:t>SaaS</w:t>
      </w:r>
      <w:r>
        <w:rPr>
          <w:color w:val="FFFFFF"/>
          <w:spacing w:val="-9"/>
        </w:rPr>
        <w:t> </w:t>
      </w:r>
      <w:r>
        <w:rPr>
          <w:color w:val="FFFFFF"/>
          <w:spacing w:val="-8"/>
        </w:rPr>
        <w:t>Sales Executive</w:t>
      </w:r>
    </w:p>
    <w:p>
      <w:pPr>
        <w:spacing w:line="259" w:lineRule="auto" w:before="183"/>
        <w:ind w:left="590" w:right="403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Tech-savvy Sales Executive with 7 years of experience selling SaaS platforms to startups and enterprise clients </w:t>
      </w:r>
      <w:r>
        <w:rPr>
          <w:color w:val="FFFFFF"/>
          <w:w w:val="130"/>
          <w:sz w:val="16"/>
        </w:rPr>
        <w:t>Specializes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product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demos,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user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adoption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strategies,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expanding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client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footprints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technical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collaboration. Adept in handling high-value pipelines and managing technical sales cycles.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77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384D6A"/>
        </w:rPr>
        <w:t>Personal</w:t>
      </w:r>
      <w:r>
        <w:rPr>
          <w:color w:val="384D6A"/>
          <w:spacing w:val="50"/>
          <w:w w:val="110"/>
        </w:rPr>
        <w:t> </w:t>
      </w:r>
      <w:r>
        <w:rPr>
          <w:color w:val="384D6A"/>
          <w:spacing w:val="-2"/>
          <w:w w:val="110"/>
        </w:rPr>
        <w:t>Information</w:t>
      </w:r>
      <w:r>
        <w:rPr>
          <w:color w:val="384D6A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"/>
        <w:ind w:left="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73536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252" w:lineRule="auto" w:before="108"/>
        <w:ind w:left="346" w:right="2138"/>
      </w:pPr>
      <w:r>
        <w:rPr/>
        <w:br w:type="column"/>
      </w:r>
      <w:r>
        <w:rPr>
          <w:w w:val="125"/>
        </w:rPr>
        <w:t>SAAS</w:t>
      </w:r>
      <w:r>
        <w:rPr>
          <w:spacing w:val="40"/>
          <w:w w:val="125"/>
        </w:rPr>
        <w:t> </w:t>
      </w:r>
      <w:r>
        <w:rPr>
          <w:w w:val="125"/>
        </w:rPr>
        <w:t>SALES</w:t>
      </w:r>
      <w:r>
        <w:rPr>
          <w:spacing w:val="40"/>
          <w:w w:val="125"/>
        </w:rPr>
        <w:t> </w:t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NEXUS</w:t>
      </w:r>
      <w:r>
        <w:rPr>
          <w:spacing w:val="40"/>
          <w:w w:val="125"/>
        </w:rPr>
        <w:t> </w:t>
      </w:r>
      <w:r>
        <w:rPr>
          <w:w w:val="125"/>
        </w:rPr>
        <w:t>SOFTWARE,</w:t>
      </w:r>
      <w:r>
        <w:rPr>
          <w:spacing w:val="40"/>
          <w:w w:val="125"/>
        </w:rPr>
        <w:t> </w:t>
      </w:r>
      <w:r>
        <w:rPr>
          <w:w w:val="125"/>
        </w:rPr>
        <w:t>AUSTIN,</w:t>
      </w:r>
      <w:r>
        <w:rPr>
          <w:spacing w:val="40"/>
          <w:w w:val="125"/>
        </w:rPr>
        <w:t> </w:t>
      </w:r>
      <w:r>
        <w:rPr>
          <w:w w:val="125"/>
        </w:rPr>
        <w:t>TX 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360" w:space="1028"/>
            <w:col w:w="7966"/>
          </w:cols>
        </w:sectPr>
      </w:pPr>
    </w:p>
    <w:p>
      <w:pPr>
        <w:pStyle w:val="BodyText"/>
        <w:spacing w:line="480" w:lineRule="auto" w:before="91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Austin, TX</w:t>
      </w:r>
    </w:p>
    <w:p>
      <w:pPr>
        <w:pStyle w:val="Heading2"/>
        <w:spacing w:before="32"/>
      </w:pPr>
      <w:r>
        <w:rPr>
          <w:color w:val="384D6A"/>
        </w:rPr>
        <w:t>Key</w:t>
      </w:r>
      <w:r>
        <w:rPr>
          <w:color w:val="384D6A"/>
          <w:spacing w:val="8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160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Closed</w:t>
      </w:r>
      <w:r>
        <w:rPr>
          <w:spacing w:val="26"/>
          <w:w w:val="120"/>
          <w:sz w:val="18"/>
        </w:rPr>
        <w:t> </w:t>
      </w:r>
      <w:r>
        <w:rPr>
          <w:w w:val="120"/>
          <w:sz w:val="18"/>
        </w:rPr>
        <w:t>$2.1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million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ARR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2023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across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15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enterprise</w:t>
      </w:r>
      <w:r>
        <w:rPr>
          <w:spacing w:val="26"/>
          <w:w w:val="120"/>
          <w:sz w:val="18"/>
        </w:rPr>
        <w:t> </w:t>
      </w:r>
      <w:r>
        <w:rPr>
          <w:spacing w:val="-2"/>
          <w:w w:val="120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6" w:after="0"/>
        <w:ind w:left="349" w:right="64" w:hanging="298"/>
        <w:jc w:val="left"/>
        <w:rPr>
          <w:sz w:val="18"/>
        </w:rPr>
      </w:pPr>
      <w:r>
        <w:rPr>
          <w:w w:val="130"/>
          <w:sz w:val="18"/>
        </w:rPr>
        <w:t>Worked with product and engineering to customize solutions for top-tier </w:t>
      </w:r>
      <w:r>
        <w:rPr>
          <w:spacing w:val="-2"/>
          <w:w w:val="130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99" w:hanging="298"/>
        <w:jc w:val="left"/>
        <w:rPr>
          <w:sz w:val="18"/>
        </w:rPr>
      </w:pPr>
      <w:r>
        <w:rPr>
          <w:w w:val="130"/>
          <w:sz w:val="18"/>
        </w:rPr>
        <w:t>Reduced client churn by 19% through improved onboarding and training </w:t>
      </w:r>
      <w:r>
        <w:rPr>
          <w:spacing w:val="-2"/>
          <w:w w:val="130"/>
          <w:sz w:val="18"/>
        </w:rPr>
        <w:t>resources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32" w:space="139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64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203240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003176pt;width:6.0pt;height:3.75pt;mso-position-horizontal-relative:page;mso-position-vertical-relative:paragraph;z-index:-15772160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SaaS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sales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85933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643pt;width:6.0pt;height:3.75pt;mso-position-horizontal-relative:page;mso-position-vertical-relative:paragraph;z-index:-15771648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Technical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product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demos</w:t>
      </w:r>
    </w:p>
    <w:p>
      <w:pPr>
        <w:pStyle w:val="BodyText"/>
        <w:spacing w:before="47"/>
        <w:ind w:left="0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349" w:right="1534"/>
      </w:pPr>
      <w:r>
        <w:rPr>
          <w:w w:val="120"/>
        </w:rPr>
        <w:t>ACCOUNT</w:t>
      </w:r>
      <w:r>
        <w:rPr>
          <w:spacing w:val="56"/>
          <w:w w:val="120"/>
        </w:rPr>
        <w:t> </w:t>
      </w:r>
      <w:r>
        <w:rPr>
          <w:w w:val="120"/>
        </w:rPr>
        <w:t>MANAGER</w:t>
      </w:r>
      <w:r>
        <w:rPr>
          <w:spacing w:val="61"/>
          <w:w w:val="120"/>
        </w:rPr>
        <w:t> </w:t>
      </w:r>
      <w:r>
        <w:rPr>
          <w:position w:val="1"/>
        </w:rPr>
        <w:t>|</w:t>
      </w:r>
      <w:r>
        <w:rPr>
          <w:spacing w:val="63"/>
          <w:w w:val="120"/>
          <w:position w:val="1"/>
        </w:rPr>
        <w:t> </w:t>
      </w:r>
      <w:r>
        <w:rPr>
          <w:w w:val="120"/>
        </w:rPr>
        <w:t>BITBRIDGE</w:t>
      </w:r>
      <w:r>
        <w:rPr>
          <w:spacing w:val="56"/>
          <w:w w:val="120"/>
        </w:rPr>
        <w:t> </w:t>
      </w:r>
      <w:r>
        <w:rPr>
          <w:w w:val="120"/>
        </w:rPr>
        <w:t>TECHNOLOGIES,</w:t>
      </w:r>
      <w:r>
        <w:rPr>
          <w:spacing w:val="55"/>
          <w:w w:val="120"/>
        </w:rPr>
        <w:t> </w:t>
      </w:r>
      <w:r>
        <w:rPr>
          <w:w w:val="120"/>
        </w:rPr>
        <w:t>AUSTIN,</w:t>
      </w:r>
      <w:r>
        <w:rPr>
          <w:spacing w:val="56"/>
          <w:w w:val="120"/>
        </w:rPr>
        <w:t> </w:t>
      </w:r>
      <w:r>
        <w:rPr>
          <w:w w:val="120"/>
        </w:rPr>
        <w:t>TX</w:t>
      </w:r>
      <w:r>
        <w:rPr>
          <w:spacing w:val="40"/>
          <w:w w:val="120"/>
        </w:rPr>
        <w:t> </w:t>
      </w:r>
      <w:r>
        <w:rPr>
          <w:w w:val="120"/>
        </w:rPr>
        <w:t>JANUARY</w:t>
      </w:r>
      <w:r>
        <w:rPr>
          <w:spacing w:val="40"/>
          <w:w w:val="120"/>
        </w:rPr>
        <w:t> </w:t>
      </w:r>
      <w:r>
        <w:rPr>
          <w:w w:val="120"/>
        </w:rPr>
        <w:t>2016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APRIL</w:t>
      </w:r>
      <w:r>
        <w:rPr>
          <w:spacing w:val="40"/>
          <w:w w:val="120"/>
        </w:rPr>
        <w:t> </w:t>
      </w:r>
      <w:r>
        <w:rPr>
          <w:w w:val="120"/>
        </w:rPr>
        <w:t>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3133" w:space="252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96224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6737pt;width:6.0pt;height:3.75pt;mso-position-horizontal-relative:page;mso-position-vertical-relative:paragraph;z-index:-15771136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Enterprise</w:t>
      </w:r>
      <w:r>
        <w:rPr>
          <w:spacing w:val="44"/>
          <w:w w:val="130"/>
          <w:sz w:val="18"/>
        </w:rPr>
        <w:t> </w:t>
      </w:r>
      <w:r>
        <w:rPr>
          <w:spacing w:val="-2"/>
          <w:w w:val="130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0624" id="docshape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Lead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scoring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0112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Churn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reduction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8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Handled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upsells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renewals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portfolio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40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software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clients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Increased</w:t>
      </w:r>
      <w:r>
        <w:rPr>
          <w:spacing w:val="1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average</w:t>
      </w:r>
      <w:r>
        <w:rPr>
          <w:spacing w:val="1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contract</w:t>
      </w:r>
      <w:r>
        <w:rPr>
          <w:spacing w:val="1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value</w:t>
      </w:r>
      <w:r>
        <w:rPr>
          <w:spacing w:val="1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by</w:t>
      </w:r>
      <w:r>
        <w:rPr>
          <w:spacing w:val="1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28%</w:t>
      </w:r>
      <w:r>
        <w:rPr>
          <w:spacing w:val="1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over</w:t>
      </w:r>
      <w:r>
        <w:rPr>
          <w:spacing w:val="1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two</w:t>
      </w:r>
      <w:r>
        <w:rPr>
          <w:spacing w:val="17"/>
          <w:w w:val="125"/>
          <w:position w:val="1"/>
          <w:sz w:val="18"/>
        </w:rPr>
        <w:t> </w:t>
      </w:r>
      <w:r>
        <w:rPr>
          <w:spacing w:val="-4"/>
          <w:w w:val="125"/>
          <w:position w:val="1"/>
          <w:sz w:val="18"/>
        </w:rPr>
        <w:t>years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reviews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90%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renewal</w:t>
      </w:r>
      <w:r>
        <w:rPr>
          <w:spacing w:val="20"/>
          <w:w w:val="125"/>
          <w:sz w:val="18"/>
        </w:rPr>
        <w:t> </w:t>
      </w:r>
      <w:r>
        <w:rPr>
          <w:spacing w:val="-4"/>
          <w:w w:val="125"/>
          <w:sz w:val="18"/>
        </w:rPr>
        <w:t>rate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864" w:space="763"/>
            <w:col w:w="7727"/>
          </w:cols>
        </w:sectPr>
      </w:pPr>
    </w:p>
    <w:p>
      <w:pPr>
        <w:pStyle w:val="Heading2"/>
        <w:spacing w:before="1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286624"/>
                            <a:ext cx="5172710" cy="3418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418204">
                                <a:moveTo>
                                  <a:pt x="0" y="3417951"/>
                                </a:moveTo>
                                <a:lnTo>
                                  <a:pt x="5172110" y="34179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7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76499"/>
                            <a:ext cx="516826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10125">
                                <a:moveTo>
                                  <a:pt x="5167883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514724"/>
                            <a:ext cx="7620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24050">
                                <a:moveTo>
                                  <a:pt x="76200" y="1876425"/>
                                </a:moveTo>
                                <a:lnTo>
                                  <a:pt x="0" y="1876425"/>
                                </a:lnTo>
                                <a:lnTo>
                                  <a:pt x="0" y="1924050"/>
                                </a:lnTo>
                                <a:lnTo>
                                  <a:pt x="76200" y="1924050"/>
                                </a:lnTo>
                                <a:lnTo>
                                  <a:pt x="76200" y="18764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1714500"/>
                                </a:lnTo>
                                <a:lnTo>
                                  <a:pt x="76200" y="1714500"/>
                                </a:lnTo>
                                <a:lnTo>
                                  <a:pt x="76200" y="166687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200025"/>
                                </a:moveTo>
                                <a:lnTo>
                                  <a:pt x="0" y="200025"/>
                                </a:lnTo>
                                <a:lnTo>
                                  <a:pt x="0" y="247650"/>
                                </a:lnTo>
                                <a:lnTo>
                                  <a:pt x="76200" y="247650"/>
                                </a:lnTo>
                                <a:lnTo>
                                  <a:pt x="76200" y="200025"/>
                                </a:lnTo>
                                <a:close/>
                              </a:path>
                              <a:path w="76200" h="19240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6" coordorigin="0,0" coordsize="11919,16858">
                <v:rect style="position:absolute;left:3773;top:11475;width:8146;height:5383" id="docshape7" filled="true" fillcolor="#384d6a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7575" id="docshape9" filled="true" fillcolor="#384d6a" stroked="false">
                  <v:fill opacity="32899f" type="solid"/>
                </v:rect>
                <v:shape style="position:absolute;left:4259;top:5535;width:120;height:3030" id="docshape10" coordorigin="4260,5535" coordsize="120,3030" path="m4380,8490l4260,8490,4260,8565,4380,8565,4380,8490xm4380,8160l4260,8160,4260,8235,4380,8235,4380,8160xm4380,7845l4260,7845,4260,7920,4380,7920,4380,7845xm4380,6420l4260,6420,4260,6495,4380,6495,4380,6420xm4380,5850l4260,5850,4260,5925,4380,5925,4380,5850xm4380,5535l4260,5535,4260,5610,4380,5610,4380,553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  <w:w w:val="110"/>
        </w:rPr>
        <w:t>Education</w:t>
      </w:r>
    </w:p>
    <w:p>
      <w:pPr>
        <w:pStyle w:val="BodyText"/>
        <w:spacing w:before="2"/>
        <w:ind w:left="0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57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Bachelor of Science in Information Systems</w:t>
      </w:r>
    </w:p>
    <w:p>
      <w:pPr>
        <w:pStyle w:val="BodyText"/>
        <w:spacing w:before="15"/>
        <w:ind w:left="0"/>
      </w:pPr>
    </w:p>
    <w:p>
      <w:pPr>
        <w:pStyle w:val="BodyText"/>
        <w:spacing w:line="261" w:lineRule="auto"/>
        <w:ind w:left="646" w:right="8388"/>
      </w:pPr>
      <w:r>
        <w:rPr>
          <w:w w:val="115"/>
        </w:rPr>
        <w:t>University of Texas at Austin </w:t>
      </w:r>
      <w:r>
        <w:rPr/>
        <w:t>| </w:t>
      </w:r>
      <w:r>
        <w:rPr>
          <w:w w:val="115"/>
        </w:rPr>
        <w:t>2015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2026-02-13T09:46:08Z</dcterms:created>
  <dcterms:modified xsi:type="dcterms:W3CDTF">2026-02-13T09:46:08Z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