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235" w:right="33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0C5394"/>
          <w:spacing w:val="25"/>
          <w:sz w:val="78"/>
        </w:rPr>
        <w:t>Reese</w:t>
      </w:r>
      <w:r>
        <w:rPr>
          <w:rFonts w:ascii="Arial"/>
          <w:b/>
          <w:color w:val="0C5394"/>
          <w:spacing w:val="11"/>
          <w:sz w:val="78"/>
        </w:rPr>
        <w:t> </w:t>
      </w:r>
      <w:r>
        <w:rPr>
          <w:rFonts w:ascii="Microsoft Sans Serif"/>
          <w:color w:val="0C5394"/>
          <w:spacing w:val="23"/>
          <w:sz w:val="78"/>
        </w:rPr>
        <w:t>King</w:t>
      </w:r>
    </w:p>
    <w:p>
      <w:pPr>
        <w:spacing w:before="146"/>
        <w:ind w:left="4235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0C5394"/>
          <w:w w:val="105"/>
          <w:sz w:val="18"/>
        </w:rPr>
        <w:t>Retail</w:t>
      </w:r>
      <w:r>
        <w:rPr>
          <w:rFonts w:ascii="Arial"/>
          <w:b/>
          <w:color w:val="0C5394"/>
          <w:spacing w:val="18"/>
          <w:w w:val="105"/>
          <w:sz w:val="18"/>
        </w:rPr>
        <w:t> </w:t>
      </w:r>
      <w:r>
        <w:rPr>
          <w:rFonts w:ascii="Arial"/>
          <w:b/>
          <w:color w:val="0C5394"/>
          <w:spacing w:val="-2"/>
          <w:w w:val="105"/>
          <w:sz w:val="18"/>
        </w:rPr>
        <w:t>Pharmacist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99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1240" w:bottom="280" w:left="425" w:right="141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07"/>
        <w:rPr>
          <w:rFonts w:ascii="Arial"/>
          <w:b/>
        </w:rPr>
      </w:pPr>
    </w:p>
    <w:p>
      <w:pPr>
        <w:pStyle w:val="Heading1"/>
        <w:spacing w:before="1"/>
      </w:pPr>
      <w:r>
        <w:rPr>
          <w:color w:val="FFFFFF"/>
        </w:rPr>
        <w:t>P</w:t>
      </w:r>
      <w:r>
        <w:rPr>
          <w:color w:val="FFFFFF"/>
          <w:spacing w:val="-11"/>
        </w:rPr>
        <w:t> </w:t>
      </w:r>
      <w:r>
        <w:rPr>
          <w:color w:val="FFFFFF"/>
        </w:rPr>
        <w:t>E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S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A</w:t>
      </w:r>
      <w:r>
        <w:rPr>
          <w:color w:val="FFFFFF"/>
          <w:spacing w:val="-11"/>
        </w:rPr>
        <w:t> </w:t>
      </w:r>
      <w:r>
        <w:rPr>
          <w:color w:val="FFFFFF"/>
        </w:rPr>
        <w:t>L</w:t>
      </w:r>
      <w:r>
        <w:rPr>
          <w:color w:val="FFFFFF"/>
          <w:spacing w:val="75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N</w:t>
      </w:r>
      <w:r>
        <w:rPr>
          <w:color w:val="FFFFFF"/>
          <w:spacing w:val="-11"/>
        </w:rPr>
        <w:t> </w:t>
      </w:r>
      <w:r>
        <w:rPr>
          <w:color w:val="FFFFFF"/>
        </w:rPr>
        <w:t>F</w:t>
      </w:r>
      <w:r>
        <w:rPr>
          <w:color w:val="FFFFFF"/>
          <w:spacing w:val="-13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</w:rPr>
        <w:t>R</w:t>
      </w:r>
      <w:r>
        <w:rPr>
          <w:color w:val="FFFFFF"/>
          <w:spacing w:val="-11"/>
        </w:rPr>
        <w:t> </w:t>
      </w:r>
      <w:r>
        <w:rPr>
          <w:color w:val="FFFFFF"/>
        </w:rPr>
        <w:t>M</w:t>
      </w:r>
      <w:r>
        <w:rPr>
          <w:color w:val="FFFFFF"/>
          <w:spacing w:val="-11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1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153"/>
        <w:rPr>
          <w:rFonts w:ascii="Arial"/>
          <w:b/>
        </w:rPr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25"/>
        </w:rPr>
        <w:t>City, ST</w:t>
      </w:r>
    </w:p>
    <w:p>
      <w:pPr>
        <w:pStyle w:val="Heading1"/>
        <w:spacing w:before="123"/>
      </w:pP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E</w:t>
      </w:r>
      <w:r>
        <w:rPr>
          <w:color w:val="FFFFFF"/>
          <w:spacing w:val="-13"/>
        </w:rPr>
        <w:t> </w:t>
      </w:r>
      <w:r>
        <w:rPr>
          <w:color w:val="FFFFFF"/>
        </w:rPr>
        <w:t>Y</w:t>
      </w:r>
      <w:r>
        <w:rPr>
          <w:color w:val="FFFFFF"/>
          <w:spacing w:val="43"/>
        </w:rPr>
        <w:t> </w:t>
      </w:r>
      <w:r>
        <w:rPr>
          <w:color w:val="FFFFFF"/>
        </w:rPr>
        <w:t>S</w:t>
      </w:r>
      <w:r>
        <w:rPr>
          <w:color w:val="FFFFFF"/>
          <w:spacing w:val="-13"/>
        </w:rPr>
        <w:t> </w:t>
      </w:r>
      <w:r>
        <w:rPr>
          <w:color w:val="FFFFFF"/>
        </w:rPr>
        <w:t>K</w:t>
      </w:r>
      <w:r>
        <w:rPr>
          <w:color w:val="FFFFFF"/>
          <w:spacing w:val="-13"/>
        </w:rPr>
        <w:t> </w:t>
      </w:r>
      <w:r>
        <w:rPr>
          <w:color w:val="FFFFFF"/>
        </w:rPr>
        <w:t>I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</w:rPr>
        <w:t>L</w:t>
      </w:r>
      <w:r>
        <w:rPr>
          <w:color w:val="FFFFFF"/>
          <w:spacing w:val="-13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376" w:lineRule="auto"/>
        <w:ind w:left="579" w:right="305"/>
      </w:pPr>
      <w:r>
        <w:rPr>
          <w:color w:val="FFFFFF"/>
          <w:w w:val="130"/>
        </w:rPr>
        <w:t>Medication</w:t>
      </w:r>
      <w:r>
        <w:rPr>
          <w:color w:val="FFFFFF"/>
          <w:spacing w:val="-14"/>
          <w:w w:val="130"/>
        </w:rPr>
        <w:t> </w:t>
      </w:r>
      <w:r>
        <w:rPr>
          <w:color w:val="FFFFFF"/>
          <w:w w:val="130"/>
        </w:rPr>
        <w:t>counseling Pharmacy operations </w:t>
      </w:r>
      <w:r>
        <w:rPr>
          <w:color w:val="FFFFFF"/>
          <w:spacing w:val="-2"/>
          <w:w w:val="130"/>
        </w:rPr>
        <w:t>Regulatory</w:t>
      </w:r>
      <w:r>
        <w:rPr>
          <w:color w:val="FFFFFF"/>
          <w:spacing w:val="-5"/>
          <w:w w:val="130"/>
        </w:rPr>
        <w:t> </w:t>
      </w:r>
      <w:r>
        <w:rPr>
          <w:color w:val="FFFFFF"/>
          <w:spacing w:val="-2"/>
          <w:w w:val="130"/>
        </w:rPr>
        <w:t>compliance </w:t>
      </w:r>
      <w:r>
        <w:rPr>
          <w:color w:val="FFFFFF"/>
          <w:w w:val="130"/>
        </w:rPr>
        <w:t>Inventory control Patient education</w:t>
      </w:r>
    </w:p>
    <w:p>
      <w:pPr>
        <w:pStyle w:val="Heading1"/>
        <w:spacing w:before="104"/>
      </w:pPr>
      <w:r>
        <w:rPr>
          <w:b w:val="0"/>
        </w:rPr>
        <w:br w:type="column"/>
      </w:r>
      <w:r>
        <w:rPr>
          <w:color w:val="0C5394"/>
        </w:rPr>
        <w:t>A</w:t>
      </w:r>
      <w:r>
        <w:rPr>
          <w:color w:val="0C5394"/>
          <w:spacing w:val="-10"/>
        </w:rPr>
        <w:t> </w:t>
      </w:r>
      <w:r>
        <w:rPr>
          <w:color w:val="0C5394"/>
        </w:rPr>
        <w:t>B</w:t>
      </w:r>
      <w:r>
        <w:rPr>
          <w:color w:val="0C5394"/>
          <w:spacing w:val="-10"/>
        </w:rPr>
        <w:t> </w:t>
      </w:r>
      <w:r>
        <w:rPr>
          <w:color w:val="0C5394"/>
        </w:rPr>
        <w:t>O</w:t>
      </w:r>
      <w:r>
        <w:rPr>
          <w:color w:val="0C5394"/>
          <w:spacing w:val="-10"/>
        </w:rPr>
        <w:t> </w:t>
      </w:r>
      <w:r>
        <w:rPr>
          <w:color w:val="0C5394"/>
        </w:rPr>
        <w:t>U</w:t>
      </w:r>
      <w:r>
        <w:rPr>
          <w:color w:val="0C5394"/>
          <w:spacing w:val="-10"/>
        </w:rPr>
        <w:t> </w:t>
      </w:r>
      <w:r>
        <w:rPr>
          <w:color w:val="0C5394"/>
        </w:rPr>
        <w:t>T</w:t>
      </w:r>
      <w:r>
        <w:rPr>
          <w:color w:val="0C5394"/>
          <w:spacing w:val="78"/>
        </w:rPr>
        <w:t> </w:t>
      </w:r>
      <w:r>
        <w:rPr>
          <w:color w:val="0C5394"/>
        </w:rPr>
        <w:t>M</w:t>
      </w:r>
      <w:r>
        <w:rPr>
          <w:color w:val="0C5394"/>
          <w:spacing w:val="-10"/>
        </w:rPr>
        <w:t> E</w:t>
      </w:r>
    </w:p>
    <w:p>
      <w:pPr>
        <w:pStyle w:val="Heading2"/>
        <w:spacing w:line="278" w:lineRule="auto" w:before="121"/>
      </w:pPr>
      <w:r>
        <w:rPr>
          <w:w w:val="130"/>
        </w:rPr>
        <w:t>Licensed retail pharmacist focused on patient safety and operational</w:t>
      </w:r>
      <w:r>
        <w:rPr>
          <w:spacing w:val="40"/>
          <w:w w:val="130"/>
        </w:rPr>
        <w:t> </w:t>
      </w:r>
      <w:r>
        <w:rPr>
          <w:spacing w:val="-2"/>
          <w:w w:val="130"/>
        </w:rPr>
        <w:t>efficiency</w:t>
      </w:r>
    </w:p>
    <w:p>
      <w:pPr>
        <w:pStyle w:val="BodyText"/>
        <w:spacing w:line="278" w:lineRule="auto" w:before="90"/>
        <w:ind w:left="95" w:right="290"/>
      </w:pPr>
      <w:r>
        <w:rPr>
          <w:w w:val="125"/>
        </w:rPr>
        <w:t>Retail pharmacist with 9 years of experience providing prescription</w:t>
      </w:r>
      <w:r>
        <w:rPr>
          <w:spacing w:val="80"/>
          <w:w w:val="125"/>
        </w:rPr>
        <w:t> </w:t>
      </w:r>
      <w:r>
        <w:rPr>
          <w:w w:val="125"/>
        </w:rPr>
        <w:t>counseling,</w:t>
      </w:r>
      <w:r>
        <w:rPr>
          <w:spacing w:val="40"/>
          <w:w w:val="125"/>
        </w:rPr>
        <w:t> </w:t>
      </w:r>
      <w:r>
        <w:rPr>
          <w:w w:val="125"/>
        </w:rPr>
        <w:t>managing</w:t>
      </w:r>
      <w:r>
        <w:rPr>
          <w:spacing w:val="40"/>
          <w:w w:val="125"/>
        </w:rPr>
        <w:t> </w:t>
      </w:r>
      <w:r>
        <w:rPr>
          <w:w w:val="125"/>
        </w:rPr>
        <w:t>pharmacy</w:t>
      </w:r>
      <w:r>
        <w:rPr>
          <w:spacing w:val="40"/>
          <w:w w:val="125"/>
        </w:rPr>
        <w:t> </w:t>
      </w:r>
      <w:r>
        <w:rPr>
          <w:w w:val="125"/>
        </w:rPr>
        <w:t>staff,</w:t>
      </w:r>
      <w:r>
        <w:rPr>
          <w:spacing w:val="40"/>
          <w:w w:val="125"/>
        </w:rPr>
        <w:t> </w:t>
      </w:r>
      <w:r>
        <w:rPr>
          <w:w w:val="125"/>
        </w:rPr>
        <w:t>and</w:t>
      </w:r>
      <w:r>
        <w:rPr>
          <w:spacing w:val="40"/>
          <w:w w:val="125"/>
        </w:rPr>
        <w:t> </w:t>
      </w:r>
      <w:r>
        <w:rPr>
          <w:w w:val="125"/>
        </w:rPr>
        <w:t>ensuring</w:t>
      </w:r>
      <w:r>
        <w:rPr>
          <w:spacing w:val="40"/>
          <w:w w:val="125"/>
        </w:rPr>
        <w:t> </w:t>
      </w:r>
      <w:r>
        <w:rPr>
          <w:w w:val="125"/>
        </w:rPr>
        <w:t>regulatory compliance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high-volume</w:t>
      </w:r>
      <w:r>
        <w:rPr>
          <w:spacing w:val="40"/>
          <w:w w:val="125"/>
        </w:rPr>
        <w:t> </w:t>
      </w:r>
      <w:r>
        <w:rPr>
          <w:w w:val="125"/>
        </w:rPr>
        <w:t>pharmacy</w:t>
      </w:r>
      <w:r>
        <w:rPr>
          <w:spacing w:val="40"/>
          <w:w w:val="125"/>
        </w:rPr>
        <w:t> </w:t>
      </w:r>
      <w:r>
        <w:rPr>
          <w:w w:val="125"/>
        </w:rPr>
        <w:t>settings.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7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F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S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O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A</w:t>
      </w:r>
      <w:r>
        <w:rPr>
          <w:color w:val="0C5394"/>
          <w:spacing w:val="-13"/>
        </w:rPr>
        <w:t> </w:t>
      </w:r>
      <w:r>
        <w:rPr>
          <w:color w:val="0C5394"/>
        </w:rPr>
        <w:t>L</w:t>
      </w:r>
      <w:r>
        <w:rPr>
          <w:color w:val="0C5394"/>
          <w:spacing w:val="35"/>
        </w:rPr>
        <w:t> </w:t>
      </w:r>
      <w:r>
        <w:rPr>
          <w:color w:val="0C5394"/>
        </w:rPr>
        <w:t>E</w:t>
      </w:r>
      <w:r>
        <w:rPr>
          <w:color w:val="0C5394"/>
          <w:spacing w:val="-12"/>
        </w:rPr>
        <w:t> </w:t>
      </w:r>
      <w:r>
        <w:rPr>
          <w:color w:val="0C5394"/>
        </w:rPr>
        <w:t>X</w:t>
      </w:r>
      <w:r>
        <w:rPr>
          <w:color w:val="0C5394"/>
          <w:spacing w:val="-13"/>
        </w:rPr>
        <w:t> </w:t>
      </w:r>
      <w:r>
        <w:rPr>
          <w:color w:val="0C5394"/>
        </w:rPr>
        <w:t>P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R</w:t>
      </w:r>
      <w:r>
        <w:rPr>
          <w:color w:val="0C5394"/>
          <w:spacing w:val="-13"/>
        </w:rPr>
        <w:t> </w:t>
      </w:r>
      <w:r>
        <w:rPr>
          <w:color w:val="0C5394"/>
        </w:rPr>
        <w:t>I</w:t>
      </w:r>
      <w:r>
        <w:rPr>
          <w:color w:val="0C5394"/>
          <w:spacing w:val="-13"/>
        </w:rPr>
        <w:t> </w:t>
      </w:r>
      <w:r>
        <w:rPr>
          <w:color w:val="0C5394"/>
        </w:rPr>
        <w:t>E</w:t>
      </w:r>
      <w:r>
        <w:rPr>
          <w:color w:val="0C5394"/>
          <w:spacing w:val="-13"/>
        </w:rPr>
        <w:t> </w:t>
      </w:r>
      <w:r>
        <w:rPr>
          <w:color w:val="0C5394"/>
        </w:rPr>
        <w:t>N</w:t>
      </w:r>
      <w:r>
        <w:rPr>
          <w:color w:val="0C5394"/>
          <w:spacing w:val="-13"/>
        </w:rPr>
        <w:t> </w:t>
      </w:r>
      <w:r>
        <w:rPr>
          <w:color w:val="0C5394"/>
        </w:rPr>
        <w:t>C</w:t>
      </w:r>
      <w:r>
        <w:rPr>
          <w:color w:val="0C5394"/>
          <w:spacing w:val="-13"/>
        </w:rPr>
        <w:t> </w:t>
      </w:r>
      <w:r>
        <w:rPr>
          <w:color w:val="0C5394"/>
          <w:spacing w:val="-10"/>
        </w:rPr>
        <w:t>E</w:t>
      </w:r>
    </w:p>
    <w:p>
      <w:pPr>
        <w:pStyle w:val="BodyText"/>
        <w:spacing w:before="141"/>
        <w:ind w:left="95"/>
        <w:rPr>
          <w:rFonts w:ascii="Microsoft Sans Serif"/>
        </w:rPr>
      </w:pPr>
      <w:r>
        <w:rPr>
          <w:rFonts w:ascii="Microsoft Sans Serif"/>
          <w:w w:val="105"/>
        </w:rPr>
        <w:t>Staff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Pharmacist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August</w:t>
      </w:r>
      <w:r>
        <w:rPr>
          <w:rFonts w:ascii="Microsoft Sans Serif"/>
          <w:spacing w:val="12"/>
          <w:w w:val="105"/>
        </w:rPr>
        <w:t> </w:t>
      </w:r>
      <w:r>
        <w:rPr>
          <w:rFonts w:ascii="Microsoft Sans Serif"/>
          <w:w w:val="105"/>
        </w:rPr>
        <w:t>2018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11"/>
          <w:w w:val="105"/>
        </w:rPr>
        <w:t> </w:t>
      </w:r>
      <w:r>
        <w:rPr>
          <w:rFonts w:ascii="Microsoft Sans Serif"/>
          <w:spacing w:val="-2"/>
          <w:w w:val="105"/>
        </w:rPr>
        <w:t>Present</w:t>
      </w:r>
    </w:p>
    <w:p>
      <w:pPr>
        <w:pStyle w:val="BodyText"/>
        <w:spacing w:before="31"/>
        <w:ind w:left="95"/>
      </w:pPr>
      <w:r>
        <w:rPr>
          <w:w w:val="130"/>
        </w:rPr>
        <w:t>CommunityCare</w:t>
      </w:r>
      <w:r>
        <w:rPr>
          <w:spacing w:val="20"/>
          <w:w w:val="130"/>
        </w:rPr>
        <w:t> </w:t>
      </w:r>
      <w:r>
        <w:rPr>
          <w:w w:val="130"/>
        </w:rPr>
        <w:t>Pharmacy,</w:t>
      </w:r>
      <w:r>
        <w:rPr>
          <w:spacing w:val="21"/>
          <w:w w:val="130"/>
        </w:rPr>
        <w:t> </w:t>
      </w:r>
      <w:r>
        <w:rPr>
          <w:w w:val="130"/>
        </w:rPr>
        <w:t>Columbus,</w:t>
      </w:r>
      <w:r>
        <w:rPr>
          <w:spacing w:val="20"/>
          <w:w w:val="130"/>
        </w:rPr>
        <w:t> </w:t>
      </w:r>
      <w:r>
        <w:rPr>
          <w:spacing w:val="-5"/>
          <w:w w:val="130"/>
        </w:rPr>
        <w:t>OH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Verified and dispensed up to 350 prescriptions per shift while</w:t>
      </w:r>
      <w:r>
        <w:rPr>
          <w:spacing w:val="40"/>
          <w:w w:val="125"/>
        </w:rPr>
        <w:t> </w:t>
      </w:r>
      <w:r>
        <w:rPr>
          <w:w w:val="125"/>
        </w:rPr>
        <w:t>maintaining accuracy standards</w:t>
      </w:r>
    </w:p>
    <w:p>
      <w:pPr>
        <w:pStyle w:val="BodyText"/>
        <w:spacing w:line="278" w:lineRule="auto" w:before="91"/>
        <w:ind w:left="653" w:right="290"/>
      </w:pPr>
      <w:r>
        <w:rPr>
          <w:w w:val="125"/>
        </w:rPr>
        <w:t>Provided patient consultations that improved medication</w:t>
      </w:r>
      <w:r>
        <w:rPr>
          <w:spacing w:val="80"/>
          <w:w w:val="125"/>
        </w:rPr>
        <w:t> </w:t>
      </w:r>
      <w:r>
        <w:rPr>
          <w:w w:val="125"/>
        </w:rPr>
        <w:t>adherence rates</w:t>
      </w:r>
    </w:p>
    <w:p>
      <w:pPr>
        <w:pStyle w:val="BodyText"/>
        <w:spacing w:before="140"/>
        <w:ind w:left="95"/>
        <w:rPr>
          <w:rFonts w:ascii="Microsoft Sans Serif"/>
        </w:rPr>
      </w:pPr>
      <w:r>
        <w:rPr>
          <w:rFonts w:ascii="Microsoft Sans Serif"/>
          <w:w w:val="105"/>
        </w:rPr>
        <w:t>Pharmacy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Intern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|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June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2014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-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w w:val="105"/>
        </w:rPr>
        <w:t>July</w:t>
      </w:r>
      <w:r>
        <w:rPr>
          <w:rFonts w:ascii="Microsoft Sans Serif"/>
          <w:spacing w:val="7"/>
          <w:w w:val="105"/>
        </w:rPr>
        <w:t> </w:t>
      </w:r>
      <w:r>
        <w:rPr>
          <w:rFonts w:ascii="Microsoft Sans Serif"/>
          <w:spacing w:val="-4"/>
          <w:w w:val="105"/>
        </w:rPr>
        <w:t>2018</w:t>
      </w:r>
    </w:p>
    <w:p>
      <w:pPr>
        <w:pStyle w:val="BodyText"/>
        <w:spacing w:before="16"/>
        <w:ind w:left="95"/>
      </w:pPr>
      <w:r>
        <w:rPr>
          <w:w w:val="130"/>
        </w:rPr>
        <w:t>CommunityCare</w:t>
      </w:r>
      <w:r>
        <w:rPr>
          <w:spacing w:val="20"/>
          <w:w w:val="130"/>
        </w:rPr>
        <w:t> </w:t>
      </w:r>
      <w:r>
        <w:rPr>
          <w:w w:val="130"/>
        </w:rPr>
        <w:t>Pharmacy,</w:t>
      </w:r>
      <w:r>
        <w:rPr>
          <w:spacing w:val="21"/>
          <w:w w:val="130"/>
        </w:rPr>
        <w:t> </w:t>
      </w:r>
      <w:r>
        <w:rPr>
          <w:w w:val="130"/>
        </w:rPr>
        <w:t>Columbus,</w:t>
      </w:r>
      <w:r>
        <w:rPr>
          <w:spacing w:val="20"/>
          <w:w w:val="130"/>
        </w:rPr>
        <w:t> </w:t>
      </w:r>
      <w:r>
        <w:rPr>
          <w:spacing w:val="-5"/>
          <w:w w:val="130"/>
        </w:rPr>
        <w:t>OH</w:t>
      </w:r>
    </w:p>
    <w:p>
      <w:pPr>
        <w:pStyle w:val="BodyText"/>
        <w:spacing w:line="278" w:lineRule="auto" w:before="155"/>
        <w:ind w:left="653"/>
      </w:pPr>
      <w:r>
        <w:rPr>
          <w:w w:val="130"/>
        </w:rPr>
        <w:t>Assisted with prescription processing and insurance verification during pharmacy school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1240" w:bottom="280" w:left="425" w:right="141"/>
          <w:cols w:num="2" w:equalWidth="0">
            <w:col w:w="3199" w:space="1023"/>
            <w:col w:w="7132"/>
          </w:cols>
        </w:sectPr>
      </w:pPr>
    </w:p>
    <w:p>
      <w:pPr>
        <w:pStyle w:val="Heading1"/>
        <w:spacing w:before="1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857375"/>
                            <a:ext cx="4758690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8847455">
                                <a:moveTo>
                                  <a:pt x="0" y="8847200"/>
                                </a:moveTo>
                                <a:lnTo>
                                  <a:pt x="4758308" y="884720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539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18134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3567692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62" y="12"/>
                            <a:ext cx="7120890" cy="5295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5295900">
                                <a:moveTo>
                                  <a:pt x="28575" y="5283733"/>
                                </a:moveTo>
                                <a:lnTo>
                                  <a:pt x="27647" y="5281498"/>
                                </a:lnTo>
                                <a:lnTo>
                                  <a:pt x="23926" y="5277777"/>
                                </a:lnTo>
                                <a:lnTo>
                                  <a:pt x="21691" y="5276837"/>
                                </a:lnTo>
                                <a:lnTo>
                                  <a:pt x="6896" y="5276837"/>
                                </a:lnTo>
                                <a:lnTo>
                                  <a:pt x="4660" y="5277777"/>
                                </a:lnTo>
                                <a:lnTo>
                                  <a:pt x="939" y="5281498"/>
                                </a:lnTo>
                                <a:lnTo>
                                  <a:pt x="0" y="5283733"/>
                                </a:lnTo>
                                <a:lnTo>
                                  <a:pt x="0" y="5286362"/>
                                </a:lnTo>
                                <a:lnTo>
                                  <a:pt x="0" y="5289004"/>
                                </a:lnTo>
                                <a:lnTo>
                                  <a:pt x="939" y="5291239"/>
                                </a:lnTo>
                                <a:lnTo>
                                  <a:pt x="4660" y="5294960"/>
                                </a:lnTo>
                                <a:lnTo>
                                  <a:pt x="6896" y="5295887"/>
                                </a:lnTo>
                                <a:lnTo>
                                  <a:pt x="21691" y="5295887"/>
                                </a:lnTo>
                                <a:lnTo>
                                  <a:pt x="23926" y="5294960"/>
                                </a:lnTo>
                                <a:lnTo>
                                  <a:pt x="27647" y="5291239"/>
                                </a:lnTo>
                                <a:lnTo>
                                  <a:pt x="28575" y="5289004"/>
                                </a:lnTo>
                                <a:lnTo>
                                  <a:pt x="28575" y="5283733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5064658"/>
                                </a:moveTo>
                                <a:lnTo>
                                  <a:pt x="27647" y="5062423"/>
                                </a:lnTo>
                                <a:lnTo>
                                  <a:pt x="23926" y="5058702"/>
                                </a:lnTo>
                                <a:lnTo>
                                  <a:pt x="21691" y="5057762"/>
                                </a:lnTo>
                                <a:lnTo>
                                  <a:pt x="6896" y="5057762"/>
                                </a:lnTo>
                                <a:lnTo>
                                  <a:pt x="4660" y="5058702"/>
                                </a:lnTo>
                                <a:lnTo>
                                  <a:pt x="939" y="5062423"/>
                                </a:lnTo>
                                <a:lnTo>
                                  <a:pt x="0" y="5064658"/>
                                </a:lnTo>
                                <a:lnTo>
                                  <a:pt x="0" y="5067287"/>
                                </a:lnTo>
                                <a:lnTo>
                                  <a:pt x="0" y="5069929"/>
                                </a:lnTo>
                                <a:lnTo>
                                  <a:pt x="939" y="5072164"/>
                                </a:lnTo>
                                <a:lnTo>
                                  <a:pt x="4660" y="5075885"/>
                                </a:lnTo>
                                <a:lnTo>
                                  <a:pt x="6896" y="5076812"/>
                                </a:lnTo>
                                <a:lnTo>
                                  <a:pt x="21691" y="5076812"/>
                                </a:lnTo>
                                <a:lnTo>
                                  <a:pt x="23926" y="5075885"/>
                                </a:lnTo>
                                <a:lnTo>
                                  <a:pt x="27647" y="5072164"/>
                                </a:lnTo>
                                <a:lnTo>
                                  <a:pt x="28575" y="5069929"/>
                                </a:lnTo>
                                <a:lnTo>
                                  <a:pt x="28575" y="5064658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845583"/>
                                </a:moveTo>
                                <a:lnTo>
                                  <a:pt x="27647" y="4843348"/>
                                </a:lnTo>
                                <a:lnTo>
                                  <a:pt x="23926" y="4839627"/>
                                </a:lnTo>
                                <a:lnTo>
                                  <a:pt x="21691" y="4838687"/>
                                </a:lnTo>
                                <a:lnTo>
                                  <a:pt x="6896" y="4838687"/>
                                </a:lnTo>
                                <a:lnTo>
                                  <a:pt x="4660" y="4839627"/>
                                </a:lnTo>
                                <a:lnTo>
                                  <a:pt x="939" y="4843348"/>
                                </a:lnTo>
                                <a:lnTo>
                                  <a:pt x="0" y="4845583"/>
                                </a:lnTo>
                                <a:lnTo>
                                  <a:pt x="0" y="4848212"/>
                                </a:lnTo>
                                <a:lnTo>
                                  <a:pt x="0" y="4850854"/>
                                </a:lnTo>
                                <a:lnTo>
                                  <a:pt x="939" y="4853089"/>
                                </a:lnTo>
                                <a:lnTo>
                                  <a:pt x="4660" y="4856810"/>
                                </a:lnTo>
                                <a:lnTo>
                                  <a:pt x="6896" y="4857737"/>
                                </a:lnTo>
                                <a:lnTo>
                                  <a:pt x="21691" y="4857737"/>
                                </a:lnTo>
                                <a:lnTo>
                                  <a:pt x="23926" y="4856810"/>
                                </a:lnTo>
                                <a:lnTo>
                                  <a:pt x="27647" y="4853089"/>
                                </a:lnTo>
                                <a:lnTo>
                                  <a:pt x="28575" y="4850854"/>
                                </a:lnTo>
                                <a:lnTo>
                                  <a:pt x="28575" y="4845583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626508"/>
                                </a:moveTo>
                                <a:lnTo>
                                  <a:pt x="27647" y="4624273"/>
                                </a:lnTo>
                                <a:lnTo>
                                  <a:pt x="23926" y="4620552"/>
                                </a:lnTo>
                                <a:lnTo>
                                  <a:pt x="21691" y="4619612"/>
                                </a:lnTo>
                                <a:lnTo>
                                  <a:pt x="6896" y="4619612"/>
                                </a:lnTo>
                                <a:lnTo>
                                  <a:pt x="4660" y="4620552"/>
                                </a:lnTo>
                                <a:lnTo>
                                  <a:pt x="939" y="4624273"/>
                                </a:lnTo>
                                <a:lnTo>
                                  <a:pt x="0" y="4626508"/>
                                </a:lnTo>
                                <a:lnTo>
                                  <a:pt x="0" y="4629137"/>
                                </a:lnTo>
                                <a:lnTo>
                                  <a:pt x="0" y="4631779"/>
                                </a:lnTo>
                                <a:lnTo>
                                  <a:pt x="939" y="4634014"/>
                                </a:lnTo>
                                <a:lnTo>
                                  <a:pt x="4660" y="4637735"/>
                                </a:lnTo>
                                <a:lnTo>
                                  <a:pt x="6896" y="4638662"/>
                                </a:lnTo>
                                <a:lnTo>
                                  <a:pt x="21691" y="4638662"/>
                                </a:lnTo>
                                <a:lnTo>
                                  <a:pt x="23926" y="4637735"/>
                                </a:lnTo>
                                <a:lnTo>
                                  <a:pt x="27647" y="4634014"/>
                                </a:lnTo>
                                <a:lnTo>
                                  <a:pt x="28575" y="4631779"/>
                                </a:lnTo>
                                <a:lnTo>
                                  <a:pt x="28575" y="4626508"/>
                                </a:lnTo>
                                <a:close/>
                              </a:path>
                              <a:path w="7120890" h="5295900">
                                <a:moveTo>
                                  <a:pt x="28575" y="4399534"/>
                                </a:moveTo>
                                <a:lnTo>
                                  <a:pt x="27432" y="4396752"/>
                                </a:lnTo>
                                <a:lnTo>
                                  <a:pt x="22847" y="4392168"/>
                                </a:lnTo>
                                <a:lnTo>
                                  <a:pt x="20066" y="4391012"/>
                                </a:lnTo>
                                <a:lnTo>
                                  <a:pt x="8521" y="4391012"/>
                                </a:lnTo>
                                <a:lnTo>
                                  <a:pt x="5740" y="4392168"/>
                                </a:lnTo>
                                <a:lnTo>
                                  <a:pt x="1155" y="4396752"/>
                                </a:lnTo>
                                <a:lnTo>
                                  <a:pt x="0" y="4399534"/>
                                </a:lnTo>
                                <a:lnTo>
                                  <a:pt x="0" y="4407840"/>
                                </a:lnTo>
                                <a:lnTo>
                                  <a:pt x="0" y="4411078"/>
                                </a:lnTo>
                                <a:lnTo>
                                  <a:pt x="1155" y="4413859"/>
                                </a:lnTo>
                                <a:lnTo>
                                  <a:pt x="5740" y="4418444"/>
                                </a:lnTo>
                                <a:lnTo>
                                  <a:pt x="8521" y="4419587"/>
                                </a:lnTo>
                                <a:lnTo>
                                  <a:pt x="20066" y="4419587"/>
                                </a:lnTo>
                                <a:lnTo>
                                  <a:pt x="22847" y="4418444"/>
                                </a:lnTo>
                                <a:lnTo>
                                  <a:pt x="27432" y="4413859"/>
                                </a:lnTo>
                                <a:lnTo>
                                  <a:pt x="28575" y="4411078"/>
                                </a:lnTo>
                                <a:lnTo>
                                  <a:pt x="28575" y="4399534"/>
                                </a:lnTo>
                                <a:close/>
                              </a:path>
                              <a:path w="7120890" h="5295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857375"/>
                                </a:lnTo>
                                <a:lnTo>
                                  <a:pt x="7120509" y="185737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009899" y="182879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181337" y="3990974"/>
                            <a:ext cx="19050" cy="1190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190625">
                                <a:moveTo>
                                  <a:pt x="19050" y="1168946"/>
                                </a:moveTo>
                                <a:lnTo>
                                  <a:pt x="18122" y="1166710"/>
                                </a:lnTo>
                                <a:lnTo>
                                  <a:pt x="14401" y="1162989"/>
                                </a:lnTo>
                                <a:lnTo>
                                  <a:pt x="12166" y="1162050"/>
                                </a:lnTo>
                                <a:lnTo>
                                  <a:pt x="6896" y="1162050"/>
                                </a:lnTo>
                                <a:lnTo>
                                  <a:pt x="4660" y="1162989"/>
                                </a:lnTo>
                                <a:lnTo>
                                  <a:pt x="939" y="1166710"/>
                                </a:lnTo>
                                <a:lnTo>
                                  <a:pt x="0" y="1168946"/>
                                </a:lnTo>
                                <a:lnTo>
                                  <a:pt x="0" y="1181100"/>
                                </a:lnTo>
                                <a:lnTo>
                                  <a:pt x="0" y="1183741"/>
                                </a:lnTo>
                                <a:lnTo>
                                  <a:pt x="939" y="1185976"/>
                                </a:lnTo>
                                <a:lnTo>
                                  <a:pt x="4660" y="1189697"/>
                                </a:lnTo>
                                <a:lnTo>
                                  <a:pt x="6896" y="1190625"/>
                                </a:lnTo>
                                <a:lnTo>
                                  <a:pt x="12166" y="1190625"/>
                                </a:lnTo>
                                <a:lnTo>
                                  <a:pt x="14401" y="1189697"/>
                                </a:lnTo>
                                <a:lnTo>
                                  <a:pt x="18122" y="1185976"/>
                                </a:lnTo>
                                <a:lnTo>
                                  <a:pt x="19050" y="1183741"/>
                                </a:lnTo>
                                <a:lnTo>
                                  <a:pt x="19050" y="116894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387896"/>
                                </a:moveTo>
                                <a:lnTo>
                                  <a:pt x="18122" y="385660"/>
                                </a:lnTo>
                                <a:lnTo>
                                  <a:pt x="14401" y="381939"/>
                                </a:lnTo>
                                <a:lnTo>
                                  <a:pt x="12166" y="381000"/>
                                </a:lnTo>
                                <a:lnTo>
                                  <a:pt x="6896" y="381000"/>
                                </a:lnTo>
                                <a:lnTo>
                                  <a:pt x="4660" y="381939"/>
                                </a:lnTo>
                                <a:lnTo>
                                  <a:pt x="939" y="385660"/>
                                </a:lnTo>
                                <a:lnTo>
                                  <a:pt x="0" y="387896"/>
                                </a:lnTo>
                                <a:lnTo>
                                  <a:pt x="0" y="393166"/>
                                </a:lnTo>
                                <a:lnTo>
                                  <a:pt x="939" y="395401"/>
                                </a:lnTo>
                                <a:lnTo>
                                  <a:pt x="4660" y="399122"/>
                                </a:lnTo>
                                <a:lnTo>
                                  <a:pt x="6896" y="400050"/>
                                </a:lnTo>
                                <a:lnTo>
                                  <a:pt x="12166" y="400050"/>
                                </a:lnTo>
                                <a:lnTo>
                                  <a:pt x="14401" y="399122"/>
                                </a:lnTo>
                                <a:lnTo>
                                  <a:pt x="18122" y="395401"/>
                                </a:lnTo>
                                <a:lnTo>
                                  <a:pt x="19050" y="393166"/>
                                </a:lnTo>
                                <a:lnTo>
                                  <a:pt x="19050" y="390525"/>
                                </a:lnTo>
                                <a:lnTo>
                                  <a:pt x="19050" y="387896"/>
                                </a:lnTo>
                                <a:close/>
                              </a:path>
                              <a:path w="19050" h="1190625">
                                <a:moveTo>
                                  <a:pt x="19050" y="6896"/>
                                </a:moveTo>
                                <a:lnTo>
                                  <a:pt x="18122" y="4660"/>
                                </a:lnTo>
                                <a:lnTo>
                                  <a:pt x="14401" y="939"/>
                                </a:lnTo>
                                <a:lnTo>
                                  <a:pt x="12166" y="0"/>
                                </a:lnTo>
                                <a:lnTo>
                                  <a:pt x="6896" y="0"/>
                                </a:lnTo>
                                <a:lnTo>
                                  <a:pt x="4660" y="939"/>
                                </a:lnTo>
                                <a:lnTo>
                                  <a:pt x="939" y="4660"/>
                                </a:lnTo>
                                <a:lnTo>
                                  <a:pt x="0" y="6896"/>
                                </a:lnTo>
                                <a:lnTo>
                                  <a:pt x="0" y="12166"/>
                                </a:lnTo>
                                <a:lnTo>
                                  <a:pt x="939" y="14401"/>
                                </a:lnTo>
                                <a:lnTo>
                                  <a:pt x="4660" y="18122"/>
                                </a:lnTo>
                                <a:lnTo>
                                  <a:pt x="6896" y="19050"/>
                                </a:lnTo>
                                <a:lnTo>
                                  <a:pt x="12166" y="19050"/>
                                </a:lnTo>
                                <a:lnTo>
                                  <a:pt x="14401" y="18122"/>
                                </a:lnTo>
                                <a:lnTo>
                                  <a:pt x="18122" y="14401"/>
                                </a:lnTo>
                                <a:lnTo>
                                  <a:pt x="19050" y="12166"/>
                                </a:lnTo>
                                <a:lnTo>
                                  <a:pt x="19050" y="9525"/>
                                </a:lnTo>
                                <a:lnTo>
                                  <a:pt x="1905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69088" id="docshapegroup1" coordorigin="0,0" coordsize="11919,16858">
                <v:rect style="position:absolute;left:4425;top:2925;width:7494;height:13933" id="docshape2" filled="true" fillcolor="#f5f5f5" stroked="false">
                  <v:fill type="solid"/>
                </v:rect>
                <v:rect style="position:absolute;left:0;top:2220;width:4425;height:14638" id="docshape3" filled="true" fillcolor="#0c5394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16;top:5010;width:275;height:317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05;top:5618;width:298;height:300" type="#_x0000_t75" id="docshape9" stroked="false">
                  <v:imagedata r:id="rId8" o:title=""/>
                </v:shape>
                <v:shape style="position:absolute;left:704;top:0;width:11214;height:8340" id="docshape10" coordorigin="705,0" coordsize="11214,8340" path="m750,8321l749,8317,743,8311,739,8310,716,8310,712,8311,706,8317,705,8321,705,8325,705,8329,706,8333,712,8339,716,8340,739,8340,743,8339,749,8333,750,8329,750,8321xm750,7976l749,7972,743,7966,739,7965,716,7965,712,7966,706,7972,705,7976,705,7980,705,7984,706,7988,712,7994,716,7995,739,7995,743,7994,749,7988,750,7984,750,7976xm750,7631l749,7627,743,7621,739,7620,716,7620,712,7621,706,7627,705,7631,705,7635,705,7639,706,7643,712,7649,716,7650,739,7650,743,7649,749,7643,750,7639,750,7631xm750,7286l749,7282,743,7276,739,7275,716,7275,712,7276,706,7282,705,7286,705,7290,705,7294,706,7298,712,7304,716,7305,739,7305,743,7304,749,7298,750,7294,750,7286xm750,6928l748,6924,741,6917,737,6915,718,6915,714,6917,707,6924,705,6928,705,6941,705,6947,707,6951,714,6958,718,6960,737,6960,741,6958,748,6951,750,6947,750,6928xm11918,0l4425,0,4425,2925,11918,2925,11918,0xe" filled="true" fillcolor="#ffffff" stroked="false">
                  <v:path arrowok="t"/>
                  <v:fill type="solid"/>
                </v:shape>
                <v:rect style="position:absolute;left:4740;top:2880;width:6750;height:45" id="docshape11" filled="true" fillcolor="#e78f37" stroked="false">
                  <v:fill type="solid"/>
                </v:rect>
                <v:shape style="position:absolute;left:5009;top:6285;width:30;height:1875" id="docshape12" coordorigin="5010,6285" coordsize="30,1875" path="m5040,8126l5039,8122,5033,8116,5029,8115,5021,8115,5017,8116,5011,8122,5010,8126,5010,8145,5010,8149,5011,8153,5017,8159,5021,8160,5029,8160,5033,8159,5039,8153,5040,8149,5040,8126xm5040,6896l5039,6892,5033,6886,5029,6885,5021,6885,5017,6886,5011,6892,5010,6896,5010,6904,5011,6908,5017,6914,5021,6915,5029,6915,5033,6914,5039,6908,5040,6904,5040,6900,5040,6896xm5040,6296l5039,6292,5033,6286,5029,6285,5021,6285,5017,6286,5011,6292,5010,6296,5010,6304,5011,6308,5017,6314,5021,6315,5029,6315,5033,6314,5039,6308,5040,6304,5040,6300,5040,629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E</w:t>
      </w:r>
      <w:r>
        <w:rPr>
          <w:color w:val="FFFFFF"/>
          <w:spacing w:val="-12"/>
        </w:rPr>
        <w:t> </w:t>
      </w:r>
      <w:r>
        <w:rPr>
          <w:color w:val="FFFFFF"/>
        </w:rPr>
        <w:t>D</w:t>
      </w:r>
      <w:r>
        <w:rPr>
          <w:color w:val="FFFFFF"/>
          <w:spacing w:val="-11"/>
        </w:rPr>
        <w:t> </w:t>
      </w:r>
      <w:r>
        <w:rPr>
          <w:color w:val="FFFFFF"/>
        </w:rPr>
        <w:t>U</w:t>
      </w:r>
      <w:r>
        <w:rPr>
          <w:color w:val="FFFFFF"/>
          <w:spacing w:val="-12"/>
        </w:rPr>
        <w:t> </w:t>
      </w:r>
      <w:r>
        <w:rPr>
          <w:color w:val="FFFFFF"/>
        </w:rPr>
        <w:t>C</w:t>
      </w:r>
      <w:r>
        <w:rPr>
          <w:color w:val="FFFFFF"/>
          <w:spacing w:val="-6"/>
        </w:rPr>
        <w:t> </w:t>
      </w:r>
      <w:r>
        <w:rPr>
          <w:color w:val="FFFFFF"/>
          <w:spacing w:val="10"/>
        </w:rPr>
        <w:t>AT</w:t>
      </w:r>
      <w:r>
        <w:rPr>
          <w:color w:val="FFFFFF"/>
          <w:spacing w:val="-11"/>
        </w:rPr>
        <w:t> </w:t>
      </w:r>
      <w:r>
        <w:rPr>
          <w:color w:val="FFFFFF"/>
        </w:rPr>
        <w:t>I</w:t>
      </w:r>
      <w:r>
        <w:rPr>
          <w:color w:val="FFFFFF"/>
          <w:spacing w:val="-12"/>
        </w:rPr>
        <w:t> </w:t>
      </w:r>
      <w:r>
        <w:rPr>
          <w:color w:val="FFFFFF"/>
        </w:rPr>
        <w:t>O</w:t>
      </w:r>
      <w:r>
        <w:rPr>
          <w:color w:val="FFFFFF"/>
          <w:spacing w:val="-11"/>
        </w:rPr>
        <w:t> </w:t>
      </w:r>
      <w:r>
        <w:rPr>
          <w:color w:val="FFFFFF"/>
          <w:spacing w:val="-10"/>
        </w:rPr>
        <w:t>N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Heading2"/>
        <w:ind w:left="281"/>
      </w:pPr>
      <w:r>
        <w:rPr>
          <w:color w:val="FFFFFF"/>
          <w:w w:val="130"/>
        </w:rPr>
        <w:t>Doctor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1"/>
          <w:w w:val="130"/>
        </w:rPr>
        <w:t> </w:t>
      </w:r>
      <w:r>
        <w:rPr>
          <w:color w:val="FFFFFF"/>
          <w:w w:val="130"/>
        </w:rPr>
        <w:t>Pharmacy</w:t>
      </w:r>
      <w:r>
        <w:rPr>
          <w:color w:val="FFFFFF"/>
          <w:spacing w:val="1"/>
          <w:w w:val="130"/>
        </w:rPr>
        <w:t> </w:t>
      </w:r>
      <w:r>
        <w:rPr>
          <w:color w:val="FFFFFF"/>
          <w:spacing w:val="-2"/>
          <w:w w:val="130"/>
        </w:rPr>
        <w:t>(PharmD)</w:t>
      </w:r>
    </w:p>
    <w:p>
      <w:pPr>
        <w:pStyle w:val="BodyText"/>
        <w:spacing w:before="36"/>
        <w:ind w:left="281"/>
      </w:pPr>
      <w:r>
        <w:rPr>
          <w:color w:val="FFFFFF"/>
          <w:w w:val="115"/>
        </w:rPr>
        <w:t>Ohio</w:t>
      </w:r>
      <w:r>
        <w:rPr>
          <w:color w:val="FFFFFF"/>
          <w:spacing w:val="30"/>
          <w:w w:val="115"/>
        </w:rPr>
        <w:t> </w:t>
      </w:r>
      <w:r>
        <w:rPr>
          <w:color w:val="FFFFFF"/>
          <w:w w:val="115"/>
        </w:rPr>
        <w:t>State</w:t>
      </w:r>
      <w:r>
        <w:rPr>
          <w:color w:val="FFFFFF"/>
          <w:spacing w:val="30"/>
          <w:w w:val="115"/>
        </w:rPr>
        <w:t> </w:t>
      </w:r>
      <w:r>
        <w:rPr>
          <w:color w:val="FFFFFF"/>
          <w:w w:val="115"/>
        </w:rPr>
        <w:t>University</w:t>
      </w:r>
      <w:r>
        <w:rPr>
          <w:color w:val="FFFFFF"/>
          <w:spacing w:val="30"/>
          <w:w w:val="115"/>
        </w:rPr>
        <w:t> </w:t>
      </w:r>
      <w:r>
        <w:rPr>
          <w:color w:val="FFFFFF"/>
        </w:rPr>
        <w:t>|</w:t>
      </w:r>
      <w:r>
        <w:rPr>
          <w:color w:val="FFFFFF"/>
          <w:spacing w:val="30"/>
          <w:w w:val="115"/>
        </w:rPr>
        <w:t> </w:t>
      </w:r>
      <w:r>
        <w:rPr>
          <w:color w:val="FFFFFF"/>
          <w:spacing w:val="-4"/>
          <w:w w:val="115"/>
        </w:rPr>
        <w:t>2018</w:t>
      </w:r>
    </w:p>
    <w:sectPr>
      <w:type w:val="continuous"/>
      <w:pgSz w:w="11920" w:h="16860"/>
      <w:pgMar w:top="1240" w:bottom="280" w:left="425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95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2026-02-28T23:53:19Z</dcterms:created>
  <dcterms:modified xsi:type="dcterms:W3CDTF">2026-02-28T23:53:19Z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