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62"/>
        <w:rPr>
          <w:rFonts w:ascii="Times New Roman"/>
          <w:sz w:val="70"/>
        </w:rPr>
      </w:pPr>
    </w:p>
    <w:p>
      <w:pPr>
        <w:pStyle w:val="Heading1"/>
      </w:pPr>
      <w:r>
        <w:rPr>
          <w:color w:val="424242"/>
        </w:rPr>
        <w:t>Reese</w:t>
      </w:r>
      <w:r>
        <w:rPr>
          <w:color w:val="424242"/>
          <w:spacing w:val="-27"/>
        </w:rPr>
        <w:t> </w:t>
      </w:r>
      <w:r>
        <w:rPr>
          <w:color w:val="424242"/>
          <w:spacing w:val="-4"/>
        </w:rPr>
        <w:t>King</w:t>
      </w:r>
    </w:p>
    <w:p>
      <w:pPr>
        <w:spacing w:before="90"/>
        <w:ind w:left="4520" w:right="1039" w:firstLine="0"/>
        <w:jc w:val="center"/>
        <w:rPr>
          <w:rFonts w:ascii="Microsoft Sans Serif"/>
          <w:sz w:val="15"/>
        </w:rPr>
      </w:pPr>
      <w:r>
        <w:rPr>
          <w:rFonts w:ascii="Microsoft Sans Serif"/>
          <w:color w:val="424242"/>
          <w:sz w:val="15"/>
        </w:rPr>
        <w:t>Full</w:t>
      </w:r>
      <w:r>
        <w:rPr>
          <w:rFonts w:ascii="Microsoft Sans Serif"/>
          <w:color w:val="424242"/>
          <w:spacing w:val="7"/>
          <w:sz w:val="15"/>
        </w:rPr>
        <w:t> </w:t>
      </w:r>
      <w:r>
        <w:rPr>
          <w:rFonts w:ascii="Microsoft Sans Serif"/>
          <w:color w:val="424242"/>
          <w:sz w:val="15"/>
        </w:rPr>
        <w:t>Stack</w:t>
      </w:r>
      <w:r>
        <w:rPr>
          <w:rFonts w:ascii="Microsoft Sans Serif"/>
          <w:color w:val="424242"/>
          <w:spacing w:val="7"/>
          <w:sz w:val="15"/>
        </w:rPr>
        <w:t> </w:t>
      </w:r>
      <w:r>
        <w:rPr>
          <w:rFonts w:ascii="Microsoft Sans Serif"/>
          <w:color w:val="424242"/>
          <w:sz w:val="15"/>
        </w:rPr>
        <w:t>Cloud</w:t>
      </w:r>
      <w:r>
        <w:rPr>
          <w:rFonts w:ascii="Microsoft Sans Serif"/>
          <w:color w:val="424242"/>
          <w:spacing w:val="7"/>
          <w:sz w:val="15"/>
        </w:rPr>
        <w:t> </w:t>
      </w:r>
      <w:r>
        <w:rPr>
          <w:rFonts w:ascii="Microsoft Sans Serif"/>
          <w:color w:val="424242"/>
          <w:spacing w:val="-2"/>
          <w:sz w:val="15"/>
        </w:rPr>
        <w:t>Developer</w:t>
      </w:r>
    </w:p>
    <w:p>
      <w:pPr>
        <w:pStyle w:val="BodyText"/>
        <w:spacing w:before="38"/>
        <w:rPr>
          <w:rFonts w:ascii="Microsoft Sans Serif"/>
          <w:sz w:val="15"/>
        </w:rPr>
      </w:pPr>
    </w:p>
    <w:p>
      <w:pPr>
        <w:spacing w:line="271" w:lineRule="auto" w:before="0"/>
        <w:ind w:left="4520" w:right="1037" w:firstLine="0"/>
        <w:jc w:val="center"/>
        <w:rPr>
          <w:sz w:val="16"/>
        </w:rPr>
      </w:pPr>
      <w:r>
        <w:rPr>
          <w:color w:val="424242"/>
          <w:w w:val="105"/>
          <w:sz w:val="16"/>
        </w:rPr>
        <w:t>Cloud-first</w:t>
      </w:r>
      <w:r>
        <w:rPr>
          <w:color w:val="424242"/>
          <w:spacing w:val="38"/>
          <w:w w:val="105"/>
          <w:sz w:val="16"/>
        </w:rPr>
        <w:t> </w:t>
      </w:r>
      <w:r>
        <w:rPr>
          <w:color w:val="424242"/>
          <w:w w:val="105"/>
          <w:sz w:val="16"/>
        </w:rPr>
        <w:t>full</w:t>
      </w:r>
      <w:r>
        <w:rPr>
          <w:color w:val="424242"/>
          <w:spacing w:val="29"/>
          <w:w w:val="105"/>
          <w:sz w:val="16"/>
        </w:rPr>
        <w:t> </w:t>
      </w:r>
      <w:r>
        <w:rPr>
          <w:color w:val="424242"/>
          <w:w w:val="105"/>
          <w:sz w:val="16"/>
        </w:rPr>
        <w:t>stack</w:t>
      </w:r>
      <w:r>
        <w:rPr>
          <w:color w:val="424242"/>
          <w:spacing w:val="38"/>
          <w:w w:val="105"/>
          <w:sz w:val="16"/>
        </w:rPr>
        <w:t> </w:t>
      </w:r>
      <w:r>
        <w:rPr>
          <w:color w:val="424242"/>
          <w:w w:val="105"/>
          <w:sz w:val="16"/>
        </w:rPr>
        <w:t>developer with</w:t>
      </w:r>
      <w:r>
        <w:rPr>
          <w:color w:val="424242"/>
          <w:spacing w:val="38"/>
          <w:w w:val="105"/>
          <w:sz w:val="16"/>
        </w:rPr>
        <w:t> </w:t>
      </w:r>
      <w:r>
        <w:rPr>
          <w:color w:val="424242"/>
          <w:w w:val="105"/>
          <w:sz w:val="16"/>
        </w:rPr>
        <w:t>seven</w:t>
      </w:r>
      <w:r>
        <w:rPr>
          <w:color w:val="424242"/>
          <w:spacing w:val="31"/>
          <w:w w:val="105"/>
          <w:sz w:val="16"/>
        </w:rPr>
        <w:t> </w:t>
      </w:r>
      <w:r>
        <w:rPr>
          <w:color w:val="424242"/>
          <w:w w:val="105"/>
          <w:sz w:val="16"/>
        </w:rPr>
        <w:t>years</w:t>
      </w:r>
      <w:r>
        <w:rPr>
          <w:color w:val="424242"/>
          <w:spacing w:val="38"/>
          <w:w w:val="105"/>
          <w:sz w:val="16"/>
        </w:rPr>
        <w:t> </w:t>
      </w:r>
      <w:r>
        <w:rPr>
          <w:color w:val="424242"/>
          <w:w w:val="105"/>
          <w:sz w:val="16"/>
        </w:rPr>
        <w:t>of</w:t>
      </w:r>
      <w:r>
        <w:rPr>
          <w:color w:val="424242"/>
          <w:spacing w:val="33"/>
          <w:w w:val="105"/>
          <w:sz w:val="16"/>
        </w:rPr>
        <w:t> </w:t>
      </w:r>
      <w:r>
        <w:rPr>
          <w:color w:val="424242"/>
          <w:w w:val="105"/>
          <w:sz w:val="16"/>
        </w:rPr>
        <w:t>experience</w:t>
      </w:r>
      <w:r>
        <w:rPr>
          <w:color w:val="424242"/>
          <w:spacing w:val="38"/>
          <w:w w:val="105"/>
          <w:sz w:val="16"/>
        </w:rPr>
        <w:t> </w:t>
      </w:r>
      <w:r>
        <w:rPr>
          <w:color w:val="424242"/>
          <w:w w:val="105"/>
          <w:sz w:val="16"/>
        </w:rPr>
        <w:t>building web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applications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hosted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on AWS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and Azure.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Skilled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in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React,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Python, serverless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computing,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infrastructure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automation.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Passionate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about building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resilient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systems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that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scale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efficiently</w:t>
      </w:r>
      <w:r>
        <w:rPr>
          <w:color w:val="424242"/>
          <w:spacing w:val="35"/>
          <w:w w:val="105"/>
          <w:sz w:val="16"/>
        </w:rPr>
        <w:t> </w:t>
      </w:r>
      <w:r>
        <w:rPr>
          <w:color w:val="424242"/>
          <w:w w:val="105"/>
          <w:sz w:val="16"/>
        </w:rPr>
        <w:t>across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cloud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platforms.</w:t>
      </w:r>
    </w:p>
    <w:p>
      <w:pPr>
        <w:pStyle w:val="BodyText"/>
        <w:spacing w:before="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152972</wp:posOffset>
                </wp:positionV>
                <wp:extent cx="4920615" cy="2381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238125"/>
                        </a:xfrm>
                        <a:prstGeom prst="rect">
                          <a:avLst/>
                        </a:prstGeom>
                        <a:solidFill>
                          <a:srgbClr val="424242"/>
                        </a:solidFill>
                      </wps:spPr>
                      <wps:txbx>
                        <w:txbxContent>
                          <w:p>
                            <w:pPr>
                              <w:spacing w:before="116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45064pt;width:387.45pt;height:18.75pt;mso-position-horizontal-relative:page;mso-position-vertical-relative:paragraph;z-index:-15728640;mso-wrap-distance-left:0;mso-wrap-distance-right:0" type="#_x0000_t202" id="docshape1" filled="true" fillcolor="#424242" stroked="false">
                <v:textbox inset="0,0,0,0">
                  <w:txbxContent>
                    <w:p>
                      <w:pPr>
                        <w:spacing w:before="116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3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86325"/>
                                </a:moveTo>
                                <a:lnTo>
                                  <a:pt x="0" y="488632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8863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05125"/>
                                </a:moveTo>
                                <a:lnTo>
                                  <a:pt x="0" y="2905125"/>
                                </a:lnTo>
                                <a:lnTo>
                                  <a:pt x="0" y="4648200"/>
                                </a:lnTo>
                                <a:lnTo>
                                  <a:pt x="2571737" y="4648200"/>
                                </a:lnTo>
                                <a:lnTo>
                                  <a:pt x="2571737" y="29051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66999"/>
                            <a:ext cx="2571750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19325">
                                <a:moveTo>
                                  <a:pt x="2571737" y="1981200"/>
                                </a:moveTo>
                                <a:lnTo>
                                  <a:pt x="0" y="1981200"/>
                                </a:lnTo>
                                <a:lnTo>
                                  <a:pt x="0" y="2219325"/>
                                </a:lnTo>
                                <a:lnTo>
                                  <a:pt x="2571737" y="2219325"/>
                                </a:lnTo>
                                <a:lnTo>
                                  <a:pt x="2571737" y="1981200"/>
                                </a:lnTo>
                                <a:close/>
                              </a:path>
                              <a:path w="2571750" h="221932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571737" y="23812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6" y="31146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438525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7639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05274"/>
                            <a:ext cx="161394" cy="1653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523862" y="5153024"/>
                            <a:ext cx="4762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71700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1077747"/>
                                </a:moveTo>
                                <a:lnTo>
                                  <a:pt x="27165" y="1057275"/>
                                </a:lnTo>
                                <a:lnTo>
                                  <a:pt x="20472" y="1057275"/>
                                </a:lnTo>
                                <a:lnTo>
                                  <a:pt x="0" y="1077747"/>
                                </a:lnTo>
                                <a:lnTo>
                                  <a:pt x="0" y="1081316"/>
                                </a:lnTo>
                                <a:lnTo>
                                  <a:pt x="0" y="1084440"/>
                                </a:lnTo>
                                <a:lnTo>
                                  <a:pt x="20472" y="1104900"/>
                                </a:lnTo>
                                <a:lnTo>
                                  <a:pt x="27165" y="1104900"/>
                                </a:lnTo>
                                <a:lnTo>
                                  <a:pt x="47625" y="1084440"/>
                                </a:lnTo>
                                <a:lnTo>
                                  <a:pt x="47625" y="107774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91104" id="docshapegroup2" coordorigin="0,0" coordsize="4050,16860">
                <v:shape style="position:absolute;left:0;top:0;width:4050;height:16860" id="docshape3" coordorigin="0,0" coordsize="4050,16860" path="m4050,7695l0,7695,0,12750,0,16860,4050,16860,4050,12750,4050,7695xm4050,4575l0,4575,0,7320,4050,7320,4050,4575xm4050,0l0,0,0,4110,0,4200,4050,4200,4050,4110,4050,0xe" filled="true" fillcolor="#424242" stroked="false">
                  <v:path arrowok="t"/>
                  <v:fill type="solid"/>
                </v:shape>
                <v:shape style="position:absolute;left:0;top:4200;width:4050;height:3495" id="docshape4" coordorigin="0,4200" coordsize="4050,3495" path="m4050,7320l0,7320,0,7695,4050,7695,4050,7320xm4050,4200l0,4200,0,4575,4050,4575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5" o:title=""/>
                </v:shape>
                <v:shape style="position:absolute;left:825;top:4905;width:255;height:261" type="#_x0000_t75" id="docshape7" stroked="false">
                  <v:imagedata r:id="rId6" o:title=""/>
                </v:shape>
                <v:shape style="position:absolute;left:842;top:5415;width:226;height:255" type="#_x0000_t75" id="docshape8" stroked="false">
                  <v:imagedata r:id="rId7" o:title=""/>
                </v:shape>
                <v:shape style="position:absolute;left:825;top:5927;width:256;height:226" type="#_x0000_t75" id="docshape9" stroked="false">
                  <v:imagedata r:id="rId8" o:title=""/>
                </v:shape>
                <v:shape style="position:absolute;left:825;top:6465;width:255;height:261" type="#_x0000_t75" id="docshape10" stroked="false">
                  <v:imagedata r:id="rId9" o:title=""/>
                </v:shape>
                <v:shape style="position:absolute;left:824;top:8115;width:75;height:3420" id="docshape11" coordorigin="825,8115" coordsize="75,3420" path="m900,11492l899,11487,895,11478,893,11474,886,11467,882,11465,873,11461,868,11460,857,11460,852,11461,843,11465,839,11467,832,11474,830,11478,826,11487,825,11492,825,11498,825,11503,826,11508,830,11517,832,11521,839,11528,843,11530,852,11534,857,11535,868,11535,873,11534,882,11530,886,11528,893,11521,895,11517,899,11508,900,11503,900,11492xm900,10937l899,10932,895,10923,893,10919,886,10912,882,10910,873,10906,868,10905,857,10905,852,10906,843,10910,839,10912,832,10919,830,10923,826,10932,825,10937,825,10943,825,10948,826,10953,830,10962,832,10966,839,10973,843,10975,852,10979,857,10980,868,10980,873,10979,882,10975,886,10973,893,10966,895,10962,899,10953,900,10948,900,10937xm900,10382l899,10377,895,10368,893,10364,886,10357,882,10355,873,10351,868,10350,857,10350,852,10351,843,10355,839,10357,832,10364,830,10368,826,10377,825,10382,825,10388,825,10393,826,10398,830,10407,832,10411,839,10418,843,10420,852,10424,857,10425,868,10425,873,10424,882,10420,886,10418,893,10411,895,10407,899,10398,900,10393,900,10382xm900,9812l899,9807,895,9798,893,9794,886,9787,882,9785,873,9781,868,9780,857,9780,852,9781,843,9785,839,9787,832,9794,830,9798,826,9807,825,9812,825,9818,825,9823,826,9828,830,9837,832,9841,839,9848,843,9850,852,9854,857,9855,868,9855,873,9854,882,9850,886,9848,893,9841,895,9837,899,9828,900,9823,900,9812xm900,9257l899,9252,895,9243,893,9239,886,9232,882,9230,873,9226,868,9225,857,9225,852,9226,843,9230,839,9232,832,9239,830,9243,826,9252,825,9257,825,9263,825,9268,826,9273,830,9282,832,9286,839,9293,843,9295,852,9299,857,9300,868,9300,873,9299,882,9295,886,9293,893,9286,895,9282,899,9273,900,9268,900,9257xm900,8702l899,8697,895,8688,893,8684,886,8677,882,8675,873,8671,868,8670,857,8670,852,8671,843,8675,839,8677,832,8684,830,8688,826,8697,825,8702,825,8708,825,8713,826,8718,830,8727,832,8731,839,8738,843,8740,852,8744,857,8745,868,8745,873,8744,882,8740,886,8738,893,8731,895,8727,899,8718,900,8713,900,8702xm900,8147l899,8142,895,8133,893,8129,886,8122,882,8120,873,8116,868,8115,857,8115,852,8116,843,8120,839,8122,832,8129,830,8133,826,8142,825,8147,825,8153,825,8158,826,8163,830,8172,832,8176,839,8183,843,8185,852,8189,857,8190,868,8190,873,8189,882,8185,886,8183,893,8176,895,8172,899,8163,900,8158,900,81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114"/>
      </w:pPr>
      <w:r>
        <w:rPr>
          <w:color w:val="424242"/>
        </w:rPr>
        <w:t>PERSONAL</w:t>
      </w:r>
      <w:r>
        <w:rPr>
          <w:color w:val="424242"/>
          <w:spacing w:val="8"/>
        </w:rPr>
        <w:t> </w:t>
      </w:r>
      <w:r>
        <w:rPr>
          <w:color w:val="424242"/>
          <w:spacing w:val="-2"/>
        </w:rPr>
        <w:t>INFORMATION</w:t>
      </w:r>
    </w:p>
    <w:p>
      <w:pPr>
        <w:pStyle w:val="BodyText"/>
        <w:spacing w:before="201"/>
        <w:rPr>
          <w:rFonts w:ascii="Arial"/>
          <w:b/>
        </w:rPr>
      </w:pPr>
    </w:p>
    <w:p>
      <w:pPr>
        <w:pStyle w:val="BodyText"/>
        <w:ind w:left="820"/>
      </w:pPr>
      <w:r>
        <w:rPr>
          <w:color w:val="FFFFFF"/>
        </w:rPr>
        <w:t>(123)</w:t>
      </w:r>
      <w:r>
        <w:rPr>
          <w:color w:val="FFFFFF"/>
          <w:spacing w:val="1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2"/>
      </w:pPr>
    </w:p>
    <w:p>
      <w:pPr>
        <w:pStyle w:val="BodyText"/>
        <w:spacing w:line="602" w:lineRule="auto"/>
        <w:ind w:left="820"/>
      </w:pPr>
      <w:hyperlink r:id="rId10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linkedin.com/in/yourname </w:t>
      </w:r>
      <w:r>
        <w:rPr>
          <w:color w:val="FFFFFF"/>
          <w:w w:val="105"/>
        </w:rPr>
        <w:t>Austin, TX 78701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Heading2"/>
        <w:ind w:left="114"/>
      </w:pPr>
      <w:r>
        <w:rPr>
          <w:color w:val="424242"/>
        </w:rPr>
        <w:t>KEY</w:t>
      </w:r>
      <w:r>
        <w:rPr>
          <w:color w:val="424242"/>
          <w:spacing w:val="-1"/>
        </w:rPr>
        <w:t> </w:t>
      </w:r>
      <w:r>
        <w:rPr>
          <w:color w:val="424242"/>
          <w:spacing w:val="-2"/>
        </w:rPr>
        <w:t>SKILLS</w:t>
      </w:r>
    </w:p>
    <w:p>
      <w:pPr>
        <w:pStyle w:val="BodyText"/>
        <w:spacing w:before="201"/>
        <w:rPr>
          <w:rFonts w:ascii="Arial"/>
          <w:b/>
        </w:rPr>
      </w:pPr>
    </w:p>
    <w:p>
      <w:pPr>
        <w:pStyle w:val="BodyText"/>
        <w:spacing w:line="259" w:lineRule="auto"/>
        <w:ind w:left="690"/>
      </w:pPr>
      <w:r>
        <w:rPr>
          <w:color w:val="FFFFFF"/>
          <w:w w:val="110"/>
        </w:rPr>
        <w:t>API Gateway</w:t>
      </w:r>
      <w:r>
        <w:rPr>
          <w:color w:val="FFFFFF"/>
          <w:spacing w:val="-5"/>
          <w:w w:val="110"/>
        </w:rPr>
        <w:t> </w:t>
      </w:r>
      <w:r>
        <w:rPr>
          <w:color w:val="FFFFFF"/>
          <w:w w:val="110"/>
        </w:rPr>
        <w:t>and serverless </w:t>
      </w:r>
      <w:r>
        <w:rPr>
          <w:color w:val="FFFFFF"/>
          <w:spacing w:val="-2"/>
          <w:w w:val="110"/>
        </w:rPr>
        <w:t>deployment</w:t>
      </w:r>
    </w:p>
    <w:p>
      <w:pPr>
        <w:pStyle w:val="BodyText"/>
        <w:spacing w:line="259" w:lineRule="auto" w:before="104"/>
        <w:ind w:left="690"/>
      </w:pPr>
      <w:r>
        <w:rPr>
          <w:color w:val="FFFFFF"/>
          <w:w w:val="105"/>
        </w:rPr>
        <w:t>Azure DevOps and GitHub </w:t>
      </w:r>
      <w:r>
        <w:rPr>
          <w:color w:val="FFFFFF"/>
          <w:spacing w:val="-2"/>
          <w:w w:val="105"/>
        </w:rPr>
        <w:t>Actions</w:t>
      </w:r>
    </w:p>
    <w:p>
      <w:pPr>
        <w:pStyle w:val="BodyText"/>
        <w:spacing w:line="276" w:lineRule="auto" w:before="103"/>
        <w:ind w:left="690" w:right="102"/>
      </w:pPr>
      <w:r>
        <w:rPr>
          <w:color w:val="FFFFFF"/>
          <w:w w:val="105"/>
        </w:rPr>
        <w:t>Cloud storage and hosting (S3, CloudFront)</w:t>
      </w:r>
    </w:p>
    <w:p>
      <w:pPr>
        <w:pStyle w:val="BodyText"/>
        <w:spacing w:line="259" w:lineRule="auto" w:before="90"/>
        <w:ind w:left="690"/>
      </w:pPr>
      <w:r>
        <w:rPr>
          <w:color w:val="FFFFFF"/>
          <w:w w:val="105"/>
        </w:rPr>
        <w:t>Cross-cloud strategy (AWS, </w:t>
      </w:r>
      <w:r>
        <w:rPr>
          <w:color w:val="FFFFFF"/>
          <w:spacing w:val="-2"/>
          <w:w w:val="105"/>
        </w:rPr>
        <w:t>Azure)</w:t>
      </w:r>
    </w:p>
    <w:p>
      <w:pPr>
        <w:pStyle w:val="BodyText"/>
        <w:spacing w:line="259" w:lineRule="auto" w:before="103"/>
        <w:ind w:left="690"/>
      </w:pPr>
      <w:r>
        <w:rPr>
          <w:color w:val="FFFFFF"/>
          <w:w w:val="110"/>
        </w:rPr>
        <w:t>Flask and Python backend </w:t>
      </w:r>
      <w:r>
        <w:rPr>
          <w:color w:val="FFFFFF"/>
          <w:spacing w:val="-2"/>
          <w:w w:val="110"/>
        </w:rPr>
        <w:t>development</w:t>
      </w:r>
    </w:p>
    <w:p>
      <w:pPr>
        <w:pStyle w:val="BodyText"/>
        <w:spacing w:line="276" w:lineRule="auto" w:before="104"/>
        <w:ind w:left="690"/>
      </w:pPr>
      <w:r>
        <w:rPr>
          <w:color w:val="FFFFFF"/>
          <w:w w:val="105"/>
        </w:rPr>
        <w:t>Infrastructure scaling and </w:t>
      </w:r>
      <w:r>
        <w:rPr>
          <w:color w:val="FFFFFF"/>
          <w:spacing w:val="-2"/>
          <w:w w:val="105"/>
        </w:rPr>
        <w:t>monitoring</w:t>
      </w:r>
    </w:p>
    <w:p>
      <w:pPr>
        <w:pStyle w:val="BodyText"/>
        <w:spacing w:line="276" w:lineRule="auto" w:before="74"/>
        <w:ind w:left="690"/>
      </w:pPr>
      <w:r>
        <w:rPr>
          <w:color w:val="FFFFFF"/>
          <w:w w:val="110"/>
        </w:rPr>
        <w:t>React and responsive UI </w:t>
      </w:r>
      <w:r>
        <w:rPr>
          <w:color w:val="FFFFFF"/>
          <w:spacing w:val="-2"/>
          <w:w w:val="110"/>
        </w:rPr>
        <w:t>design</w:t>
      </w:r>
    </w:p>
    <w:p>
      <w:pPr>
        <w:pStyle w:val="BodyText"/>
        <w:spacing w:before="106"/>
        <w:ind w:left="114"/>
      </w:pPr>
      <w:r>
        <w:rPr/>
        <w:br w:type="column"/>
      </w:r>
      <w:r>
        <w:rPr>
          <w:w w:val="110"/>
        </w:rPr>
        <w:t>Cloud</w:t>
      </w:r>
      <w:r>
        <w:rPr>
          <w:spacing w:val="18"/>
          <w:w w:val="110"/>
        </w:rPr>
        <w:t> </w:t>
      </w:r>
      <w:r>
        <w:rPr>
          <w:spacing w:val="-2"/>
          <w:w w:val="110"/>
        </w:rPr>
        <w:t>Developer</w:t>
      </w:r>
    </w:p>
    <w:p>
      <w:pPr>
        <w:pStyle w:val="BodyText"/>
        <w:spacing w:before="166"/>
        <w:ind w:left="597"/>
      </w:pPr>
      <w:r>
        <w:rPr/>
        <w:t>NexaCloud</w:t>
      </w:r>
      <w:r>
        <w:rPr>
          <w:spacing w:val="44"/>
        </w:rPr>
        <w:t> </w:t>
      </w:r>
      <w:r>
        <w:rPr/>
        <w:t>Solutions,</w:t>
      </w:r>
      <w:r>
        <w:rPr>
          <w:spacing w:val="34"/>
        </w:rPr>
        <w:t> </w:t>
      </w:r>
      <w:r>
        <w:rPr/>
        <w:t>Austin,</w:t>
      </w:r>
      <w:r>
        <w:rPr>
          <w:spacing w:val="36"/>
        </w:rPr>
        <w:t> </w:t>
      </w:r>
      <w:r>
        <w:rPr/>
        <w:t>TX</w:t>
      </w:r>
      <w:r>
        <w:rPr>
          <w:spacing w:val="42"/>
        </w:rPr>
        <w:t> </w:t>
      </w:r>
      <w:r>
        <w:rPr>
          <w:w w:val="85"/>
        </w:rPr>
        <w:t>|</w:t>
      </w:r>
      <w:r>
        <w:rPr>
          <w:spacing w:val="45"/>
        </w:rPr>
        <w:t> </w:t>
      </w:r>
      <w:r>
        <w:rPr/>
        <w:t>February</w:t>
      </w:r>
      <w:r>
        <w:rPr>
          <w:spacing w:val="35"/>
        </w:rPr>
        <w:t> </w:t>
      </w:r>
      <w:r>
        <w:rPr/>
        <w:t>2020</w:t>
      </w:r>
      <w:r>
        <w:rPr>
          <w:spacing w:val="45"/>
        </w:rPr>
        <w:t> </w:t>
      </w:r>
      <w:r>
        <w:rPr/>
        <w:t>to</w:t>
      </w:r>
      <w:r>
        <w:rPr>
          <w:spacing w:val="45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6" w:lineRule="auto" w:before="106" w:after="0"/>
        <w:ind w:left="895" w:right="462" w:hanging="304"/>
        <w:jc w:val="left"/>
        <w:rPr>
          <w:sz w:val="18"/>
        </w:rPr>
      </w:pPr>
      <w:r>
        <w:rPr>
          <w:w w:val="110"/>
          <w:sz w:val="18"/>
        </w:rPr>
        <w:t>Developed serverless REST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APIs using AWS Lambda, API Gateway, and </w:t>
      </w:r>
      <w:r>
        <w:rPr>
          <w:spacing w:val="-2"/>
          <w:w w:val="110"/>
          <w:sz w:val="18"/>
        </w:rPr>
        <w:t>DynamoDB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59" w:lineRule="auto" w:before="89" w:after="0"/>
        <w:ind w:left="895" w:right="459" w:hanging="304"/>
        <w:jc w:val="left"/>
        <w:rPr>
          <w:sz w:val="18"/>
        </w:rPr>
      </w:pPr>
      <w:r>
        <w:rPr>
          <w:sz w:val="18"/>
        </w:rPr>
        <w:t>Designed</w:t>
      </w:r>
      <w:r>
        <w:rPr>
          <w:spacing w:val="40"/>
          <w:sz w:val="18"/>
        </w:rPr>
        <w:t> </w:t>
      </w:r>
      <w:r>
        <w:rPr>
          <w:sz w:val="18"/>
        </w:rPr>
        <w:t>a</w:t>
      </w:r>
      <w:r>
        <w:rPr>
          <w:spacing w:val="40"/>
          <w:sz w:val="18"/>
        </w:rPr>
        <w:t> </w:t>
      </w:r>
      <w:r>
        <w:rPr>
          <w:sz w:val="18"/>
        </w:rPr>
        <w:t>multi-region</w:t>
      </w:r>
      <w:r>
        <w:rPr>
          <w:spacing w:val="40"/>
          <w:sz w:val="18"/>
        </w:rPr>
        <w:t> </w:t>
      </w:r>
      <w:r>
        <w:rPr>
          <w:sz w:val="18"/>
        </w:rPr>
        <w:t>failover</w:t>
      </w:r>
      <w:r>
        <w:rPr>
          <w:spacing w:val="40"/>
          <w:sz w:val="18"/>
        </w:rPr>
        <w:t> </w:t>
      </w:r>
      <w:r>
        <w:rPr>
          <w:sz w:val="18"/>
        </w:rPr>
        <w:t>architecture</w:t>
      </w:r>
      <w:r>
        <w:rPr>
          <w:spacing w:val="40"/>
          <w:sz w:val="18"/>
        </w:rPr>
        <w:t> </w:t>
      </w:r>
      <w:r>
        <w:rPr>
          <w:sz w:val="18"/>
        </w:rPr>
        <w:t>that</w:t>
      </w:r>
      <w:r>
        <w:rPr>
          <w:spacing w:val="40"/>
          <w:sz w:val="18"/>
        </w:rPr>
        <w:t> </w:t>
      </w:r>
      <w:r>
        <w:rPr>
          <w:sz w:val="18"/>
        </w:rPr>
        <w:t>improved</w:t>
      </w:r>
      <w:r>
        <w:rPr>
          <w:spacing w:val="40"/>
          <w:sz w:val="18"/>
        </w:rPr>
        <w:t> </w:t>
      </w:r>
      <w:r>
        <w:rPr>
          <w:sz w:val="18"/>
        </w:rPr>
        <w:t>application availability from 98.5% to 99.99%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6" w:lineRule="auto" w:before="104" w:after="0"/>
        <w:ind w:left="895" w:right="699" w:hanging="304"/>
        <w:jc w:val="left"/>
        <w:rPr>
          <w:sz w:val="18"/>
        </w:rPr>
      </w:pPr>
      <w:r>
        <w:rPr>
          <w:w w:val="110"/>
          <w:sz w:val="18"/>
        </w:rPr>
        <w:t>Deployed React-based front-end using S3 and CloudFront, reducing page load time by 48%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74" w:after="0"/>
        <w:ind w:left="895" w:right="0" w:hanging="303"/>
        <w:jc w:val="left"/>
        <w:rPr>
          <w:sz w:val="18"/>
        </w:rPr>
      </w:pPr>
      <w:r>
        <w:rPr>
          <w:w w:val="110"/>
          <w:sz w:val="18"/>
        </w:rPr>
        <w:t>Built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CI/CD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pipelines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Azure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DevOps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for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hybrid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cloud</w:t>
      </w:r>
      <w:r>
        <w:rPr>
          <w:spacing w:val="1"/>
          <w:w w:val="110"/>
          <w:sz w:val="18"/>
        </w:rPr>
        <w:t> </w:t>
      </w:r>
      <w:r>
        <w:rPr>
          <w:spacing w:val="-2"/>
          <w:w w:val="110"/>
          <w:sz w:val="18"/>
        </w:rPr>
        <w:t>deployments</w:t>
      </w:r>
    </w:p>
    <w:p>
      <w:pPr>
        <w:pStyle w:val="BodyText"/>
        <w:spacing w:before="196"/>
        <w:ind w:left="114"/>
      </w:pPr>
      <w:r>
        <w:rPr>
          <w:w w:val="105"/>
        </w:rPr>
        <w:t>Full</w:t>
      </w:r>
      <w:r>
        <w:rPr>
          <w:spacing w:val="10"/>
          <w:w w:val="105"/>
        </w:rPr>
        <w:t> </w:t>
      </w:r>
      <w:r>
        <w:rPr>
          <w:w w:val="105"/>
        </w:rPr>
        <w:t>Stack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Developer</w:t>
      </w:r>
    </w:p>
    <w:p>
      <w:pPr>
        <w:spacing w:before="151"/>
        <w:ind w:left="597" w:right="0" w:firstLine="0"/>
        <w:jc w:val="left"/>
        <w:rPr>
          <w:i/>
          <w:sz w:val="18"/>
        </w:rPr>
      </w:pPr>
      <w:r>
        <w:rPr>
          <w:i/>
          <w:sz w:val="18"/>
        </w:rPr>
        <w:t>GridStack</w:t>
      </w:r>
      <w:r>
        <w:rPr>
          <w:i/>
          <w:spacing w:val="17"/>
          <w:sz w:val="18"/>
        </w:rPr>
        <w:t> </w:t>
      </w:r>
      <w:r>
        <w:rPr>
          <w:i/>
          <w:sz w:val="18"/>
        </w:rPr>
        <w:t>Technologies,</w:t>
      </w:r>
      <w:r>
        <w:rPr>
          <w:i/>
          <w:spacing w:val="28"/>
          <w:sz w:val="18"/>
        </w:rPr>
        <w:t> </w:t>
      </w:r>
      <w:r>
        <w:rPr>
          <w:i/>
          <w:sz w:val="18"/>
        </w:rPr>
        <w:t>Houston,</w:t>
      </w:r>
      <w:r>
        <w:rPr>
          <w:i/>
          <w:spacing w:val="18"/>
          <w:sz w:val="18"/>
        </w:rPr>
        <w:t> </w:t>
      </w:r>
      <w:r>
        <w:rPr>
          <w:i/>
          <w:sz w:val="18"/>
        </w:rPr>
        <w:t>TX</w:t>
      </w:r>
      <w:r>
        <w:rPr>
          <w:i/>
          <w:spacing w:val="24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27"/>
          <w:sz w:val="18"/>
        </w:rPr>
        <w:t> </w:t>
      </w:r>
      <w:r>
        <w:rPr>
          <w:i/>
          <w:sz w:val="18"/>
        </w:rPr>
        <w:t>September</w:t>
      </w:r>
      <w:r>
        <w:rPr>
          <w:i/>
          <w:spacing w:val="21"/>
          <w:sz w:val="18"/>
        </w:rPr>
        <w:t> </w:t>
      </w:r>
      <w:r>
        <w:rPr>
          <w:i/>
          <w:sz w:val="18"/>
        </w:rPr>
        <w:t>2016</w:t>
      </w:r>
      <w:r>
        <w:rPr>
          <w:i/>
          <w:spacing w:val="27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20"/>
          <w:sz w:val="18"/>
        </w:rPr>
        <w:t> </w:t>
      </w:r>
      <w:r>
        <w:rPr>
          <w:i/>
          <w:sz w:val="18"/>
        </w:rPr>
        <w:t>January</w:t>
      </w:r>
      <w:r>
        <w:rPr>
          <w:i/>
          <w:spacing w:val="21"/>
          <w:sz w:val="18"/>
        </w:rPr>
        <w:t> </w:t>
      </w:r>
      <w:r>
        <w:rPr>
          <w:i/>
          <w:spacing w:val="-4"/>
          <w:sz w:val="18"/>
        </w:rPr>
        <w:t>2020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6" w:lineRule="auto" w:before="121" w:after="0"/>
        <w:ind w:left="895" w:right="1006" w:hanging="304"/>
        <w:jc w:val="left"/>
        <w:rPr>
          <w:sz w:val="18"/>
        </w:rPr>
      </w:pPr>
      <w:r>
        <w:rPr>
          <w:w w:val="105"/>
          <w:sz w:val="18"/>
        </w:rPr>
        <w:t>Created dashboards and real-time tools using Python (Flask) and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WebSockets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76" w:lineRule="auto" w:before="74" w:after="0"/>
        <w:ind w:left="895" w:right="442" w:hanging="304"/>
        <w:jc w:val="left"/>
        <w:rPr>
          <w:sz w:val="18"/>
        </w:rPr>
      </w:pPr>
      <w:r>
        <w:rPr>
          <w:w w:val="105"/>
          <w:sz w:val="18"/>
        </w:rPr>
        <w:t>Implemented SSO integration with Azure Active Directory for enterprise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59" w:lineRule="auto" w:before="90" w:after="0"/>
        <w:ind w:left="895" w:right="435" w:hanging="304"/>
        <w:jc w:val="left"/>
        <w:rPr>
          <w:sz w:val="18"/>
        </w:rPr>
      </w:pPr>
      <w:r>
        <w:rPr>
          <w:w w:val="105"/>
          <w:sz w:val="18"/>
        </w:rPr>
        <w:t>Supported migration of 10+ applications to AWS infrastructure with zero </w:t>
      </w:r>
      <w:r>
        <w:rPr>
          <w:spacing w:val="-2"/>
          <w:w w:val="105"/>
          <w:sz w:val="18"/>
        </w:rPr>
        <w:t>downtime</w:t>
      </w:r>
    </w:p>
    <w:p>
      <w:pPr>
        <w:pStyle w:val="BodyText"/>
        <w:spacing w:before="10"/>
        <w:rPr>
          <w:sz w:val="20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3812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920615" cy="238125"/>
                        </a:xfrm>
                        <a:prstGeom prst="rect">
                          <a:avLst/>
                        </a:prstGeom>
                        <a:solidFill>
                          <a:srgbClr val="424242"/>
                        </a:solidFill>
                      </wps:spPr>
                      <wps:txbx>
                        <w:txbxContent>
                          <w:p>
                            <w:pPr>
                              <w:spacing w:before="101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18.75pt;mso-position-horizontal-relative:char;mso-position-vertical-relative:line" type="#_x0000_t202" id="docshape12" filled="true" fillcolor="#424242" stroked="false">
                <w10:anchorlock/>
                <v:textbox inset="0,0,0,0">
                  <w:txbxContent>
                    <w:p>
                      <w:pPr>
                        <w:spacing w:before="101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  <w:ind w:left="114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2016</w:t>
      </w:r>
    </w:p>
    <w:p>
      <w:pPr>
        <w:pStyle w:val="BodyText"/>
        <w:spacing w:before="76"/>
        <w:ind w:left="114"/>
      </w:pPr>
      <w:r>
        <w:rPr/>
        <w:t>Bachelor</w:t>
      </w:r>
      <w:r>
        <w:rPr>
          <w:spacing w:val="33"/>
        </w:rPr>
        <w:t> </w:t>
      </w:r>
      <w:r>
        <w:rPr/>
        <w:t>of</w:t>
      </w:r>
      <w:r>
        <w:rPr>
          <w:spacing w:val="33"/>
        </w:rPr>
        <w:t> </w:t>
      </w:r>
      <w:r>
        <w:rPr/>
        <w:t>Science</w:t>
      </w:r>
      <w:r>
        <w:rPr>
          <w:spacing w:val="40"/>
        </w:rPr>
        <w:t> </w:t>
      </w:r>
      <w:r>
        <w:rPr/>
        <w:t>(B.S.)</w:t>
      </w:r>
      <w:r>
        <w:rPr>
          <w:spacing w:val="41"/>
        </w:rPr>
        <w:t> </w:t>
      </w:r>
      <w:r>
        <w:rPr/>
        <w:t>in</w:t>
      </w:r>
      <w:r>
        <w:rPr>
          <w:spacing w:val="40"/>
        </w:rPr>
        <w:t> </w:t>
      </w:r>
      <w:r>
        <w:rPr/>
        <w:t>Computer</w:t>
      </w:r>
      <w:r>
        <w:rPr>
          <w:spacing w:val="33"/>
        </w:rPr>
        <w:t> </w:t>
      </w:r>
      <w:r>
        <w:rPr/>
        <w:t>Science</w:t>
      </w:r>
      <w:r>
        <w:rPr>
          <w:spacing w:val="41"/>
        </w:rPr>
        <w:t> </w:t>
      </w:r>
      <w:r>
        <w:rPr>
          <w:w w:val="85"/>
        </w:rPr>
        <w:t>|</w:t>
      </w:r>
      <w:r>
        <w:rPr>
          <w:spacing w:val="31"/>
        </w:rPr>
        <w:t> </w:t>
      </w:r>
      <w:r>
        <w:rPr/>
        <w:t>Texas</w:t>
      </w:r>
      <w:r>
        <w:rPr>
          <w:spacing w:val="30"/>
        </w:rPr>
        <w:t> </w:t>
      </w:r>
      <w:r>
        <w:rPr/>
        <w:t>A&amp;M</w:t>
      </w:r>
      <w:r>
        <w:rPr>
          <w:spacing w:val="40"/>
        </w:rPr>
        <w:t> </w:t>
      </w:r>
      <w:r>
        <w:rPr>
          <w:spacing w:val="-2"/>
        </w:rPr>
        <w:t>University</w:t>
      </w:r>
    </w:p>
    <w:p>
      <w:pPr>
        <w:pStyle w:val="BodyText"/>
        <w:spacing w:before="27"/>
        <w:rPr>
          <w:sz w:val="20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38125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920615" cy="238125"/>
                        </a:xfrm>
                        <a:prstGeom prst="rect">
                          <a:avLst/>
                        </a:prstGeom>
                        <a:solidFill>
                          <a:srgbClr val="424242"/>
                        </a:solidFill>
                      </wps:spPr>
                      <wps:txbx>
                        <w:txbxContent>
                          <w:p>
                            <w:pPr>
                              <w:spacing w:before="101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18.75pt;mso-position-horizontal-relative:char;mso-position-vertical-relative:line" type="#_x0000_t202" id="docshape13" filled="true" fillcolor="#424242" stroked="false">
                <w10:anchorlock/>
                <v:textbox inset="0,0,0,0">
                  <w:txbxContent>
                    <w:p>
                      <w:pPr>
                        <w:spacing w:before="101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ListParagraph"/>
        <w:numPr>
          <w:ilvl w:val="0"/>
          <w:numId w:val="2"/>
        </w:numPr>
        <w:tabs>
          <w:tab w:pos="411" w:val="left" w:leader="none"/>
        </w:tabs>
        <w:spacing w:line="240" w:lineRule="auto" w:before="161" w:after="0"/>
        <w:ind w:left="411" w:right="0" w:hanging="299"/>
        <w:jc w:val="left"/>
        <w:rPr>
          <w:sz w:val="18"/>
        </w:rPr>
      </w:pPr>
      <w:r>
        <w:rPr>
          <w:w w:val="105"/>
          <w:sz w:val="18"/>
        </w:rPr>
        <w:t>AWS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Developer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–</w:t>
      </w:r>
      <w:r>
        <w:rPr>
          <w:spacing w:val="4"/>
          <w:w w:val="130"/>
          <w:sz w:val="18"/>
        </w:rPr>
        <w:t> </w:t>
      </w:r>
      <w:r>
        <w:rPr>
          <w:w w:val="105"/>
          <w:sz w:val="18"/>
        </w:rPr>
        <w:t>Associate</w:t>
      </w:r>
      <w:r>
        <w:rPr>
          <w:spacing w:val="27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Amazon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Services</w:t>
      </w:r>
      <w:r>
        <w:rPr>
          <w:spacing w:val="27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27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p>
      <w:pPr>
        <w:pStyle w:val="ListParagraph"/>
        <w:numPr>
          <w:ilvl w:val="0"/>
          <w:numId w:val="2"/>
        </w:numPr>
        <w:tabs>
          <w:tab w:pos="411" w:val="left" w:leader="none"/>
        </w:tabs>
        <w:spacing w:line="240" w:lineRule="auto" w:before="106" w:after="0"/>
        <w:ind w:left="411" w:right="0" w:hanging="299"/>
        <w:jc w:val="left"/>
        <w:rPr>
          <w:sz w:val="18"/>
        </w:rPr>
      </w:pPr>
      <w:r>
        <w:rPr>
          <w:sz w:val="18"/>
        </w:rPr>
        <w:t>Microsoft</w:t>
      </w:r>
      <w:r>
        <w:rPr>
          <w:spacing w:val="40"/>
          <w:sz w:val="18"/>
        </w:rPr>
        <w:t> </w:t>
      </w:r>
      <w:r>
        <w:rPr>
          <w:sz w:val="18"/>
        </w:rPr>
        <w:t>Certified:</w:t>
      </w:r>
      <w:r>
        <w:rPr>
          <w:spacing w:val="30"/>
          <w:sz w:val="18"/>
        </w:rPr>
        <w:t> </w:t>
      </w:r>
      <w:r>
        <w:rPr>
          <w:sz w:val="18"/>
        </w:rPr>
        <w:t>Azure</w:t>
      </w:r>
      <w:r>
        <w:rPr>
          <w:spacing w:val="41"/>
          <w:sz w:val="18"/>
        </w:rPr>
        <w:t> </w:t>
      </w:r>
      <w:r>
        <w:rPr>
          <w:sz w:val="18"/>
        </w:rPr>
        <w:t>Fundamentals</w:t>
      </w:r>
      <w:r>
        <w:rPr>
          <w:spacing w:val="41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Microsoft</w:t>
      </w:r>
      <w:r>
        <w:rPr>
          <w:spacing w:val="41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pacing w:val="-4"/>
          <w:sz w:val="18"/>
        </w:rPr>
        <w:t>2021</w:t>
      </w:r>
    </w:p>
    <w:p>
      <w:pPr>
        <w:pStyle w:val="ListParagraph"/>
        <w:numPr>
          <w:ilvl w:val="0"/>
          <w:numId w:val="2"/>
        </w:numPr>
        <w:tabs>
          <w:tab w:pos="411" w:val="left" w:leader="none"/>
        </w:tabs>
        <w:spacing w:line="240" w:lineRule="auto" w:before="121" w:after="0"/>
        <w:ind w:left="411" w:right="0" w:hanging="299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40"/>
          <w:sz w:val="18"/>
        </w:rPr>
        <w:t> </w:t>
      </w:r>
      <w:r>
        <w:rPr>
          <w:sz w:val="18"/>
        </w:rPr>
        <w:t>Cloud</w:t>
      </w:r>
      <w:r>
        <w:rPr>
          <w:spacing w:val="40"/>
          <w:sz w:val="18"/>
        </w:rPr>
        <w:t> </w:t>
      </w:r>
      <w:r>
        <w:rPr>
          <w:sz w:val="18"/>
        </w:rPr>
        <w:t>Security</w:t>
      </w:r>
      <w:r>
        <w:rPr>
          <w:spacing w:val="31"/>
          <w:sz w:val="18"/>
        </w:rPr>
        <w:t> </w:t>
      </w:r>
      <w:r>
        <w:rPr>
          <w:sz w:val="18"/>
        </w:rPr>
        <w:t>Professional</w:t>
      </w:r>
      <w:r>
        <w:rPr>
          <w:spacing w:val="30"/>
          <w:sz w:val="18"/>
        </w:rPr>
        <w:t> </w:t>
      </w:r>
      <w:r>
        <w:rPr>
          <w:sz w:val="18"/>
        </w:rPr>
        <w:t>(CCSP)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ISC2</w:t>
      </w:r>
      <w:r>
        <w:rPr>
          <w:spacing w:val="41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pacing w:val="-4"/>
          <w:sz w:val="18"/>
        </w:rPr>
        <w:t>2023</w:t>
      </w:r>
    </w:p>
    <w:sectPr>
      <w:type w:val="continuous"/>
      <w:pgSz w:w="11920" w:h="16860"/>
      <w:pgMar w:top="0" w:bottom="0" w:left="425" w:right="0"/>
      <w:cols w:num="2" w:equalWidth="0">
        <w:col w:w="3290" w:space="523"/>
        <w:col w:w="7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numPicBullet w:numPicBulletId="1">
    <w:pict>
      <v:shape id="_x0000_i1076" type="#_x0000_t75" style="width:7.500000pt;height:7.500000pt" o:bullet="t">
        <v:imagedata r:id="rId1" o:title="image6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411" w:hanging="30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46" w:hanging="30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2" w:hanging="30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98" w:hanging="30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24" w:hanging="30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0" w:hanging="30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76" w:hanging="30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02" w:hanging="30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28" w:hanging="30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4" w:hanging="304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520" w:right="1051"/>
      <w:jc w:val="center"/>
      <w:outlineLvl w:val="1"/>
    </w:pPr>
    <w:rPr>
      <w:rFonts w:ascii="Microsoft Sans Serif" w:hAnsi="Microsoft Sans Serif" w:eastAsia="Microsoft Sans Serif" w:cs="Microsoft Sans Serif"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8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4"/>
      <w:ind w:left="895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2026-02-13T14:35:16Z</dcterms:created>
  <dcterms:modified xsi:type="dcterms:W3CDTF">2026-02-13T14:35:16Z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