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E3A729"/>
          <w:spacing w:val="12"/>
          <w:w w:val="130"/>
          <w:sz w:val="70"/>
        </w:rPr>
        <w:t>Samantha</w:t>
      </w:r>
      <w:r>
        <w:rPr>
          <w:rFonts w:ascii="Calibri"/>
          <w:b/>
          <w:color w:val="E3A729"/>
          <w:spacing w:val="-6"/>
          <w:w w:val="130"/>
          <w:sz w:val="70"/>
        </w:rPr>
        <w:t> </w:t>
      </w:r>
      <w:r>
        <w:rPr>
          <w:rFonts w:ascii="Calibri"/>
          <w:color w:val="E3A729"/>
          <w:spacing w:val="-5"/>
          <w:w w:val="130"/>
          <w:sz w:val="70"/>
        </w:rPr>
        <w:t>Lee</w:t>
      </w:r>
    </w:p>
    <w:p>
      <w:pPr>
        <w:spacing w:before="134"/>
        <w:ind w:left="154" w:right="0" w:firstLine="0"/>
        <w:jc w:val="left"/>
        <w:rPr>
          <w:rFonts w:ascii="Calibri"/>
          <w:sz w:val="26"/>
        </w:rPr>
      </w:pPr>
      <w:r>
        <w:rPr>
          <w:rFonts w:ascii="Calibri"/>
          <w:color w:val="E3A729"/>
          <w:w w:val="125"/>
          <w:sz w:val="26"/>
        </w:rPr>
        <w:t>Junior</w:t>
      </w:r>
      <w:r>
        <w:rPr>
          <w:rFonts w:ascii="Calibri"/>
          <w:color w:val="E3A729"/>
          <w:spacing w:val="3"/>
          <w:w w:val="125"/>
          <w:sz w:val="26"/>
        </w:rPr>
        <w:t> </w:t>
      </w:r>
      <w:r>
        <w:rPr>
          <w:rFonts w:ascii="Calibri"/>
          <w:color w:val="E3A729"/>
          <w:w w:val="125"/>
          <w:sz w:val="26"/>
        </w:rPr>
        <w:t>Data</w:t>
      </w:r>
      <w:r>
        <w:rPr>
          <w:rFonts w:ascii="Calibri"/>
          <w:color w:val="E3A729"/>
          <w:spacing w:val="4"/>
          <w:w w:val="125"/>
          <w:sz w:val="26"/>
        </w:rPr>
        <w:t> </w:t>
      </w:r>
      <w:r>
        <w:rPr>
          <w:rFonts w:ascii="Calibri"/>
          <w:color w:val="E3A729"/>
          <w:spacing w:val="-2"/>
          <w:w w:val="125"/>
          <w:sz w:val="26"/>
        </w:rPr>
        <w:t>Scientist</w:t>
      </w:r>
    </w:p>
    <w:p>
      <w:pPr>
        <w:spacing w:before="153"/>
        <w:ind w:left="154" w:right="0" w:firstLine="0"/>
        <w:jc w:val="left"/>
        <w:rPr>
          <w:sz w:val="13"/>
        </w:rPr>
      </w:pPr>
      <w:r>
        <w:rPr>
          <w:w w:val="95"/>
          <w:sz w:val="13"/>
        </w:rPr>
        <w:t>321-9876</w:t>
      </w:r>
      <w:r>
        <w:rPr>
          <w:spacing w:val="47"/>
          <w:sz w:val="13"/>
        </w:rPr>
        <w:t> </w:t>
      </w:r>
      <w:r>
        <w:rPr>
          <w:w w:val="85"/>
          <w:sz w:val="9"/>
        </w:rPr>
        <w:t>•</w:t>
      </w:r>
      <w:r>
        <w:rPr>
          <w:spacing w:val="60"/>
          <w:sz w:val="9"/>
        </w:rPr>
        <w:t> </w:t>
      </w:r>
      <w:r>
        <w:rPr>
          <w:w w:val="95"/>
          <w:sz w:val="13"/>
        </w:rPr>
        <w:t>Seattle,</w:t>
      </w:r>
      <w:r>
        <w:rPr>
          <w:spacing w:val="18"/>
          <w:sz w:val="13"/>
        </w:rPr>
        <w:t> </w:t>
      </w:r>
      <w:r>
        <w:rPr>
          <w:w w:val="95"/>
          <w:sz w:val="13"/>
        </w:rPr>
        <w:t>WA</w:t>
      </w:r>
      <w:r>
        <w:rPr>
          <w:spacing w:val="47"/>
          <w:sz w:val="13"/>
        </w:rPr>
        <w:t> </w:t>
      </w:r>
      <w:r>
        <w:rPr>
          <w:w w:val="85"/>
          <w:sz w:val="9"/>
        </w:rPr>
        <w:t>•</w:t>
      </w:r>
      <w:r>
        <w:rPr>
          <w:spacing w:val="60"/>
          <w:sz w:val="9"/>
        </w:rPr>
        <w:t> </w:t>
      </w:r>
      <w:hyperlink r:id="rId5">
        <w:r>
          <w:rPr>
            <w:w w:val="95"/>
            <w:sz w:val="13"/>
          </w:rPr>
          <w:t>samantha.lee@email.com</w:t>
        </w:r>
      </w:hyperlink>
      <w:r>
        <w:rPr>
          <w:spacing w:val="47"/>
          <w:sz w:val="13"/>
        </w:rPr>
        <w:t> </w:t>
      </w:r>
      <w:r>
        <w:rPr>
          <w:w w:val="85"/>
          <w:sz w:val="9"/>
        </w:rPr>
        <w:t>•</w:t>
      </w:r>
      <w:r>
        <w:rPr>
          <w:spacing w:val="60"/>
          <w:sz w:val="9"/>
        </w:rPr>
        <w:t> </w:t>
      </w:r>
      <w:r>
        <w:rPr>
          <w:w w:val="95"/>
          <w:sz w:val="13"/>
        </w:rPr>
        <w:t>LinkedIn</w:t>
      </w:r>
      <w:r>
        <w:rPr>
          <w:spacing w:val="18"/>
          <w:sz w:val="13"/>
        </w:rPr>
        <w:t> </w:t>
      </w:r>
      <w:r>
        <w:rPr>
          <w:w w:val="85"/>
          <w:sz w:val="13"/>
        </w:rPr>
        <w:t>|</w:t>
      </w:r>
      <w:r>
        <w:rPr>
          <w:spacing w:val="18"/>
          <w:sz w:val="13"/>
        </w:rPr>
        <w:t> </w:t>
      </w:r>
      <w:r>
        <w:rPr>
          <w:spacing w:val="-2"/>
          <w:w w:val="95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Heading2"/>
      </w:pPr>
      <w:r>
        <w:rPr/>
        <w:t>Junior</w:t>
      </w:r>
      <w:r>
        <w:rPr>
          <w:spacing w:val="-10"/>
        </w:rPr>
        <w:t> </w:t>
      </w:r>
      <w:r>
        <w:rPr/>
        <w:t>data</w:t>
      </w:r>
      <w:r>
        <w:rPr>
          <w:spacing w:val="-10"/>
        </w:rPr>
        <w:t> </w:t>
      </w:r>
      <w:r>
        <w:rPr/>
        <w:t>scientist</w:t>
      </w:r>
      <w:r>
        <w:rPr>
          <w:spacing w:val="-10"/>
        </w:rPr>
        <w:t> </w:t>
      </w:r>
      <w:r>
        <w:rPr/>
        <w:t>with</w:t>
      </w:r>
      <w:r>
        <w:rPr>
          <w:spacing w:val="-10"/>
        </w:rPr>
        <w:t> </w:t>
      </w:r>
      <w:r>
        <w:rPr/>
        <w:t>expertise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machine</w:t>
      </w:r>
      <w:r>
        <w:rPr>
          <w:spacing w:val="-9"/>
        </w:rPr>
        <w:t> </w:t>
      </w:r>
      <w:r>
        <w:rPr/>
        <w:t>learning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>
          <w:spacing w:val="-2"/>
        </w:rPr>
        <w:t>analytics</w:t>
      </w:r>
    </w:p>
    <w:p>
      <w:pPr>
        <w:pStyle w:val="BodyText"/>
        <w:spacing w:before="56"/>
        <w:rPr>
          <w:b/>
        </w:rPr>
      </w:pPr>
    </w:p>
    <w:p>
      <w:pPr>
        <w:pStyle w:val="BodyText"/>
        <w:spacing w:line="268" w:lineRule="auto" w:before="1"/>
        <w:ind w:left="23"/>
      </w:pPr>
      <w:r>
        <w:rPr/>
        <w:t>Detail-oriented junior data scientist with two years of experience in predictive modeling and big data analysis. Skilled in Python, SQL, and cloud-based data processing.</w:t>
      </w:r>
    </w:p>
    <w:p>
      <w:pPr>
        <w:pStyle w:val="BodyText"/>
        <w:spacing w:before="44"/>
      </w:pPr>
    </w:p>
    <w:p>
      <w:pPr>
        <w:pStyle w:val="Heading1"/>
      </w:pPr>
      <w:r>
        <w:rPr>
          <w:color w:val="E3A729"/>
          <w:w w:val="125"/>
          <w:sz w:val="28"/>
        </w:rPr>
        <w:t>P</w:t>
      </w:r>
      <w:r>
        <w:rPr>
          <w:color w:val="E3A729"/>
          <w:w w:val="125"/>
        </w:rPr>
        <w:t>rofessional</w:t>
      </w:r>
      <w:r>
        <w:rPr>
          <w:color w:val="E3A729"/>
          <w:spacing w:val="75"/>
          <w:w w:val="150"/>
        </w:rPr>
        <w:t> </w:t>
      </w:r>
      <w:r>
        <w:rPr>
          <w:color w:val="E3A729"/>
          <w:spacing w:val="-2"/>
          <w:w w:val="130"/>
        </w:rPr>
        <w:t>Experience</w:t>
      </w:r>
    </w:p>
    <w:p>
      <w:pPr>
        <w:pStyle w:val="BodyText"/>
        <w:spacing w:line="290" w:lineRule="auto" w:before="249"/>
        <w:ind w:left="358" w:right="5641"/>
      </w:pPr>
      <w:r>
        <w:rPr/>
        <w:t>Junior Data Scientist </w:t>
      </w:r>
      <w:r>
        <w:rPr>
          <w:w w:val="85"/>
        </w:rPr>
        <w:t>|</w:t>
      </w:r>
      <w:r>
        <w:rPr/>
        <w:t> CloudData Solutions </w:t>
      </w:r>
      <w:r>
        <w:rPr>
          <w:w w:val="85"/>
        </w:rPr>
        <w:t>| </w:t>
      </w:r>
      <w:r>
        <w:rPr/>
        <w:t>Seattle, WA July 2022 </w:t>
      </w:r>
      <w:r>
        <w:rPr>
          <w:w w:val="150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3" w:after="0"/>
        <w:ind w:left="784" w:right="0" w:hanging="296"/>
        <w:jc w:val="left"/>
        <w:rPr>
          <w:sz w:val="15"/>
        </w:rPr>
      </w:pPr>
      <w:r>
        <w:rPr>
          <w:sz w:val="15"/>
        </w:rPr>
        <w:t>Assisted</w:t>
      </w:r>
      <w:r>
        <w:rPr>
          <w:spacing w:val="7"/>
          <w:sz w:val="15"/>
        </w:rPr>
        <w:t> </w:t>
      </w:r>
      <w:r>
        <w:rPr>
          <w:sz w:val="15"/>
        </w:rPr>
        <w:t>in</w:t>
      </w:r>
      <w:r>
        <w:rPr>
          <w:spacing w:val="8"/>
          <w:sz w:val="15"/>
        </w:rPr>
        <w:t> </w:t>
      </w:r>
      <w:r>
        <w:rPr>
          <w:sz w:val="15"/>
        </w:rPr>
        <w:t>developing</w:t>
      </w:r>
      <w:r>
        <w:rPr>
          <w:spacing w:val="7"/>
          <w:sz w:val="15"/>
        </w:rPr>
        <w:t> </w:t>
      </w:r>
      <w:r>
        <w:rPr>
          <w:sz w:val="15"/>
        </w:rPr>
        <w:t>fraud</w:t>
      </w:r>
      <w:r>
        <w:rPr>
          <w:spacing w:val="8"/>
          <w:sz w:val="15"/>
        </w:rPr>
        <w:t> </w:t>
      </w:r>
      <w:r>
        <w:rPr>
          <w:sz w:val="15"/>
        </w:rPr>
        <w:t>detection</w:t>
      </w:r>
      <w:r>
        <w:rPr>
          <w:spacing w:val="7"/>
          <w:sz w:val="15"/>
        </w:rPr>
        <w:t> </w:t>
      </w:r>
      <w:r>
        <w:rPr>
          <w:sz w:val="15"/>
        </w:rPr>
        <w:t>models,</w:t>
      </w:r>
      <w:r>
        <w:rPr>
          <w:spacing w:val="8"/>
          <w:sz w:val="15"/>
        </w:rPr>
        <w:t> </w:t>
      </w:r>
      <w:r>
        <w:rPr>
          <w:sz w:val="15"/>
        </w:rPr>
        <w:t>reducing</w:t>
      </w:r>
      <w:r>
        <w:rPr>
          <w:spacing w:val="7"/>
          <w:sz w:val="15"/>
        </w:rPr>
        <w:t> </w:t>
      </w:r>
      <w:r>
        <w:rPr>
          <w:sz w:val="15"/>
        </w:rPr>
        <w:t>fraudulent</w:t>
      </w:r>
      <w:r>
        <w:rPr>
          <w:spacing w:val="8"/>
          <w:sz w:val="15"/>
        </w:rPr>
        <w:t> </w:t>
      </w:r>
      <w:r>
        <w:rPr>
          <w:sz w:val="15"/>
        </w:rPr>
        <w:t>transactions</w:t>
      </w:r>
      <w:r>
        <w:rPr>
          <w:spacing w:val="8"/>
          <w:sz w:val="15"/>
        </w:rPr>
        <w:t> </w:t>
      </w:r>
      <w:r>
        <w:rPr>
          <w:sz w:val="15"/>
        </w:rPr>
        <w:t>by</w:t>
      </w:r>
      <w:r>
        <w:rPr>
          <w:spacing w:val="7"/>
          <w:sz w:val="15"/>
        </w:rPr>
        <w:t> </w:t>
      </w:r>
      <w:r>
        <w:rPr>
          <w:spacing w:val="-5"/>
          <w:sz w:val="15"/>
        </w:rPr>
        <w:t>18%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sz w:val="15"/>
        </w:rPr>
      </w:pPr>
      <w:r>
        <w:rPr>
          <w:sz w:val="15"/>
        </w:rPr>
        <w:t>Built</w:t>
      </w:r>
      <w:r>
        <w:rPr>
          <w:spacing w:val="9"/>
          <w:sz w:val="15"/>
        </w:rPr>
        <w:t> </w:t>
      </w:r>
      <w:r>
        <w:rPr>
          <w:sz w:val="15"/>
        </w:rPr>
        <w:t>dashboards</w:t>
      </w:r>
      <w:r>
        <w:rPr>
          <w:spacing w:val="10"/>
          <w:sz w:val="15"/>
        </w:rPr>
        <w:t> </w:t>
      </w:r>
      <w:r>
        <w:rPr>
          <w:sz w:val="15"/>
        </w:rPr>
        <w:t>in</w:t>
      </w:r>
      <w:r>
        <w:rPr>
          <w:spacing w:val="6"/>
          <w:sz w:val="15"/>
        </w:rPr>
        <w:t> </w:t>
      </w:r>
      <w:r>
        <w:rPr>
          <w:sz w:val="15"/>
        </w:rPr>
        <w:t>Tableau</w:t>
      </w:r>
      <w:r>
        <w:rPr>
          <w:spacing w:val="10"/>
          <w:sz w:val="15"/>
        </w:rPr>
        <w:t> </w:t>
      </w:r>
      <w:r>
        <w:rPr>
          <w:sz w:val="15"/>
        </w:rPr>
        <w:t>to</w:t>
      </w:r>
      <w:r>
        <w:rPr>
          <w:spacing w:val="10"/>
          <w:sz w:val="15"/>
        </w:rPr>
        <w:t> </w:t>
      </w:r>
      <w:r>
        <w:rPr>
          <w:sz w:val="15"/>
        </w:rPr>
        <w:t>visualize</w:t>
      </w:r>
      <w:r>
        <w:rPr>
          <w:spacing w:val="10"/>
          <w:sz w:val="15"/>
        </w:rPr>
        <w:t> </w:t>
      </w:r>
      <w:r>
        <w:rPr>
          <w:sz w:val="15"/>
        </w:rPr>
        <w:t>key</w:t>
      </w:r>
      <w:r>
        <w:rPr>
          <w:spacing w:val="10"/>
          <w:sz w:val="15"/>
        </w:rPr>
        <w:t> </w:t>
      </w:r>
      <w:r>
        <w:rPr>
          <w:sz w:val="15"/>
        </w:rPr>
        <w:t>business</w:t>
      </w:r>
      <w:r>
        <w:rPr>
          <w:spacing w:val="10"/>
          <w:sz w:val="15"/>
        </w:rPr>
        <w:t> </w:t>
      </w:r>
      <w:r>
        <w:rPr>
          <w:sz w:val="15"/>
        </w:rPr>
        <w:t>metrics</w:t>
      </w:r>
      <w:r>
        <w:rPr>
          <w:spacing w:val="9"/>
          <w:sz w:val="15"/>
        </w:rPr>
        <w:t> </w:t>
      </w:r>
      <w:r>
        <w:rPr>
          <w:sz w:val="15"/>
        </w:rPr>
        <w:t>for</w:t>
      </w:r>
      <w:r>
        <w:rPr>
          <w:spacing w:val="10"/>
          <w:sz w:val="15"/>
        </w:rPr>
        <w:t> </w:t>
      </w:r>
      <w:r>
        <w:rPr>
          <w:sz w:val="15"/>
        </w:rPr>
        <w:t>leadership</w:t>
      </w:r>
      <w:r>
        <w:rPr>
          <w:spacing w:val="10"/>
          <w:sz w:val="15"/>
        </w:rPr>
        <w:t> </w:t>
      </w:r>
      <w:r>
        <w:rPr>
          <w:spacing w:val="-2"/>
          <w:sz w:val="15"/>
        </w:rPr>
        <w:t>teams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sz w:val="15"/>
        </w:rPr>
      </w:pPr>
      <w:r>
        <w:rPr>
          <w:sz w:val="15"/>
        </w:rPr>
        <w:t>Conducted</w:t>
      </w:r>
      <w:r>
        <w:rPr>
          <w:spacing w:val="4"/>
          <w:sz w:val="15"/>
        </w:rPr>
        <w:t> </w:t>
      </w:r>
      <w:r>
        <w:rPr>
          <w:sz w:val="15"/>
        </w:rPr>
        <w:t>feature</w:t>
      </w:r>
      <w:r>
        <w:rPr>
          <w:spacing w:val="5"/>
          <w:sz w:val="15"/>
        </w:rPr>
        <w:t> </w:t>
      </w:r>
      <w:r>
        <w:rPr>
          <w:sz w:val="15"/>
        </w:rPr>
        <w:t>engineering</w:t>
      </w:r>
      <w:r>
        <w:rPr>
          <w:spacing w:val="5"/>
          <w:sz w:val="15"/>
        </w:rPr>
        <w:t> </w:t>
      </w:r>
      <w:r>
        <w:rPr>
          <w:sz w:val="15"/>
        </w:rPr>
        <w:t>to</w:t>
      </w:r>
      <w:r>
        <w:rPr>
          <w:spacing w:val="5"/>
          <w:sz w:val="15"/>
        </w:rPr>
        <w:t> </w:t>
      </w:r>
      <w:r>
        <w:rPr>
          <w:sz w:val="15"/>
        </w:rPr>
        <w:t>enhance</w:t>
      </w:r>
      <w:r>
        <w:rPr>
          <w:spacing w:val="5"/>
          <w:sz w:val="15"/>
        </w:rPr>
        <w:t> </w:t>
      </w:r>
      <w:r>
        <w:rPr>
          <w:sz w:val="15"/>
        </w:rPr>
        <w:t>model</w:t>
      </w:r>
      <w:r>
        <w:rPr>
          <w:spacing w:val="5"/>
          <w:sz w:val="15"/>
        </w:rPr>
        <w:t> </w:t>
      </w:r>
      <w:r>
        <w:rPr>
          <w:sz w:val="15"/>
        </w:rPr>
        <w:t>accuracy</w:t>
      </w:r>
      <w:r>
        <w:rPr>
          <w:spacing w:val="5"/>
          <w:sz w:val="15"/>
        </w:rPr>
        <w:t> </w:t>
      </w:r>
      <w:r>
        <w:rPr>
          <w:sz w:val="15"/>
        </w:rPr>
        <w:t>by</w:t>
      </w:r>
      <w:r>
        <w:rPr>
          <w:spacing w:val="5"/>
          <w:sz w:val="15"/>
        </w:rPr>
        <w:t> </w:t>
      </w:r>
      <w:r>
        <w:rPr>
          <w:spacing w:val="-5"/>
          <w:sz w:val="15"/>
        </w:rPr>
        <w:t>12%</w:t>
      </w:r>
    </w:p>
    <w:p>
      <w:pPr>
        <w:pStyle w:val="BodyText"/>
        <w:spacing w:line="290" w:lineRule="auto" w:before="149"/>
        <w:ind w:left="358" w:right="5641"/>
      </w:pPr>
      <w:r>
        <w:rPr/>
        <w:t>Data</w:t>
      </w:r>
      <w:r>
        <w:rPr>
          <w:spacing w:val="-2"/>
        </w:rPr>
        <w:t> </w:t>
      </w:r>
      <w:r>
        <w:rPr/>
        <w:t>Science</w:t>
      </w:r>
      <w:r>
        <w:rPr>
          <w:spacing w:val="-2"/>
        </w:rPr>
        <w:t> </w:t>
      </w:r>
      <w:r>
        <w:rPr/>
        <w:t>Intern </w:t>
      </w:r>
      <w:r>
        <w:rPr>
          <w:w w:val="85"/>
        </w:rPr>
        <w:t>|</w:t>
      </w:r>
      <w:r>
        <w:rPr/>
        <w:t> AI</w:t>
      </w:r>
      <w:r>
        <w:rPr>
          <w:spacing w:val="-2"/>
        </w:rPr>
        <w:t> </w:t>
      </w:r>
      <w:r>
        <w:rPr/>
        <w:t>Insights</w:t>
      </w:r>
      <w:r>
        <w:rPr>
          <w:spacing w:val="-2"/>
        </w:rPr>
        <w:t> </w:t>
      </w:r>
      <w:r>
        <w:rPr/>
        <w:t>Lab</w:t>
      </w:r>
      <w:r>
        <w:rPr>
          <w:spacing w:val="-2"/>
        </w:rPr>
        <w:t> </w:t>
      </w:r>
      <w:r>
        <w:rPr>
          <w:w w:val="85"/>
        </w:rPr>
        <w:t>| </w:t>
      </w:r>
      <w:r>
        <w:rPr/>
        <w:t>Portland,</w:t>
      </w:r>
      <w:r>
        <w:rPr>
          <w:spacing w:val="-2"/>
        </w:rPr>
        <w:t> </w:t>
      </w:r>
      <w:r>
        <w:rPr/>
        <w:t>OR January 2022 </w:t>
      </w:r>
      <w:r>
        <w:rPr>
          <w:w w:val="150"/>
        </w:rPr>
        <w:t>– </w:t>
      </w:r>
      <w:r>
        <w:rPr/>
        <w:t>June 2022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3" w:after="0"/>
        <w:ind w:left="784" w:right="0" w:hanging="296"/>
        <w:jc w:val="left"/>
        <w:rPr>
          <w:sz w:val="15"/>
        </w:rPr>
      </w:pPr>
      <w:r>
        <w:rPr>
          <w:sz w:val="15"/>
        </w:rPr>
        <w:t>Developed</w:t>
      </w:r>
      <w:r>
        <w:rPr>
          <w:spacing w:val="2"/>
          <w:sz w:val="15"/>
        </w:rPr>
        <w:t> </w:t>
      </w:r>
      <w:r>
        <w:rPr>
          <w:sz w:val="15"/>
        </w:rPr>
        <w:t>an</w:t>
      </w:r>
      <w:r>
        <w:rPr>
          <w:spacing w:val="3"/>
          <w:sz w:val="15"/>
        </w:rPr>
        <w:t> </w:t>
      </w:r>
      <w:r>
        <w:rPr>
          <w:sz w:val="15"/>
        </w:rPr>
        <w:t>automated</w:t>
      </w:r>
      <w:r>
        <w:rPr>
          <w:spacing w:val="2"/>
          <w:sz w:val="15"/>
        </w:rPr>
        <w:t> </w:t>
      </w:r>
      <w:r>
        <w:rPr>
          <w:sz w:val="15"/>
        </w:rPr>
        <w:t>web</w:t>
      </w:r>
      <w:r>
        <w:rPr>
          <w:spacing w:val="3"/>
          <w:sz w:val="15"/>
        </w:rPr>
        <w:t> </w:t>
      </w:r>
      <w:r>
        <w:rPr>
          <w:sz w:val="15"/>
        </w:rPr>
        <w:t>scraper</w:t>
      </w:r>
      <w:r>
        <w:rPr>
          <w:spacing w:val="2"/>
          <w:sz w:val="15"/>
        </w:rPr>
        <w:t> </w:t>
      </w:r>
      <w:r>
        <w:rPr>
          <w:sz w:val="15"/>
        </w:rPr>
        <w:t>to</w:t>
      </w:r>
      <w:r>
        <w:rPr>
          <w:spacing w:val="3"/>
          <w:sz w:val="15"/>
        </w:rPr>
        <w:t> </w:t>
      </w:r>
      <w:r>
        <w:rPr>
          <w:sz w:val="15"/>
        </w:rPr>
        <w:t>collect</w:t>
      </w:r>
      <w:r>
        <w:rPr>
          <w:spacing w:val="3"/>
          <w:sz w:val="15"/>
        </w:rPr>
        <w:t> </w:t>
      </w:r>
      <w:r>
        <w:rPr>
          <w:sz w:val="15"/>
        </w:rPr>
        <w:t>and</w:t>
      </w:r>
      <w:r>
        <w:rPr>
          <w:spacing w:val="2"/>
          <w:sz w:val="15"/>
        </w:rPr>
        <w:t> </w:t>
      </w:r>
      <w:r>
        <w:rPr>
          <w:sz w:val="15"/>
        </w:rPr>
        <w:t>analyze</w:t>
      </w:r>
      <w:r>
        <w:rPr>
          <w:spacing w:val="3"/>
          <w:sz w:val="15"/>
        </w:rPr>
        <w:t> </w:t>
      </w:r>
      <w:r>
        <w:rPr>
          <w:sz w:val="15"/>
        </w:rPr>
        <w:t>competitor</w:t>
      </w:r>
      <w:r>
        <w:rPr>
          <w:spacing w:val="2"/>
          <w:sz w:val="15"/>
        </w:rPr>
        <w:t> </w:t>
      </w:r>
      <w:r>
        <w:rPr>
          <w:sz w:val="15"/>
        </w:rPr>
        <w:t>pricing</w:t>
      </w:r>
      <w:r>
        <w:rPr>
          <w:spacing w:val="3"/>
          <w:sz w:val="15"/>
        </w:rPr>
        <w:t> </w:t>
      </w:r>
      <w:r>
        <w:rPr>
          <w:spacing w:val="-4"/>
          <w:sz w:val="15"/>
        </w:rPr>
        <w:t>data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sz w:val="15"/>
        </w:rPr>
      </w:pPr>
      <w:r>
        <w:rPr>
          <w:sz w:val="15"/>
        </w:rPr>
        <w:t>Implemented</w:t>
      </w:r>
      <w:r>
        <w:rPr>
          <w:spacing w:val="10"/>
          <w:sz w:val="15"/>
        </w:rPr>
        <w:t> </w:t>
      </w:r>
      <w:r>
        <w:rPr>
          <w:sz w:val="15"/>
        </w:rPr>
        <w:t>logistic</w:t>
      </w:r>
      <w:r>
        <w:rPr>
          <w:spacing w:val="11"/>
          <w:sz w:val="15"/>
        </w:rPr>
        <w:t> </w:t>
      </w:r>
      <w:r>
        <w:rPr>
          <w:sz w:val="15"/>
        </w:rPr>
        <w:t>regression</w:t>
      </w:r>
      <w:r>
        <w:rPr>
          <w:spacing w:val="11"/>
          <w:sz w:val="15"/>
        </w:rPr>
        <w:t> </w:t>
      </w:r>
      <w:r>
        <w:rPr>
          <w:sz w:val="15"/>
        </w:rPr>
        <w:t>models</w:t>
      </w:r>
      <w:r>
        <w:rPr>
          <w:spacing w:val="10"/>
          <w:sz w:val="15"/>
        </w:rPr>
        <w:t> </w:t>
      </w:r>
      <w:r>
        <w:rPr>
          <w:sz w:val="15"/>
        </w:rPr>
        <w:t>to</w:t>
      </w:r>
      <w:r>
        <w:rPr>
          <w:spacing w:val="11"/>
          <w:sz w:val="15"/>
        </w:rPr>
        <w:t> </w:t>
      </w:r>
      <w:r>
        <w:rPr>
          <w:sz w:val="15"/>
        </w:rPr>
        <w:t>predict</w:t>
      </w:r>
      <w:r>
        <w:rPr>
          <w:spacing w:val="11"/>
          <w:sz w:val="15"/>
        </w:rPr>
        <w:t> </w:t>
      </w:r>
      <w:r>
        <w:rPr>
          <w:sz w:val="15"/>
        </w:rPr>
        <w:t>customer</w:t>
      </w:r>
      <w:r>
        <w:rPr>
          <w:spacing w:val="11"/>
          <w:sz w:val="15"/>
        </w:rPr>
        <w:t> </w:t>
      </w:r>
      <w:r>
        <w:rPr>
          <w:sz w:val="15"/>
        </w:rPr>
        <w:t>churn</w:t>
      </w:r>
      <w:r>
        <w:rPr>
          <w:spacing w:val="10"/>
          <w:sz w:val="15"/>
        </w:rPr>
        <w:t> </w:t>
      </w:r>
      <w:r>
        <w:rPr>
          <w:sz w:val="15"/>
        </w:rPr>
        <w:t>with</w:t>
      </w:r>
      <w:r>
        <w:rPr>
          <w:spacing w:val="10"/>
          <w:sz w:val="15"/>
        </w:rPr>
        <w:t> </w:t>
      </w:r>
      <w:r>
        <w:rPr>
          <w:sz w:val="15"/>
        </w:rPr>
        <w:t>85%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accuracy</w:t>
      </w:r>
    </w:p>
    <w:p>
      <w:pPr>
        <w:pStyle w:val="Heading1"/>
        <w:spacing w:before="173"/>
      </w:pPr>
      <w:r>
        <w:rPr>
          <w:color w:val="E3A729"/>
          <w:spacing w:val="-2"/>
          <w:w w:val="130"/>
          <w:sz w:val="28"/>
        </w:rPr>
        <w:t>E</w:t>
      </w:r>
      <w:r>
        <w:rPr>
          <w:color w:val="E3A729"/>
          <w:spacing w:val="-2"/>
          <w:w w:val="130"/>
        </w:rPr>
        <w:t>ducation</w:t>
      </w:r>
    </w:p>
    <w:p>
      <w:pPr>
        <w:pStyle w:val="BodyText"/>
        <w:spacing w:before="249"/>
        <w:ind w:left="358"/>
      </w:pPr>
      <w:r>
        <w:rPr/>
        <w:t>Bachelor</w:t>
      </w:r>
      <w:r>
        <w:rPr>
          <w:spacing w:val="-1"/>
        </w:rPr>
        <w:t> </w:t>
      </w:r>
      <w:r>
        <w:rPr/>
        <w:t>of Science in Data Analytics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University</w:t>
      </w:r>
      <w:r>
        <w:rPr>
          <w:spacing w:val="-1"/>
        </w:rPr>
        <w:t> </w:t>
      </w:r>
      <w:r>
        <w:rPr/>
        <w:t>of Washington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Seattle, WA </w:t>
      </w:r>
      <w:r>
        <w:rPr>
          <w:w w:val="85"/>
        </w:rPr>
        <w:t>|</w:t>
      </w:r>
      <w:r>
        <w:rPr/>
        <w:t> May</w:t>
      </w:r>
      <w:r>
        <w:rPr>
          <w:spacing w:val="-1"/>
        </w:rPr>
        <w:t> </w:t>
      </w:r>
      <w:r>
        <w:rPr>
          <w:spacing w:val="-4"/>
        </w:rPr>
        <w:t>2022</w:t>
      </w:r>
    </w:p>
    <w:p>
      <w:pPr>
        <w:pStyle w:val="BodyText"/>
      </w:pPr>
    </w:p>
    <w:p>
      <w:pPr>
        <w:pStyle w:val="BodyText"/>
        <w:spacing w:before="146"/>
      </w:pPr>
    </w:p>
    <w:p>
      <w:pPr>
        <w:pStyle w:val="Heading1"/>
      </w:pPr>
      <w:r>
        <w:rPr>
          <w:color w:val="E3A729"/>
          <w:w w:val="130"/>
          <w:sz w:val="28"/>
        </w:rPr>
        <w:t>K</w:t>
      </w:r>
      <w:r>
        <w:rPr>
          <w:color w:val="E3A729"/>
          <w:w w:val="130"/>
        </w:rPr>
        <w:t>ey</w:t>
      </w:r>
      <w:r>
        <w:rPr>
          <w:color w:val="E3A729"/>
          <w:spacing w:val="12"/>
          <w:w w:val="130"/>
        </w:rPr>
        <w:t> </w:t>
      </w:r>
      <w:r>
        <w:rPr>
          <w:color w:val="E3A729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149" w:after="0"/>
        <w:ind w:left="654" w:right="0" w:hanging="296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e3a7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5114924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2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5915024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5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Python</w:t>
      </w:r>
      <w:r>
        <w:rPr>
          <w:spacing w:val="13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z w:val="15"/>
        </w:rPr>
        <w:t>SQL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programming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15" w:after="0"/>
        <w:ind w:left="655" w:right="478" w:hanging="298"/>
        <w:jc w:val="left"/>
        <w:rPr>
          <w:sz w:val="15"/>
        </w:rPr>
      </w:pPr>
      <w:r>
        <w:rPr>
          <w:sz w:val="15"/>
        </w:rPr>
        <w:t>Cloud computing </w:t>
      </w:r>
      <w:r>
        <w:rPr>
          <w:sz w:val="15"/>
        </w:rPr>
        <w:t>(AWS, </w:t>
      </w:r>
      <w:r>
        <w:rPr>
          <w:spacing w:val="-2"/>
          <w:sz w:val="15"/>
        </w:rPr>
        <w:t>Azure)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6" w:after="0"/>
        <w:ind w:left="654" w:right="0" w:hanging="296"/>
        <w:jc w:val="left"/>
        <w:rPr>
          <w:sz w:val="15"/>
        </w:rPr>
      </w:pPr>
      <w:r>
        <w:rPr>
          <w:sz w:val="15"/>
        </w:rPr>
        <w:t>Feature</w:t>
      </w:r>
      <w:r>
        <w:rPr>
          <w:spacing w:val="-10"/>
          <w:sz w:val="15"/>
        </w:rPr>
        <w:t> </w:t>
      </w:r>
      <w:r>
        <w:rPr>
          <w:spacing w:val="-2"/>
          <w:sz w:val="15"/>
        </w:rPr>
        <w:t>engineering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149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Predictive</w:t>
      </w:r>
      <w:r>
        <w:rPr>
          <w:spacing w:val="5"/>
          <w:sz w:val="15"/>
        </w:rPr>
        <w:t> </w:t>
      </w:r>
      <w:r>
        <w:rPr>
          <w:sz w:val="15"/>
        </w:rPr>
        <w:t>modeling</w:t>
      </w:r>
      <w:r>
        <w:rPr>
          <w:spacing w:val="5"/>
          <w:sz w:val="15"/>
        </w:rPr>
        <w:t> </w:t>
      </w:r>
      <w:r>
        <w:rPr>
          <w:sz w:val="15"/>
        </w:rPr>
        <w:t>and</w:t>
      </w:r>
      <w:r>
        <w:rPr>
          <w:spacing w:val="6"/>
          <w:sz w:val="15"/>
        </w:rPr>
        <w:t> </w:t>
      </w:r>
      <w:r>
        <w:rPr>
          <w:spacing w:val="-2"/>
          <w:sz w:val="15"/>
        </w:rPr>
        <w:t>classification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A/B</w:t>
      </w:r>
      <w:r>
        <w:rPr>
          <w:spacing w:val="4"/>
          <w:sz w:val="15"/>
        </w:rPr>
        <w:t> </w:t>
      </w:r>
      <w:r>
        <w:rPr>
          <w:sz w:val="15"/>
        </w:rPr>
        <w:t>testing</w:t>
      </w:r>
      <w:r>
        <w:rPr>
          <w:spacing w:val="5"/>
          <w:sz w:val="15"/>
        </w:rPr>
        <w:t> </w:t>
      </w:r>
      <w:r>
        <w:rPr>
          <w:sz w:val="15"/>
        </w:rPr>
        <w:t>and</w:t>
      </w:r>
      <w:r>
        <w:rPr>
          <w:spacing w:val="4"/>
          <w:sz w:val="15"/>
        </w:rPr>
        <w:t> </w:t>
      </w:r>
      <w:r>
        <w:rPr>
          <w:spacing w:val="-2"/>
          <w:sz w:val="15"/>
        </w:rPr>
        <w:t>experimentation</w:t>
      </w:r>
    </w:p>
    <w:sectPr>
      <w:type w:val="continuous"/>
      <w:pgSz w:w="11920" w:h="16860"/>
      <w:pgMar w:top="0" w:bottom="0" w:left="850" w:right="1133"/>
      <w:cols w:num="2" w:equalWidth="0">
        <w:col w:w="2760" w:space="644"/>
        <w:col w:w="65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3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5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8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antha.lee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2026-02-20T12:01:17Z</dcterms:created>
  <dcterms:modified xsi:type="dcterms:W3CDTF">2026-02-20T12:01:17Z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