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" w:right="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Sophia</w:t>
      </w:r>
      <w:r>
        <w:rPr>
          <w:rFonts w:ascii="Arial"/>
          <w:b/>
          <w:color w:val="FFFFFF"/>
          <w:spacing w:val="43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Bennett</w:t>
      </w:r>
    </w:p>
    <w:p>
      <w:pPr>
        <w:pStyle w:val="Heading1"/>
      </w:pPr>
      <w:r>
        <w:rPr>
          <w:color w:val="FFFFFF"/>
          <w:w w:val="105"/>
        </w:rPr>
        <w:t>Marketing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Scientist</w:t>
      </w:r>
    </w:p>
    <w:p>
      <w:pPr>
        <w:spacing w:before="178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Marketing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pacing w:val="4"/>
          <w:sz w:val="16"/>
        </w:rPr>
        <w:t>data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pacing w:val="4"/>
          <w:sz w:val="16"/>
        </w:rPr>
        <w:t>scientist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4"/>
          <w:sz w:val="16"/>
        </w:rPr>
        <w:t>optimizing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pacing w:val="4"/>
          <w:sz w:val="16"/>
        </w:rPr>
        <w:t>customer</w:t>
      </w:r>
      <w:r>
        <w:rPr>
          <w:b/>
          <w:color w:val="FFFFFF"/>
          <w:spacing w:val="11"/>
          <w:sz w:val="16"/>
        </w:rPr>
        <w:t> </w:t>
      </w:r>
      <w:r>
        <w:rPr>
          <w:b/>
          <w:color w:val="FFFFFF"/>
          <w:spacing w:val="4"/>
          <w:sz w:val="16"/>
        </w:rPr>
        <w:t>engagement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pacing w:val="-2"/>
          <w:sz w:val="16"/>
        </w:rPr>
        <w:t>strategies</w:t>
      </w:r>
    </w:p>
    <w:p>
      <w:pPr>
        <w:spacing w:line="271" w:lineRule="auto" w:before="24"/>
        <w:ind w:left="590" w:right="92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 marketing data scientist with six years of experience analyzing consumer behavior and optimizing digital marketing campaigns. Adept at A/B testing, customer segmentation, and data visualization.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6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A38182"/>
          <w:w w:val="105"/>
        </w:rPr>
        <w:t>Personal</w:t>
      </w:r>
      <w:r>
        <w:rPr>
          <w:color w:val="A38182"/>
          <w:spacing w:val="18"/>
          <w:w w:val="110"/>
        </w:rPr>
        <w:t> </w:t>
      </w:r>
      <w:r>
        <w:rPr>
          <w:color w:val="A38182"/>
          <w:spacing w:val="-2"/>
          <w:w w:val="110"/>
        </w:rPr>
        <w:t>Information</w:t>
      </w:r>
      <w:r>
        <w:rPr>
          <w:color w:val="A38182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4"/>
        <w:rPr>
          <w:rFonts w:ascii="Microsoft Sans Serif"/>
          <w:sz w:val="15"/>
        </w:rPr>
      </w:pPr>
    </w:p>
    <w:p>
      <w:pPr>
        <w:pStyle w:val="BodyText"/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70021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5"/>
          <w:w w:val="105"/>
        </w:rPr>
        <w:t> </w:t>
      </w:r>
      <w:r>
        <w:rPr>
          <w:color w:val="424242"/>
          <w:w w:val="105"/>
        </w:rPr>
        <w:t>789-</w:t>
      </w:r>
      <w:r>
        <w:rPr>
          <w:color w:val="424242"/>
          <w:spacing w:val="-4"/>
          <w:w w:val="105"/>
        </w:rPr>
        <w:t>5432</w:t>
      </w:r>
    </w:p>
    <w:p>
      <w:pPr>
        <w:pStyle w:val="BodyText"/>
        <w:spacing w:line="266" w:lineRule="auto" w:before="104"/>
        <w:ind w:left="346" w:right="521"/>
      </w:pPr>
      <w:r>
        <w:rPr/>
        <w:br w:type="column"/>
      </w:r>
      <w:r>
        <w:rPr>
          <w:w w:val="110"/>
        </w:rPr>
        <w:t>MARKETING</w:t>
      </w:r>
      <w:r>
        <w:rPr>
          <w:spacing w:val="35"/>
          <w:w w:val="110"/>
        </w:rPr>
        <w:t> </w:t>
      </w:r>
      <w:r>
        <w:rPr>
          <w:w w:val="110"/>
        </w:rPr>
        <w:t>DATA SCIENTIST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GROWTHTECH</w:t>
      </w:r>
      <w:r>
        <w:rPr>
          <w:spacing w:val="35"/>
          <w:w w:val="110"/>
        </w:rPr>
        <w:t> </w:t>
      </w:r>
      <w:r>
        <w:rPr>
          <w:w w:val="110"/>
        </w:rPr>
        <w:t>SOLUTIONS</w:t>
      </w:r>
      <w:r>
        <w:rPr>
          <w:spacing w:val="35"/>
          <w:w w:val="110"/>
        </w:rPr>
        <w:t> </w:t>
      </w:r>
      <w:r>
        <w:rPr>
          <w:w w:val="85"/>
        </w:rPr>
        <w:t>|</w:t>
      </w:r>
      <w:r>
        <w:rPr>
          <w:spacing w:val="35"/>
          <w:w w:val="110"/>
        </w:rPr>
        <w:t> </w:t>
      </w:r>
      <w:r>
        <w:rPr>
          <w:w w:val="110"/>
        </w:rPr>
        <w:t>LOS ANGELES,</w:t>
      </w:r>
      <w:r>
        <w:rPr>
          <w:spacing w:val="35"/>
          <w:w w:val="110"/>
        </w:rPr>
        <w:t> </w:t>
      </w:r>
      <w:r>
        <w:rPr>
          <w:w w:val="110"/>
        </w:rPr>
        <w:t>CA MAY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31" w:space="1256"/>
            <w:col w:w="7967"/>
          </w:cols>
        </w:sectPr>
      </w:pPr>
    </w:p>
    <w:p>
      <w:pPr>
        <w:pStyle w:val="BodyText"/>
        <w:spacing w:line="516" w:lineRule="auto" w:before="8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sophia.bennett@email.com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</w:t>
      </w:r>
    </w:p>
    <w:p>
      <w:pPr>
        <w:pStyle w:val="BodyText"/>
        <w:spacing w:before="86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424242"/>
          <w:w w:val="110"/>
        </w:rPr>
        <w:t>Los Angeles, CA</w:t>
      </w:r>
    </w:p>
    <w:p>
      <w:pPr>
        <w:pStyle w:val="BodyText"/>
        <w:spacing w:before="83"/>
      </w:pPr>
    </w:p>
    <w:p>
      <w:pPr>
        <w:pStyle w:val="Heading2"/>
        <w:spacing w:line="208" w:lineRule="exact"/>
      </w:pPr>
      <w:r>
        <w:rPr>
          <w:color w:val="A38182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65" w:after="0"/>
        <w:ind w:left="349" w:right="2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customer segmentation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model that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279" w:hanging="298"/>
        <w:jc w:val="left"/>
        <w:rPr>
          <w:sz w:val="18"/>
        </w:rPr>
      </w:pPr>
      <w:r>
        <w:rPr>
          <w:sz w:val="18"/>
        </w:rPr>
        <w:t>Analyzed</w:t>
      </w:r>
      <w:r>
        <w:rPr>
          <w:spacing w:val="47"/>
          <w:sz w:val="18"/>
        </w:rPr>
        <w:t> </w:t>
      </w:r>
      <w:r>
        <w:rPr>
          <w:sz w:val="18"/>
        </w:rPr>
        <w:t>digital</w:t>
      </w:r>
      <w:r>
        <w:rPr>
          <w:spacing w:val="37"/>
          <w:sz w:val="18"/>
        </w:rPr>
        <w:t> </w:t>
      </w:r>
      <w:r>
        <w:rPr>
          <w:sz w:val="18"/>
        </w:rPr>
        <w:t>campaign</w:t>
      </w:r>
      <w:r>
        <w:rPr>
          <w:spacing w:val="47"/>
          <w:sz w:val="18"/>
        </w:rPr>
        <w:t> </w:t>
      </w:r>
      <w:r>
        <w:rPr>
          <w:sz w:val="18"/>
        </w:rPr>
        <w:t>performance,</w:t>
      </w:r>
      <w:r>
        <w:rPr>
          <w:spacing w:val="47"/>
          <w:sz w:val="18"/>
        </w:rPr>
        <w:t> </w:t>
      </w:r>
      <w:r>
        <w:rPr>
          <w:sz w:val="18"/>
        </w:rPr>
        <w:t>optimizing</w:t>
      </w:r>
      <w:r>
        <w:rPr>
          <w:spacing w:val="47"/>
          <w:sz w:val="18"/>
        </w:rPr>
        <w:t> </w:t>
      </w:r>
      <w:r>
        <w:rPr>
          <w:sz w:val="18"/>
        </w:rPr>
        <w:t>ad</w:t>
      </w:r>
      <w:r>
        <w:rPr>
          <w:spacing w:val="47"/>
          <w:sz w:val="18"/>
        </w:rPr>
        <w:t> </w:t>
      </w:r>
      <w:r>
        <w:rPr>
          <w:sz w:val="18"/>
        </w:rPr>
        <w:t>spend</w:t>
      </w:r>
      <w:r>
        <w:rPr>
          <w:spacing w:val="47"/>
          <w:sz w:val="18"/>
        </w:rPr>
        <w:t> </w:t>
      </w:r>
      <w:r>
        <w:rPr>
          <w:sz w:val="18"/>
        </w:rPr>
        <w:t>and</w:t>
      </w:r>
      <w:r>
        <w:rPr>
          <w:spacing w:val="47"/>
          <w:sz w:val="18"/>
        </w:rPr>
        <w:t> </w:t>
      </w:r>
      <w:r>
        <w:rPr>
          <w:sz w:val="18"/>
        </w:rPr>
        <w:t>increasing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ROI by 40%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4" w:after="0"/>
        <w:ind w:left="349" w:right="493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37"/>
          <w:sz w:val="18"/>
        </w:rPr>
        <w:t> </w:t>
      </w:r>
      <w:r>
        <w:rPr>
          <w:sz w:val="18"/>
        </w:rPr>
        <w:t>A/B</w:t>
      </w:r>
      <w:r>
        <w:rPr>
          <w:spacing w:val="40"/>
          <w:sz w:val="18"/>
        </w:rPr>
        <w:t> </w:t>
      </w:r>
      <w:r>
        <w:rPr>
          <w:sz w:val="18"/>
        </w:rPr>
        <w:t>testing,</w:t>
      </w:r>
      <w:r>
        <w:rPr>
          <w:spacing w:val="40"/>
          <w:sz w:val="18"/>
        </w:rPr>
        <w:t> </w:t>
      </w:r>
      <w:r>
        <w:rPr>
          <w:sz w:val="18"/>
        </w:rPr>
        <w:t>identifying</w:t>
      </w:r>
      <w:r>
        <w:rPr>
          <w:spacing w:val="40"/>
          <w:sz w:val="18"/>
        </w:rPr>
        <w:t> </w:t>
      </w:r>
      <w:r>
        <w:rPr>
          <w:sz w:val="18"/>
        </w:rPr>
        <w:t>key</w:t>
      </w:r>
      <w:r>
        <w:rPr>
          <w:spacing w:val="37"/>
          <w:sz w:val="18"/>
        </w:rPr>
        <w:t> </w:t>
      </w:r>
      <w:r>
        <w:rPr>
          <w:sz w:val="18"/>
        </w:rPr>
        <w:t>strategies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boosted</w:t>
      </w:r>
      <w:r>
        <w:rPr>
          <w:spacing w:val="40"/>
          <w:sz w:val="18"/>
        </w:rPr>
        <w:t> </w:t>
      </w:r>
      <w:r>
        <w:rPr>
          <w:sz w:val="18"/>
        </w:rPr>
        <w:t>conversion</w:t>
      </w:r>
      <w:r>
        <w:rPr>
          <w:spacing w:val="80"/>
          <w:w w:val="110"/>
          <w:sz w:val="18"/>
        </w:rPr>
        <w:t> </w:t>
      </w:r>
      <w:r>
        <w:rPr>
          <w:w w:val="110"/>
          <w:sz w:val="18"/>
        </w:rPr>
        <w:t>rates by 15%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97" w:space="728"/>
            <w:col w:w="7429"/>
          </w:cols>
        </w:sectPr>
      </w:pPr>
    </w:p>
    <w:p>
      <w:pPr>
        <w:pStyle w:val="BodyText"/>
        <w:spacing w:before="59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679" w:hanging="298"/>
        <w:jc w:val="left"/>
        <w:rPr>
          <w:sz w:val="18"/>
        </w:rPr>
      </w:pPr>
      <w:r>
        <w:rPr>
          <w:w w:val="105"/>
          <w:sz w:val="18"/>
        </w:rPr>
        <w:t>Bachelor of Science in Marketing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Analytics</w:t>
      </w:r>
    </w:p>
    <w:p>
      <w:pPr>
        <w:pStyle w:val="BodyText"/>
        <w:spacing w:before="128"/>
      </w:pPr>
    </w:p>
    <w:p>
      <w:pPr>
        <w:pStyle w:val="BodyText"/>
        <w:spacing w:line="266" w:lineRule="auto"/>
        <w:ind w:left="646" w:right="38"/>
      </w:pPr>
      <w:r>
        <w:rPr/>
        <w:t>University of Southern</w:t>
      </w:r>
      <w:r>
        <w:rPr>
          <w:spacing w:val="40"/>
        </w:rPr>
        <w:t> </w:t>
      </w:r>
      <w:r>
        <w:rPr/>
        <w:t>California (USC), Los Angeles,</w:t>
      </w:r>
      <w:r>
        <w:rPr>
          <w:spacing w:val="40"/>
        </w:rPr>
        <w:t> </w:t>
      </w:r>
      <w:r>
        <w:rPr/>
        <w:t>CA </w:t>
      </w:r>
      <w:r>
        <w:rPr>
          <w:w w:val="85"/>
        </w:rPr>
        <w:t>| </w:t>
      </w:r>
      <w:r>
        <w:rPr/>
        <w:t>May 2017</w:t>
      </w:r>
    </w:p>
    <w:p>
      <w:pPr>
        <w:pStyle w:val="BodyText"/>
        <w:spacing w:line="266" w:lineRule="auto" w:before="4"/>
        <w:ind w:left="349"/>
      </w:pPr>
      <w:r>
        <w:rPr/>
        <w:br w:type="column"/>
      </w:r>
      <w:r>
        <w:rPr>
          <w:w w:val="110"/>
        </w:rPr>
        <w:t>DATA ANALYST (MARKETING</w:t>
      </w:r>
      <w:r>
        <w:rPr>
          <w:spacing w:val="33"/>
          <w:w w:val="110"/>
        </w:rPr>
        <w:t> </w:t>
      </w:r>
      <w:r>
        <w:rPr>
          <w:w w:val="110"/>
        </w:rPr>
        <w:t>DIVISION)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E-COMMERCE</w:t>
      </w:r>
      <w:r>
        <w:rPr>
          <w:spacing w:val="33"/>
          <w:w w:val="110"/>
        </w:rPr>
        <w:t> </w:t>
      </w:r>
      <w:r>
        <w:rPr>
          <w:w w:val="110"/>
        </w:rPr>
        <w:t>INNOVATIONS</w:t>
      </w:r>
      <w:r>
        <w:rPr>
          <w:spacing w:val="33"/>
          <w:w w:val="110"/>
        </w:rPr>
        <w:t> </w:t>
      </w:r>
      <w:r>
        <w:rPr>
          <w:w w:val="85"/>
        </w:rPr>
        <w:t>|</w:t>
      </w:r>
      <w:r>
        <w:rPr>
          <w:spacing w:val="33"/>
          <w:w w:val="110"/>
        </w:rPr>
        <w:t> </w:t>
      </w:r>
      <w:r>
        <w:rPr>
          <w:w w:val="110"/>
        </w:rPr>
        <w:t>SAN</w:t>
      </w:r>
      <w:r>
        <w:rPr>
          <w:spacing w:val="33"/>
          <w:w w:val="110"/>
        </w:rPr>
        <w:t> </w:t>
      </w:r>
      <w:r>
        <w:rPr>
          <w:w w:val="110"/>
        </w:rPr>
        <w:t>DIEGO, </w:t>
      </w:r>
      <w:r>
        <w:rPr>
          <w:spacing w:val="-6"/>
          <w:w w:val="110"/>
        </w:rPr>
        <w:t>CA</w:t>
      </w:r>
    </w:p>
    <w:p>
      <w:pPr>
        <w:pStyle w:val="BodyText"/>
        <w:spacing w:before="8"/>
        <w:ind w:left="349"/>
      </w:pPr>
      <w:r>
        <w:rPr>
          <w:w w:val="115"/>
        </w:rPr>
        <w:t>JUNE</w:t>
      </w:r>
      <w:r>
        <w:rPr>
          <w:spacing w:val="-4"/>
          <w:w w:val="115"/>
        </w:rPr>
        <w:t> </w:t>
      </w:r>
      <w:r>
        <w:rPr>
          <w:w w:val="115"/>
        </w:rPr>
        <w:t>2017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w w:val="115"/>
        </w:rPr>
        <w:t>APRIL</w:t>
      </w:r>
      <w:r>
        <w:rPr>
          <w:spacing w:val="-9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164" w:after="0"/>
        <w:ind w:left="88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Built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recommendation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engine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that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increased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online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sales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16"/>
          <w:w w:val="105"/>
          <w:position w:val="1"/>
          <w:sz w:val="18"/>
        </w:rPr>
        <w:t> </w:t>
      </w:r>
      <w:r>
        <w:rPr>
          <w:spacing w:val="-5"/>
          <w:w w:val="105"/>
          <w:position w:val="1"/>
          <w:sz w:val="18"/>
        </w:rPr>
        <w:t>20%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30" w:lineRule="exact" w:before="0" w:after="0"/>
        <w:ind w:left="88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Automated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campaign</w:t>
      </w:r>
      <w:r>
        <w:rPr>
          <w:spacing w:val="44"/>
          <w:sz w:val="18"/>
        </w:rPr>
        <w:t> </w:t>
      </w:r>
      <w:r>
        <w:rPr>
          <w:spacing w:val="4"/>
          <w:sz w:val="18"/>
        </w:rPr>
        <w:t>reporting,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reducing</w:t>
      </w:r>
      <w:r>
        <w:rPr>
          <w:spacing w:val="44"/>
          <w:sz w:val="18"/>
        </w:rPr>
        <w:t> </w:t>
      </w:r>
      <w:r>
        <w:rPr>
          <w:spacing w:val="4"/>
          <w:sz w:val="18"/>
        </w:rPr>
        <w:t>manual</w:t>
      </w:r>
      <w:r>
        <w:rPr>
          <w:spacing w:val="25"/>
          <w:sz w:val="18"/>
        </w:rPr>
        <w:t> </w:t>
      </w:r>
      <w:r>
        <w:rPr>
          <w:spacing w:val="4"/>
          <w:sz w:val="18"/>
        </w:rPr>
        <w:t>workload</w:t>
      </w:r>
      <w:r>
        <w:rPr>
          <w:spacing w:val="43"/>
          <w:sz w:val="18"/>
        </w:rPr>
        <w:t> </w:t>
      </w:r>
      <w:r>
        <w:rPr>
          <w:spacing w:val="4"/>
          <w:sz w:val="18"/>
        </w:rPr>
        <w:t>by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50%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10" w:after="0"/>
        <w:ind w:left="888" w:right="100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Designed a dashboard that provided real-time marketing insights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 teams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314" w:space="72"/>
            <w:col w:w="7968"/>
          </w:cols>
        </w:sectPr>
      </w:pPr>
    </w:p>
    <w:p>
      <w:pPr>
        <w:pStyle w:val="BodyText"/>
        <w:spacing w:before="45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658224"/>
                            <a:ext cx="5172710" cy="2046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046605">
                                <a:moveTo>
                                  <a:pt x="0" y="2046351"/>
                                </a:moveTo>
                                <a:lnTo>
                                  <a:pt x="5172110" y="20463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6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19349"/>
                            <a:ext cx="5168265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238875">
                                <a:moveTo>
                                  <a:pt x="5167883" y="6238874"/>
                                </a:moveTo>
                                <a:lnTo>
                                  <a:pt x="0" y="6238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23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419474"/>
                            <a:ext cx="76200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228850">
                                <a:moveTo>
                                  <a:pt x="76200" y="2181225"/>
                                </a:moveTo>
                                <a:lnTo>
                                  <a:pt x="0" y="2181225"/>
                                </a:lnTo>
                                <a:lnTo>
                                  <a:pt x="0" y="2228850"/>
                                </a:lnTo>
                                <a:lnTo>
                                  <a:pt x="76200" y="2228850"/>
                                </a:lnTo>
                                <a:lnTo>
                                  <a:pt x="76200" y="2181225"/>
                                </a:lnTo>
                                <a:close/>
                              </a:path>
                              <a:path w="76200" h="2228850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228850">
                                <a:moveTo>
                                  <a:pt x="76200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1809750"/>
                                </a:lnTo>
                                <a:lnTo>
                                  <a:pt x="76200" y="1809750"/>
                                </a:lnTo>
                                <a:lnTo>
                                  <a:pt x="76200" y="1762125"/>
                                </a:lnTo>
                                <a:close/>
                              </a:path>
                              <a:path w="76200" h="222885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228850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22288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13635;width:8146;height:3223" id="docshape2" filled="true" fillcolor="#a38182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9825" id="docshape4" filled="true" fillcolor="#a38182" stroked="false">
                  <v:fill opacity="32899f" type="solid"/>
                </v:rect>
                <v:shape style="position:absolute;left:4259;top:5385;width:120;height:3510" id="docshape5" coordorigin="4260,5385" coordsize="120,3510" path="m4380,8820l4260,8820,4260,8895,4380,8895,4380,8820xm4380,8490l4260,8490,4260,8565,4380,8565,4380,8490xm4380,8160l4260,8160,4260,8235,4380,8235,4380,8160xm4380,6510l4260,6510,4260,6585,4380,6585,4380,6510xm4380,5955l4260,5955,4260,6030,4380,6030,4380,5955xm4380,5385l4260,5385,4260,5460,4380,5460,4380,5385xe" filled="true" fillcolor="#a3818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A38182"/>
          <w:w w:val="105"/>
        </w:rPr>
        <w:t>Key</w:t>
      </w:r>
      <w:r>
        <w:rPr>
          <w:color w:val="A38182"/>
          <w:spacing w:val="-3"/>
          <w:w w:val="105"/>
        </w:rPr>
        <w:t> </w:t>
      </w:r>
      <w:r>
        <w:rPr>
          <w:color w:val="A38182"/>
          <w:spacing w:val="-2"/>
          <w:w w:val="110"/>
        </w:rPr>
        <w:t>Skills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816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84498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81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653461pt;width:6.0pt;height:3.75pt;mso-position-horizontal-relative:page;mso-position-vertical-relative:paragraph;z-index:-15775232" id="docshape6" filled="true" fillcolor="#a3818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Customer segmentation and churn analysis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35" w:lineRule="auto" w:before="23" w:after="0"/>
        <w:ind w:left="646" w:right="8356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110164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81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74409pt;width:6.0pt;height:3.75pt;mso-position-horizontal-relative:page;mso-position-vertical-relative:paragraph;z-index:-15774720" id="docshape7" filled="true" fillcolor="#a3818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Digital marketing analytics (Google Analytics, Adobe </w:t>
      </w:r>
      <w:r>
        <w:rPr>
          <w:spacing w:val="-2"/>
          <w:w w:val="105"/>
          <w:sz w:val="18"/>
        </w:rPr>
        <w:t>Analytics)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4" w:after="0"/>
        <w:ind w:left="646" w:right="861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118427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81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25006pt;width:6.0pt;height:3.75pt;mso-position-horizontal-relative:page;mso-position-vertical-relative:paragraph;z-index:-15774208" id="docshape8" filled="true" fillcolor="#a38182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Predictive modeling for marketing campaigns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925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119328</wp:posOffset>
                </wp:positionV>
                <wp:extent cx="76200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81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95953pt;width:6.0pt;height:3.0pt;mso-position-horizontal-relative:page;mso-position-vertical-relative:paragraph;z-index:-15773696" id="docshape9" filled="true" fillcolor="#a3818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A/B testing and </w:t>
      </w:r>
      <w:r>
        <w:rPr>
          <w:spacing w:val="-2"/>
          <w:sz w:val="18"/>
        </w:rPr>
        <w:t>experimentation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4" w:after="0"/>
        <w:ind w:left="646" w:right="803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121454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81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63322pt;width:6.0pt;height:3.75pt;mso-position-horizontal-relative:page;mso-position-vertical-relative:paragraph;z-index:-15773184" id="docshape10" filled="true" fillcolor="#a38182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SQL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Python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marketing data analysis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2" w:right="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ophia.bennett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2026-02-20T12:02:44Z</dcterms:created>
  <dcterms:modified xsi:type="dcterms:W3CDTF">2026-02-20T12:02:44Z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