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278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Emma</w:t>
      </w:r>
      <w:r>
        <w:rPr>
          <w:rFonts w:ascii="Calibri"/>
          <w:b/>
          <w:color w:val="FFFFFF"/>
          <w:spacing w:val="39"/>
          <w:w w:val="130"/>
          <w:sz w:val="70"/>
        </w:rPr>
        <w:t> </w:t>
      </w:r>
      <w:r>
        <w:rPr>
          <w:rFonts w:ascii="Calibri"/>
          <w:color w:val="FFFFFF"/>
          <w:spacing w:val="8"/>
          <w:w w:val="130"/>
          <w:sz w:val="70"/>
        </w:rPr>
        <w:t>Carson</w:t>
      </w:r>
    </w:p>
    <w:p>
      <w:pPr>
        <w:pStyle w:val="Heading1"/>
      </w:pPr>
      <w:r>
        <w:rPr>
          <w:color w:val="FFFFFF"/>
          <w:spacing w:val="14"/>
          <w:w w:val="135"/>
        </w:rPr>
        <w:t>Entry-</w:t>
      </w:r>
      <w:r>
        <w:rPr>
          <w:color w:val="FFFFFF"/>
          <w:spacing w:val="10"/>
          <w:w w:val="135"/>
        </w:rPr>
        <w:t>Level</w:t>
      </w:r>
      <w:r>
        <w:rPr>
          <w:color w:val="FFFFFF"/>
          <w:spacing w:val="21"/>
          <w:w w:val="135"/>
        </w:rPr>
        <w:t> </w:t>
      </w:r>
      <w:r>
        <w:rPr>
          <w:color w:val="FFFFFF"/>
          <w:spacing w:val="11"/>
          <w:w w:val="135"/>
        </w:rPr>
        <w:t>Dental</w:t>
      </w:r>
      <w:r>
        <w:rPr>
          <w:color w:val="FFFFFF"/>
          <w:spacing w:val="22"/>
          <w:w w:val="135"/>
        </w:rPr>
        <w:t> </w:t>
      </w:r>
      <w:r>
        <w:rPr>
          <w:color w:val="FFFFFF"/>
          <w:spacing w:val="10"/>
          <w:w w:val="135"/>
        </w:rPr>
        <w:t>Hygienist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spacing w:line="271" w:lineRule="auto" w:before="0"/>
        <w:ind w:left="4341" w:right="49" w:hanging="1"/>
        <w:jc w:val="center"/>
        <w:rPr>
          <w:sz w:val="16"/>
        </w:rPr>
      </w:pP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dental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hygienist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educational background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oral health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dental cleanings, taking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X-rays,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educating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proper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oral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hygiene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practices.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 providing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excellent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comfort.</w:t>
      </w:r>
    </w:p>
    <w:p>
      <w:pPr>
        <w:pStyle w:val="BodyText"/>
        <w:rPr>
          <w:sz w:val="20"/>
        </w:rPr>
      </w:pPr>
    </w:p>
    <w:p>
      <w:pPr>
        <w:pStyle w:val="BodyText"/>
        <w:spacing w:before="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190999"/>
                            <a:ext cx="4762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2405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38350">
                                <a:moveTo>
                                  <a:pt x="484403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2952749"/>
                            <a:ext cx="228600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31457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228600" h="2314575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228600" h="2314575">
                                <a:moveTo>
                                  <a:pt x="228600" y="1569110"/>
                                </a:moveTo>
                                <a:lnTo>
                                  <a:pt x="212077" y="1552575"/>
                                </a:lnTo>
                                <a:lnTo>
                                  <a:pt x="197510" y="1552575"/>
                                </a:lnTo>
                                <a:lnTo>
                                  <a:pt x="180975" y="1569110"/>
                                </a:lnTo>
                                <a:lnTo>
                                  <a:pt x="180975" y="1571625"/>
                                </a:lnTo>
                                <a:lnTo>
                                  <a:pt x="180975" y="1574152"/>
                                </a:lnTo>
                                <a:lnTo>
                                  <a:pt x="197510" y="1590675"/>
                                </a:lnTo>
                                <a:lnTo>
                                  <a:pt x="212077" y="1590675"/>
                                </a:lnTo>
                                <a:lnTo>
                                  <a:pt x="228600" y="1574152"/>
                                </a:lnTo>
                                <a:lnTo>
                                  <a:pt x="228600" y="1569110"/>
                                </a:lnTo>
                                <a:close/>
                              </a:path>
                              <a:path w="228600" h="2314575">
                                <a:moveTo>
                                  <a:pt x="228600" y="1392072"/>
                                </a:moveTo>
                                <a:lnTo>
                                  <a:pt x="208140" y="1371600"/>
                                </a:lnTo>
                                <a:lnTo>
                                  <a:pt x="201447" y="1371600"/>
                                </a:lnTo>
                                <a:lnTo>
                                  <a:pt x="180975" y="1392072"/>
                                </a:lnTo>
                                <a:lnTo>
                                  <a:pt x="180975" y="1395641"/>
                                </a:lnTo>
                                <a:lnTo>
                                  <a:pt x="180975" y="1398765"/>
                                </a:lnTo>
                                <a:lnTo>
                                  <a:pt x="201447" y="1419225"/>
                                </a:lnTo>
                                <a:lnTo>
                                  <a:pt x="208140" y="1419225"/>
                                </a:lnTo>
                                <a:lnTo>
                                  <a:pt x="228600" y="1398765"/>
                                </a:lnTo>
                                <a:lnTo>
                                  <a:pt x="228600" y="1392072"/>
                                </a:lnTo>
                                <a:close/>
                              </a:path>
                              <a:path w="228600" h="2314575">
                                <a:moveTo>
                                  <a:pt x="228600" y="1211097"/>
                                </a:moveTo>
                                <a:lnTo>
                                  <a:pt x="208140" y="1190625"/>
                                </a:lnTo>
                                <a:lnTo>
                                  <a:pt x="201447" y="1190625"/>
                                </a:lnTo>
                                <a:lnTo>
                                  <a:pt x="180975" y="1211097"/>
                                </a:lnTo>
                                <a:lnTo>
                                  <a:pt x="180975" y="1214666"/>
                                </a:lnTo>
                                <a:lnTo>
                                  <a:pt x="180975" y="1217790"/>
                                </a:lnTo>
                                <a:lnTo>
                                  <a:pt x="201447" y="1238250"/>
                                </a:lnTo>
                                <a:lnTo>
                                  <a:pt x="208140" y="1238250"/>
                                </a:lnTo>
                                <a:lnTo>
                                  <a:pt x="228600" y="1217790"/>
                                </a:lnTo>
                                <a:lnTo>
                                  <a:pt x="228600" y="1211097"/>
                                </a:lnTo>
                                <a:close/>
                              </a:path>
                              <a:path w="228600" h="2314575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2314575">
                                <a:moveTo>
                                  <a:pt x="228600" y="191922"/>
                                </a:moveTo>
                                <a:lnTo>
                                  <a:pt x="208140" y="171450"/>
                                </a:lnTo>
                                <a:lnTo>
                                  <a:pt x="201447" y="171450"/>
                                </a:lnTo>
                                <a:lnTo>
                                  <a:pt x="180975" y="191922"/>
                                </a:lnTo>
                                <a:lnTo>
                                  <a:pt x="180975" y="195491"/>
                                </a:lnTo>
                                <a:lnTo>
                                  <a:pt x="180975" y="198615"/>
                                </a:lnTo>
                                <a:lnTo>
                                  <a:pt x="201447" y="219075"/>
                                </a:lnTo>
                                <a:lnTo>
                                  <a:pt x="208140" y="219075"/>
                                </a:lnTo>
                                <a:lnTo>
                                  <a:pt x="228600" y="198615"/>
                                </a:lnTo>
                                <a:lnTo>
                                  <a:pt x="228600" y="191922"/>
                                </a:lnTo>
                                <a:close/>
                              </a:path>
                              <a:path w="228600" h="231457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8576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665;width:317;height:317" type="#_x0000_t75" id="docshape4" stroked="false">
                  <v:imagedata r:id="rId6" o:title=""/>
                </v:shape>
                <v:shape style="position:absolute;left:575;top:5130;width:275;height:317" type="#_x0000_t75" id="docshape5" stroked="false">
                  <v:imagedata r:id="rId7" o:title=""/>
                </v:shape>
                <v:shape style="position:absolute;left:556;top:5595;width:315;height:317" type="#_x0000_t75" id="docshape6" stroked="false">
                  <v:imagedata r:id="rId8" o:title=""/>
                </v:shape>
                <v:shape style="position:absolute;left:554;top:6600;width:75;height:3030" id="docshape7" coordorigin="555,6600" coordsize="75,3030" path="m630,9587l629,9582,625,9573,623,9569,616,9562,612,9560,603,9556,598,9555,587,9555,582,9556,573,9560,569,9562,562,9569,560,9573,556,9582,555,9587,555,9593,555,9598,556,9603,560,9612,562,9616,569,9623,573,9625,582,9629,587,9630,598,9630,603,9629,612,9625,616,9623,623,9616,625,9612,629,9603,630,9598,630,9587xm630,9317l629,9312,625,9303,623,9299,616,9292,612,9290,603,9286,598,9285,587,9285,582,9286,573,9290,569,9292,562,9299,560,9303,556,9312,555,9317,555,9323,555,9328,556,9333,560,9342,562,9346,569,9353,573,9355,582,9359,587,9360,598,9360,603,9359,612,9355,616,9353,623,9346,625,9342,629,9333,630,9328,630,9317xm630,9032l629,9027,625,9018,623,9014,616,9007,612,9005,603,9001,598,9000,587,9000,582,9001,573,9005,569,9007,562,9014,560,9018,556,9027,555,9032,555,9038,555,9043,556,9048,560,9057,562,9061,569,9068,573,9070,582,9074,587,9075,598,9075,603,9074,612,9070,616,9068,623,9061,625,9057,629,9048,630,9043,630,9032xm630,8762l629,8757,625,8748,623,8744,616,8737,612,8735,603,8731,598,8730,587,8730,582,8731,573,8735,569,8737,562,8744,560,8748,556,8757,555,8762,555,8768,555,8773,556,8778,560,8787,562,8791,569,8798,573,8800,582,8804,587,8805,598,8805,603,8804,612,8800,616,8798,623,8791,625,8787,629,8778,630,8773,630,8762xm630,8477l629,8472,625,8463,623,8459,616,8452,612,8450,603,8446,598,8445,587,8445,582,8446,573,8450,569,8452,562,8459,560,8463,556,8472,555,8477,555,8483,555,8488,556,8493,560,8502,562,8506,569,8513,573,8515,582,8519,587,8520,598,8520,603,8519,612,8515,616,8513,623,8506,625,8502,629,8493,630,8488,630,8477xm630,8192l629,8187,625,8178,623,8174,616,8167,612,8165,603,8161,598,8160,587,8160,582,8161,573,8165,569,8167,562,8174,560,8178,556,8187,555,8192,555,8198,555,8203,556,8208,560,8217,562,8221,569,8228,573,8230,582,8234,587,8235,598,8235,603,8234,612,8230,616,8228,623,8221,625,8217,629,8208,630,8203,630,8192xm630,6632l629,6627,625,6618,623,6614,616,6607,612,6605,603,6601,598,6600,587,6600,582,6601,573,6605,569,6607,562,6614,560,6618,556,6627,555,6632,555,6638,555,6643,556,6648,560,6657,562,6661,569,6668,573,6670,582,6674,587,6675,598,6675,603,6674,612,6670,616,6668,623,6661,625,6657,629,6648,630,6643,630,6632xe" filled="true" fillcolor="#ffffff" stroked="false">
                  <v:path arrowok="t"/>
                  <v:fill type="solid"/>
                </v:shape>
                <v:rect style="position:absolute;left:4290;top:0;width:7629;height:3210" id="docshape8" filled="true" fillcolor="#24560f" stroked="false">
                  <v:fill type="solid"/>
                </v:rect>
                <v:shape style="position:absolute;left:4514;top:4650;width:360;height:3645" id="docshape9" coordorigin="4515,4650" coordsize="360,3645" path="m4590,8252l4589,8247,4585,8238,4583,8234,4576,8227,4572,8225,4563,8221,4558,8220,4547,8220,4542,8221,4533,8225,4529,8227,4522,8234,4520,8238,4516,8247,4515,8252,4515,8258,4515,8263,4516,8268,4520,8277,4522,8281,4529,8288,4533,8290,4542,8294,4547,8295,4558,8295,4563,8294,4572,8290,4576,8288,4583,8281,4585,8277,4589,8268,4590,8263,4590,8252xm4590,7967l4589,7962,4585,7953,4583,7949,4576,7942,4572,7940,4563,7936,4558,7935,4547,7935,4542,7936,4533,7940,4529,7942,4522,7949,4520,7953,4516,7962,4515,7967,4515,7973,4515,7978,4516,7983,4520,7992,4522,7996,4529,8003,4533,8005,4542,8009,4547,8010,4558,8010,4563,8009,4572,8005,4576,8003,4583,7996,4585,7992,4589,7983,4590,7978,4590,7967xm4875,7121l4874,7117,4871,7110,4869,7107,4863,7101,4860,7099,4853,7096,4849,7095,4826,7095,4822,7096,4815,7099,4812,7101,4806,7107,4804,7110,4801,7117,4800,7121,4800,7125,4800,7129,4801,7133,4804,7140,4806,7143,4812,7149,4815,7151,4822,7154,4826,7155,4849,7155,4853,7154,4860,7151,4863,7149,4869,7143,4871,7140,4874,7133,4875,7129,4875,7121xm4875,6842l4874,6837,4870,6828,4868,6824,4861,6817,4857,6815,4848,6811,4843,6810,4832,6810,4827,6811,4818,6815,4814,6817,4807,6824,4805,6828,4801,6837,4800,6842,4800,6848,4800,6853,4801,6858,4805,6867,4807,6871,4814,6878,4818,6880,4827,6884,4832,6885,4843,6885,4848,6884,4857,6880,4861,6878,4868,6871,4870,6867,4874,6858,4875,6853,4875,6842xm4875,6557l4874,6552,4870,6543,4868,6539,4861,6532,4857,6530,4848,6526,4843,6525,4832,6525,4827,6526,4818,6530,4814,6532,4807,6539,4805,6543,4801,6552,4800,6557,4800,6563,4800,6568,4801,6573,4805,6582,4807,6586,4814,6593,4818,6595,4827,6599,4832,6600,4843,6600,4848,6599,4857,6595,4861,6593,4868,6586,4870,6582,4874,6573,4875,6568,4875,6557xm4875,5237l4874,5232,4870,5223,4868,5219,4861,5212,4857,5210,4848,5206,4843,5205,4832,5205,4827,5206,4818,5210,4814,5212,4807,5219,4805,5223,4801,5232,4800,5237,4800,5243,4800,5248,4801,5253,4805,5262,4807,5266,4814,5273,4818,5275,4827,5279,4832,5280,4843,5280,4848,5279,4857,5275,4861,5273,4868,5266,4870,5262,4874,5253,4875,5248,4875,5237xm4875,4952l4874,4947,4870,4938,4868,4934,4861,4927,4857,4925,4848,4921,4843,4920,4832,4920,4827,4921,4818,4925,4814,4927,4807,4934,4805,4938,4801,4947,4800,4952,4800,4958,4800,4963,4801,4968,4805,4977,4807,4981,4814,4988,4818,4990,4827,4994,4832,4995,4843,4995,4848,4994,4857,4990,4861,4988,4868,4981,4870,4977,4874,4968,4875,4963,4875,4952xm4875,4682l4874,4677,4870,4668,4868,4664,4861,4657,4857,4655,4848,4651,4843,4650,4832,4650,4827,4651,4818,4655,4814,4657,4807,4664,4805,4668,4801,4677,4800,4682,4800,4688,4800,4693,4801,4698,4805,4707,4807,4711,4814,4718,4818,4720,4827,4724,4832,4725,4843,4725,4848,4724,4857,4720,4861,4718,4868,4711,4870,4707,4874,4698,4875,4693,4875,46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"/>
      </w:pPr>
    </w:p>
    <w:p>
      <w:pPr>
        <w:spacing w:before="1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w w:val="135"/>
          <w:sz w:val="18"/>
        </w:rPr>
        <w:t>Personal</w:t>
      </w:r>
      <w:r>
        <w:rPr>
          <w:rFonts w:ascii="Calibri"/>
          <w:b/>
          <w:smallCaps/>
          <w:color w:val="FFFFFF"/>
          <w:spacing w:val="51"/>
          <w:w w:val="135"/>
          <w:sz w:val="18"/>
        </w:rPr>
        <w:t> </w:t>
      </w:r>
      <w:r>
        <w:rPr>
          <w:rFonts w:ascii="Calibri"/>
          <w:b/>
          <w:smallCaps/>
          <w:color w:val="FFFFFF"/>
          <w:spacing w:val="-2"/>
          <w:w w:val="135"/>
          <w:sz w:val="18"/>
        </w:rPr>
        <w:t>information</w:t>
      </w:r>
    </w:p>
    <w:p>
      <w:pPr>
        <w:pStyle w:val="BodyText"/>
        <w:spacing w:before="32"/>
        <w:rPr>
          <w:rFonts w:ascii="Calibri"/>
          <w:b/>
        </w:rPr>
      </w:pPr>
    </w:p>
    <w:p>
      <w:pPr>
        <w:pStyle w:val="BodyText"/>
        <w:ind w:left="758"/>
      </w:pPr>
      <w:r>
        <w:rPr>
          <w:color w:val="FFFFFF"/>
          <w:spacing w:val="-6"/>
        </w:rPr>
        <w:t>(123)</w:t>
      </w:r>
      <w:r>
        <w:rPr>
          <w:color w:val="FFFFFF"/>
          <w:spacing w:val="9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  <w:spacing w:before="117"/>
      </w:pPr>
    </w:p>
    <w:p>
      <w:pPr>
        <w:pStyle w:val="BodyText"/>
        <w:spacing w:line="640" w:lineRule="auto"/>
        <w:ind w:left="758" w:right="1295"/>
      </w:pPr>
      <w:hyperlink r:id="rId9">
        <w:r>
          <w:rPr>
            <w:color w:val="FFFFFF"/>
            <w:spacing w:val="-2"/>
          </w:rPr>
          <w:t>emma@example.com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10"/>
        </w:rPr>
        <w:t>New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York, NY</w:t>
      </w:r>
    </w:p>
    <w:p>
      <w:pPr>
        <w:spacing w:before="44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spacing w:val="-2"/>
          <w:w w:val="135"/>
          <w:sz w:val="18"/>
        </w:rPr>
        <w:t>Education</w:t>
      </w:r>
    </w:p>
    <w:p>
      <w:pPr>
        <w:spacing w:line="268" w:lineRule="auto" w:before="158"/>
        <w:ind w:left="572" w:right="2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 OF SCIENCE IN DENTAL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HYGIENE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NEW YORK UNIVERSITY COLLEGE OF DENTISTRY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NEW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YORK, NY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2024</w:t>
      </w:r>
    </w:p>
    <w:p>
      <w:pPr>
        <w:pStyle w:val="BodyText"/>
        <w:spacing w:before="37"/>
        <w:rPr>
          <w:b/>
          <w:sz w:val="18"/>
        </w:rPr>
      </w:pPr>
    </w:p>
    <w:p>
      <w:pPr>
        <w:spacing w:before="0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w w:val="140"/>
          <w:sz w:val="18"/>
        </w:rPr>
        <w:t>Key</w:t>
      </w:r>
      <w:r>
        <w:rPr>
          <w:rFonts w:ascii="Calibri"/>
          <w:b/>
          <w:smallCaps/>
          <w:color w:val="FFFFFF"/>
          <w:spacing w:val="12"/>
          <w:w w:val="140"/>
          <w:sz w:val="18"/>
        </w:rPr>
        <w:t> </w:t>
      </w:r>
      <w:r>
        <w:rPr>
          <w:rFonts w:ascii="Calibri"/>
          <w:b/>
          <w:smallCaps/>
          <w:color w:val="FFFFFF"/>
          <w:spacing w:val="-2"/>
          <w:w w:val="140"/>
          <w:sz w:val="18"/>
        </w:rPr>
        <w:t>skills</w:t>
      </w:r>
    </w:p>
    <w:p>
      <w:pPr>
        <w:spacing w:line="393" w:lineRule="auto" w:before="141"/>
        <w:ind w:left="572" w:right="364" w:firstLine="0"/>
        <w:jc w:val="left"/>
        <w:rPr>
          <w:b/>
          <w:sz w:val="15"/>
        </w:rPr>
      </w:pPr>
      <w:r>
        <w:rPr>
          <w:b/>
          <w:color w:val="FFFFFF"/>
          <w:spacing w:val="-2"/>
          <w:w w:val="105"/>
          <w:sz w:val="15"/>
        </w:rPr>
        <w:t>Dental</w:t>
      </w:r>
      <w:r>
        <w:rPr>
          <w:b/>
          <w:color w:val="FFFFFF"/>
          <w:spacing w:val="-14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cleanings</w:t>
      </w:r>
      <w:r>
        <w:rPr>
          <w:b/>
          <w:color w:val="FFFFFF"/>
          <w:spacing w:val="-10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and</w:t>
      </w:r>
      <w:r>
        <w:rPr>
          <w:b/>
          <w:color w:val="FFFFFF"/>
          <w:spacing w:val="-10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prophylaxis </w:t>
      </w:r>
      <w:r>
        <w:rPr>
          <w:b/>
          <w:color w:val="FFFFFF"/>
          <w:w w:val="105"/>
          <w:sz w:val="15"/>
        </w:rPr>
        <w:t>Digital</w:t>
      </w:r>
      <w:r>
        <w:rPr>
          <w:b/>
          <w:color w:val="FFFFFF"/>
          <w:spacing w:val="-17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radiography</w:t>
      </w:r>
    </w:p>
    <w:p>
      <w:pPr>
        <w:spacing w:line="379" w:lineRule="auto" w:before="0"/>
        <w:ind w:left="572" w:right="1295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Fluoride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application Patient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education Infection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control </w:t>
      </w:r>
      <w:r>
        <w:rPr>
          <w:b/>
          <w:color w:val="FFFFFF"/>
          <w:spacing w:val="-2"/>
          <w:sz w:val="15"/>
        </w:rPr>
        <w:t>Instrument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pacing w:val="-2"/>
          <w:sz w:val="15"/>
        </w:rPr>
        <w:t>sterilization</w:t>
      </w:r>
    </w:p>
    <w:p>
      <w:pPr>
        <w:spacing w:before="108"/>
        <w:ind w:left="33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mallCaps/>
          <w:color w:val="24560F"/>
          <w:w w:val="140"/>
          <w:sz w:val="18"/>
        </w:rPr>
        <w:t>Professional</w:t>
      </w:r>
      <w:r>
        <w:rPr>
          <w:rFonts w:ascii="Calibri"/>
          <w:b/>
          <w:smallCaps/>
          <w:color w:val="24560F"/>
          <w:spacing w:val="24"/>
          <w:w w:val="140"/>
          <w:sz w:val="18"/>
        </w:rPr>
        <w:t> </w:t>
      </w:r>
      <w:r>
        <w:rPr>
          <w:rFonts w:ascii="Calibri"/>
          <w:b/>
          <w:smallCaps/>
          <w:color w:val="24560F"/>
          <w:spacing w:val="-2"/>
          <w:w w:val="140"/>
          <w:sz w:val="18"/>
        </w:rPr>
        <w:t>experience</w:t>
      </w:r>
    </w:p>
    <w:p>
      <w:pPr>
        <w:spacing w:line="244" w:lineRule="auto" w:before="156"/>
        <w:ind w:left="33" w:right="274" w:firstLine="0"/>
        <w:jc w:val="left"/>
        <w:rPr>
          <w:rFonts w:ascii="Calibri"/>
          <w:sz w:val="18"/>
        </w:rPr>
      </w:pPr>
      <w:r>
        <w:rPr>
          <w:rFonts w:ascii="Calibri"/>
          <w:w w:val="125"/>
          <w:sz w:val="18"/>
        </w:rPr>
        <w:t>DENTAL HYGIENIST EXTERN </w:t>
      </w:r>
      <w:r>
        <w:rPr>
          <w:rFonts w:ascii="Calibri"/>
          <w:sz w:val="18"/>
        </w:rPr>
        <w:t>|</w:t>
      </w:r>
      <w:r>
        <w:rPr>
          <w:rFonts w:ascii="Calibri"/>
          <w:w w:val="125"/>
          <w:sz w:val="18"/>
        </w:rPr>
        <w:t> BRIGHT SMILES DENTAL CLINIC </w:t>
      </w:r>
      <w:r>
        <w:rPr>
          <w:rFonts w:ascii="Calibri"/>
          <w:sz w:val="18"/>
        </w:rPr>
        <w:t>|</w:t>
      </w:r>
      <w:r>
        <w:rPr>
          <w:rFonts w:ascii="Calibri"/>
          <w:w w:val="125"/>
          <w:sz w:val="18"/>
        </w:rPr>
        <w:t> NEW YORK, NY </w:t>
      </w:r>
      <w:r>
        <w:rPr>
          <w:rFonts w:ascii="Calibri"/>
          <w:sz w:val="18"/>
        </w:rPr>
        <w:t>| </w:t>
      </w:r>
      <w:r>
        <w:rPr>
          <w:rFonts w:ascii="Calibri"/>
          <w:w w:val="125"/>
          <w:sz w:val="18"/>
        </w:rPr>
        <w:t>JANUARY 2024 - MAY 2024</w:t>
      </w:r>
    </w:p>
    <w:p>
      <w:pPr>
        <w:pStyle w:val="BodyText"/>
        <w:spacing w:before="22"/>
        <w:rPr>
          <w:rFonts w:ascii="Calibri"/>
          <w:sz w:val="18"/>
        </w:rPr>
      </w:pPr>
    </w:p>
    <w:p>
      <w:pPr>
        <w:pStyle w:val="BodyText"/>
        <w:spacing w:line="393" w:lineRule="auto"/>
        <w:ind w:left="609" w:right="656"/>
      </w:pPr>
      <w:r>
        <w:rPr/>
        <w:t>Performed</w:t>
      </w:r>
      <w:r>
        <w:rPr>
          <w:spacing w:val="-2"/>
        </w:rPr>
        <w:t> </w:t>
      </w:r>
      <w:r>
        <w:rPr/>
        <w:t>dental</w:t>
      </w:r>
      <w:r>
        <w:rPr>
          <w:spacing w:val="-6"/>
        </w:rPr>
        <w:t> </w:t>
      </w:r>
      <w:r>
        <w:rPr/>
        <w:t>cleanings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fluoride</w:t>
      </w:r>
      <w:r>
        <w:rPr>
          <w:spacing w:val="-2"/>
        </w:rPr>
        <w:t> </w:t>
      </w:r>
      <w:r>
        <w:rPr/>
        <w:t>treatments</w:t>
      </w:r>
      <w:r>
        <w:rPr>
          <w:spacing w:val="-2"/>
        </w:rPr>
        <w:t> </w:t>
      </w:r>
      <w:r>
        <w:rPr/>
        <w:t>for</w:t>
      </w:r>
      <w:r>
        <w:rPr>
          <w:spacing w:val="-5"/>
        </w:rPr>
        <w:t> </w:t>
      </w:r>
      <w:r>
        <w:rPr/>
        <w:t>20+</w:t>
      </w:r>
      <w:r>
        <w:rPr>
          <w:spacing w:val="-2"/>
        </w:rPr>
        <w:t> </w:t>
      </w:r>
      <w:r>
        <w:rPr/>
        <w:t>patients</w:t>
      </w:r>
      <w:r>
        <w:rPr>
          <w:spacing w:val="-2"/>
        </w:rPr>
        <w:t> </w:t>
      </w:r>
      <w:r>
        <w:rPr/>
        <w:t>per</w:t>
      </w:r>
      <w:r>
        <w:rPr>
          <w:spacing w:val="-5"/>
        </w:rPr>
        <w:t> </w:t>
      </w:r>
      <w:r>
        <w:rPr/>
        <w:t>day Educated patients on proper oral hygiene and preventive care</w:t>
      </w:r>
    </w:p>
    <w:p>
      <w:pPr>
        <w:pStyle w:val="BodyText"/>
        <w:spacing w:line="158" w:lineRule="exact"/>
        <w:ind w:left="609"/>
      </w:pPr>
      <w:r>
        <w:rPr/>
        <w:t>Assisted</w:t>
      </w:r>
      <w:r>
        <w:rPr>
          <w:spacing w:val="-7"/>
        </w:rPr>
        <w:t> </w:t>
      </w:r>
      <w:r>
        <w:rPr/>
        <w:t>dentists</w:t>
      </w:r>
      <w:r>
        <w:rPr>
          <w:spacing w:val="-11"/>
        </w:rPr>
        <w:t> </w:t>
      </w:r>
      <w:r>
        <w:rPr/>
        <w:t>with</w:t>
      </w:r>
      <w:r>
        <w:rPr>
          <w:spacing w:val="-6"/>
        </w:rPr>
        <w:t> </w:t>
      </w:r>
      <w:r>
        <w:rPr/>
        <w:t>procedures</w:t>
      </w:r>
      <w:r>
        <w:rPr>
          <w:spacing w:val="-7"/>
        </w:rPr>
        <w:t> </w:t>
      </w:r>
      <w:r>
        <w:rPr/>
        <w:t>and</w:t>
      </w:r>
      <w:r>
        <w:rPr>
          <w:spacing w:val="-6"/>
        </w:rPr>
        <w:t> </w:t>
      </w:r>
      <w:r>
        <w:rPr/>
        <w:t>maintained</w:t>
      </w:r>
      <w:r>
        <w:rPr>
          <w:spacing w:val="-6"/>
        </w:rPr>
        <w:t> </w:t>
      </w:r>
      <w:r>
        <w:rPr/>
        <w:t>sterilization</w:t>
      </w:r>
      <w:r>
        <w:rPr>
          <w:spacing w:val="-7"/>
        </w:rPr>
        <w:t> </w:t>
      </w:r>
      <w:r>
        <w:rPr>
          <w:spacing w:val="-2"/>
        </w:rPr>
        <w:t>protocols</w:t>
      </w:r>
    </w:p>
    <w:p>
      <w:pPr>
        <w:pStyle w:val="BodyText"/>
      </w:pPr>
    </w:p>
    <w:p>
      <w:pPr>
        <w:pStyle w:val="BodyText"/>
        <w:spacing w:before="107"/>
      </w:pPr>
    </w:p>
    <w:p>
      <w:pPr>
        <w:spacing w:line="261" w:lineRule="auto" w:before="0"/>
        <w:ind w:left="33" w:right="274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DENTAL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ASSISTANT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(INTERNSHIP)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HEALTHY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SMILES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DENTAL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 </w:t>
      </w:r>
      <w:r>
        <w:rPr>
          <w:rFonts w:ascii="Calibri"/>
          <w:w w:val="120"/>
          <w:sz w:val="18"/>
        </w:rPr>
        <w:t>BROOKLYN,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NY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JUNE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2023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-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DECEMBER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2023</w:t>
      </w:r>
    </w:p>
    <w:p>
      <w:pPr>
        <w:pStyle w:val="BodyText"/>
        <w:spacing w:line="393" w:lineRule="auto" w:before="212"/>
        <w:ind w:left="609" w:right="2108"/>
      </w:pPr>
      <w:r>
        <w:rPr/>
        <w:t>Assisted</w:t>
      </w:r>
      <w:r>
        <w:rPr>
          <w:spacing w:val="-3"/>
        </w:rPr>
        <w:t> </w:t>
      </w:r>
      <w:r>
        <w:rPr/>
        <w:t>with chairside procedures and patient preparation </w:t>
      </w:r>
      <w:r>
        <w:rPr>
          <w:w w:val="105"/>
        </w:rPr>
        <w:t>Took</w:t>
      </w:r>
      <w:r>
        <w:rPr>
          <w:spacing w:val="-6"/>
          <w:w w:val="105"/>
        </w:rPr>
        <w:t> </w:t>
      </w:r>
      <w:r>
        <w:rPr>
          <w:w w:val="105"/>
        </w:rPr>
        <w:t>digital</w:t>
      </w:r>
      <w:r>
        <w:rPr>
          <w:spacing w:val="-13"/>
          <w:w w:val="105"/>
        </w:rPr>
        <w:t> </w:t>
      </w:r>
      <w:r>
        <w:rPr>
          <w:w w:val="105"/>
        </w:rPr>
        <w:t>X-rays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maintained</w:t>
      </w:r>
      <w:r>
        <w:rPr>
          <w:spacing w:val="-6"/>
          <w:w w:val="105"/>
        </w:rPr>
        <w:t> </w:t>
      </w:r>
      <w:r>
        <w:rPr>
          <w:w w:val="105"/>
        </w:rPr>
        <w:t>accurate</w:t>
      </w:r>
      <w:r>
        <w:rPr>
          <w:spacing w:val="-6"/>
          <w:w w:val="105"/>
        </w:rPr>
        <w:t> </w:t>
      </w:r>
      <w:r>
        <w:rPr>
          <w:w w:val="105"/>
        </w:rPr>
        <w:t>records</w:t>
      </w:r>
    </w:p>
    <w:p>
      <w:pPr>
        <w:pStyle w:val="BodyText"/>
        <w:spacing w:line="173" w:lineRule="exact"/>
        <w:ind w:left="609"/>
      </w:pPr>
      <w:r>
        <w:rPr/>
        <w:t>Ensured</w:t>
      </w:r>
      <w:r>
        <w:rPr>
          <w:spacing w:val="4"/>
        </w:rPr>
        <w:t> </w:t>
      </w:r>
      <w:r>
        <w:rPr/>
        <w:t>compliance</w:t>
      </w:r>
      <w:r>
        <w:rPr>
          <w:spacing w:val="-2"/>
        </w:rPr>
        <w:t> </w:t>
      </w:r>
      <w:r>
        <w:rPr/>
        <w:t>with</w:t>
      </w:r>
      <w:r>
        <w:rPr>
          <w:spacing w:val="4"/>
        </w:rPr>
        <w:t> </w:t>
      </w:r>
      <w:r>
        <w:rPr/>
        <w:t>OSHA</w:t>
      </w:r>
      <w:r>
        <w:rPr>
          <w:spacing w:val="-2"/>
        </w:rPr>
        <w:t> </w:t>
      </w:r>
      <w:r>
        <w:rPr/>
        <w:t>and</w:t>
      </w:r>
      <w:r>
        <w:rPr>
          <w:spacing w:val="4"/>
        </w:rPr>
        <w:t> </w:t>
      </w:r>
      <w:r>
        <w:rPr/>
        <w:t>infection</w:t>
      </w:r>
      <w:r>
        <w:rPr>
          <w:spacing w:val="4"/>
        </w:rPr>
        <w:t> </w:t>
      </w:r>
      <w:r>
        <w:rPr/>
        <w:t>control</w:t>
      </w:r>
      <w:r>
        <w:rPr>
          <w:spacing w:val="-2"/>
        </w:rPr>
        <w:t> standards</w:t>
      </w:r>
    </w:p>
    <w:p>
      <w:pPr>
        <w:pStyle w:val="BodyText"/>
        <w:spacing w:before="146"/>
      </w:pPr>
    </w:p>
    <w:p>
      <w:pPr>
        <w:spacing w:before="0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24560F"/>
          <w:spacing w:val="-2"/>
          <w:w w:val="135"/>
          <w:sz w:val="18"/>
        </w:rPr>
        <w:t>Certifications</w:t>
      </w:r>
    </w:p>
    <w:p>
      <w:pPr>
        <w:pStyle w:val="BodyText"/>
        <w:spacing w:before="126"/>
        <w:ind w:left="330"/>
      </w:pPr>
      <w:r>
        <w:rPr/>
        <w:t>Registered</w:t>
      </w:r>
      <w:r>
        <w:rPr>
          <w:spacing w:val="8"/>
        </w:rPr>
        <w:t> </w:t>
      </w:r>
      <w:r>
        <w:rPr/>
        <w:t>Dental</w:t>
      </w:r>
      <w:r>
        <w:rPr>
          <w:spacing w:val="2"/>
        </w:rPr>
        <w:t> </w:t>
      </w:r>
      <w:r>
        <w:rPr/>
        <w:t>Hygienist</w:t>
      </w:r>
      <w:r>
        <w:rPr>
          <w:spacing w:val="8"/>
        </w:rPr>
        <w:t> </w:t>
      </w:r>
      <w:r>
        <w:rPr/>
        <w:t>(RDH)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2024</w:t>
      </w:r>
    </w:p>
    <w:p>
      <w:pPr>
        <w:pStyle w:val="BodyText"/>
        <w:spacing w:before="111"/>
        <w:ind w:left="330"/>
      </w:pPr>
      <w:r>
        <w:rPr/>
        <w:t>CPR</w:t>
      </w:r>
      <w:r>
        <w:rPr>
          <w:spacing w:val="-6"/>
        </w:rPr>
        <w:t> </w:t>
      </w:r>
      <w:r>
        <w:rPr/>
        <w:t>&amp;</w:t>
      </w:r>
      <w:r>
        <w:rPr>
          <w:spacing w:val="-5"/>
        </w:rPr>
        <w:t> </w:t>
      </w:r>
      <w:r>
        <w:rPr/>
        <w:t>First</w:t>
      </w:r>
      <w:r>
        <w:rPr>
          <w:spacing w:val="-9"/>
        </w:rPr>
        <w:t> </w:t>
      </w:r>
      <w:r>
        <w:rPr/>
        <w:t>Aid</w:t>
      </w:r>
      <w:r>
        <w:rPr>
          <w:spacing w:val="-5"/>
        </w:rPr>
        <w:t> </w:t>
      </w:r>
      <w:r>
        <w:rPr/>
        <w:t>Certified</w:t>
      </w:r>
      <w:r>
        <w:rPr>
          <w:spacing w:val="-5"/>
        </w:rPr>
        <w:t> </w:t>
      </w:r>
      <w:r>
        <w:rPr>
          <w:w w:val="125"/>
        </w:rPr>
        <w:t>–</w:t>
      </w:r>
      <w:r>
        <w:rPr>
          <w:spacing w:val="-22"/>
          <w:w w:val="125"/>
        </w:rPr>
        <w:t> </w:t>
      </w:r>
      <w:r>
        <w:rPr/>
        <w:t>American</w:t>
      </w:r>
      <w:r>
        <w:rPr>
          <w:spacing w:val="-5"/>
        </w:rPr>
        <w:t> </w:t>
      </w:r>
      <w:r>
        <w:rPr/>
        <w:t>Red</w:t>
      </w:r>
      <w:r>
        <w:rPr>
          <w:spacing w:val="-5"/>
        </w:rPr>
        <w:t> </w:t>
      </w:r>
      <w:r>
        <w:rPr/>
        <w:t>Cross</w:t>
      </w:r>
      <w:r>
        <w:rPr>
          <w:spacing w:val="-5"/>
        </w:rPr>
        <w:t> </w:t>
      </w:r>
      <w:r>
        <w:rPr>
          <w:w w:val="80"/>
        </w:rPr>
        <w:t>|</w:t>
      </w:r>
      <w:r>
        <w:rPr>
          <w:spacing w:val="-9"/>
        </w:rPr>
        <w:t> </w:t>
      </w:r>
      <w:r>
        <w:rPr/>
        <w:t>April</w:t>
      </w:r>
      <w:r>
        <w:rPr>
          <w:spacing w:val="-10"/>
        </w:rPr>
        <w:t> </w:t>
      </w:r>
      <w:r>
        <w:rPr>
          <w:spacing w:val="-4"/>
        </w:rPr>
        <w:t>2024</w:t>
      </w:r>
    </w:p>
    <w:sectPr>
      <w:type w:val="continuous"/>
      <w:pgSz w:w="11920" w:h="16860"/>
      <w:pgMar w:top="500" w:bottom="280" w:left="283" w:right="425"/>
      <w:cols w:num="2" w:equalWidth="0">
        <w:col w:w="3710" w:space="493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4"/>
      <w:ind w:left="4278"/>
      <w:jc w:val="center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ma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2026-02-13T12:07:10Z</dcterms:created>
  <dcterms:modified xsi:type="dcterms:W3CDTF">2026-02-13T12:07:10Z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