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3810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357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33373C"/>
                                <w:w w:val="13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33373C"/>
                                <w:spacing w:val="56"/>
                                <w:w w:val="13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33373C"/>
                                <w:spacing w:val="-2"/>
                                <w:w w:val="130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0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42"/>
                        <w:ind w:left="357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33373C"/>
                          <w:w w:val="130"/>
                          <w:sz w:val="26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33373C"/>
                          <w:spacing w:val="56"/>
                          <w:w w:val="130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33373C"/>
                          <w:spacing w:val="-2"/>
                          <w:w w:val="130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2"/>
        <w:rPr>
          <w:rFonts w:ascii="Times New Roman"/>
        </w:rPr>
      </w:pPr>
    </w:p>
    <w:p>
      <w:pPr>
        <w:pStyle w:val="BodyText"/>
        <w:spacing w:line="266" w:lineRule="auto"/>
        <w:ind w:left="4463" w:right="10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-529579</wp:posOffset>
                </wp:positionV>
                <wp:extent cx="2324100" cy="704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line="237" w:lineRule="auto" w:before="235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6"/>
                              </w:rPr>
                              <w:t>PERSONAL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20"/>
                                <w:sz w:val="26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699139pt;width:183pt;height:55.5pt;mso-position-horizontal-relative:page;mso-position-vertical-relative:paragraph;z-index:15731712" type="#_x0000_t202" id="docshape2" filled="true" fillcolor="#33373c" stroked="false">
                <v:textbox inset="0,0,0,0">
                  <w:txbxContent>
                    <w:p>
                      <w:pPr>
                        <w:spacing w:line="237" w:lineRule="auto" w:before="235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6"/>
                        </w:rPr>
                        <w:t>PERSONAL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20"/>
                          <w:sz w:val="26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Construction</w:t>
      </w:r>
      <w:r>
        <w:rPr>
          <w:spacing w:val="39"/>
        </w:rPr>
        <w:t> </w:t>
      </w:r>
      <w:r>
        <w:rPr/>
        <w:t>Site</w:t>
      </w:r>
      <w:r>
        <w:rPr>
          <w:spacing w:val="39"/>
        </w:rPr>
        <w:t> </w:t>
      </w:r>
      <w:r>
        <w:rPr/>
        <w:t>Security</w:t>
      </w:r>
      <w:r>
        <w:rPr>
          <w:spacing w:val="30"/>
        </w:rPr>
        <w:t> </w:t>
      </w:r>
      <w:r>
        <w:rPr/>
        <w:t>Officer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Summit</w:t>
      </w:r>
      <w:r>
        <w:rPr>
          <w:spacing w:val="39"/>
        </w:rPr>
        <w:t> </w:t>
      </w:r>
      <w:r>
        <w:rPr/>
        <w:t>Build</w:t>
      </w:r>
      <w:r>
        <w:rPr>
          <w:spacing w:val="39"/>
        </w:rPr>
        <w:t> </w:t>
      </w:r>
      <w:r>
        <w:rPr/>
        <w:t>Group,</w:t>
      </w:r>
      <w:r>
        <w:rPr>
          <w:spacing w:val="39"/>
        </w:rPr>
        <w:t> </w:t>
      </w:r>
      <w:r>
        <w:rPr/>
        <w:t>Denver,</w:t>
      </w:r>
      <w:r>
        <w:rPr>
          <w:spacing w:val="39"/>
        </w:rPr>
        <w:t> </w:t>
      </w:r>
      <w:r>
        <w:rPr/>
        <w:t>CO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June 2020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77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before="153"/>
      </w:pPr>
    </w:p>
    <w:p>
      <w:pPr>
        <w:pStyle w:val="BodyText"/>
        <w:spacing w:before="1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352442</wp:posOffset>
                </wp:positionH>
                <wp:positionV relativeFrom="paragraph">
                  <wp:posOffset>-63605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0828pt;width:17.7pt;height:20.350pt;mso-position-horizontal-relative:page;mso-position-vertical-relative:paragraph;z-index:15730176" id="docshape3" coordorigin="555,-100" coordsize="354,407" path="m790,-48l673,-48,732,-100,790,-48xm908,307l555,307,555,56,617,1,617,-48,846,-48,846,-27,638,-27,638,77,576,77,576,265,598,265,576,286,908,286,908,307xm795,161l773,161,825,115,825,-27,846,-27,846,1,908,56,908,77,887,77,795,161xm804,15l659,15,659,-6,804,-6,804,15xm804,56l659,56,659,35,804,35,804,56xm598,265l576,265,680,171,576,77,638,77,638,115,690,161,795,161,784,171,789,176,693,176,598,265xm804,98l659,98,659,77,804,77,804,98xm908,265l887,265,887,77,908,77,908,265xm908,286l887,286,770,176,789,176,887,265,908,265,908,28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spacing w:before="1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352479</wp:posOffset>
            </wp:positionH>
            <wp:positionV relativeFrom="paragraph">
              <wp:posOffset>-54087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Denver,</w:t>
      </w:r>
      <w:r>
        <w:rPr>
          <w:spacing w:val="13"/>
        </w:rPr>
        <w:t> </w:t>
      </w:r>
      <w:r>
        <w:rPr/>
        <w:t>CO</w:t>
      </w:r>
      <w:r>
        <w:rPr>
          <w:spacing w:val="14"/>
        </w:rPr>
        <w:t> </w:t>
      </w:r>
      <w:r>
        <w:rPr>
          <w:spacing w:val="-2"/>
        </w:rPr>
        <w:t>80202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180" w:after="0"/>
        <w:ind w:left="852" w:right="89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 entry access for contractors and delivery trucks at a major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downtown development site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74" w:after="0"/>
        <w:ind w:left="852" w:right="665" w:hanging="298"/>
        <w:jc w:val="left"/>
        <w:rPr>
          <w:sz w:val="18"/>
        </w:rPr>
      </w:pPr>
      <w:r>
        <w:rPr>
          <w:w w:val="105"/>
          <w:sz w:val="18"/>
        </w:rPr>
        <w:t>Conduct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missing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damaged </w:t>
      </w:r>
      <w:r>
        <w:rPr>
          <w:spacing w:val="-2"/>
          <w:w w:val="105"/>
          <w:sz w:val="18"/>
        </w:rPr>
        <w:t>materials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240" w:lineRule="auto" w:before="36" w:after="0"/>
        <w:ind w:left="851" w:right="0" w:hanging="296"/>
        <w:jc w:val="left"/>
        <w:rPr>
          <w:sz w:val="18"/>
        </w:rPr>
      </w:pPr>
      <w:r>
        <w:rPr>
          <w:w w:val="105"/>
          <w:sz w:val="18"/>
        </w:rPr>
        <w:t>Monitor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weather-related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hazards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enforce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hard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hat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653" w:space="1572"/>
            <w:col w:w="7695"/>
          </w:cols>
        </w:sectPr>
      </w:pPr>
    </w:p>
    <w:p>
      <w:pPr>
        <w:pStyle w:val="BodyText"/>
        <w:spacing w:line="266" w:lineRule="auto" w:before="164"/>
        <w:ind w:left="4463" w:right="295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298334</wp:posOffset>
                </wp:positionV>
                <wp:extent cx="2324100" cy="50482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232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5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4"/>
                                <w:w w:val="13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5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3.490921pt;width:183pt;height:39.75pt;mso-position-horizontal-relative:page;mso-position-vertical-relative:paragraph;z-index:15731200" type="#_x0000_t202" id="docshape4" filled="true" fillcolor="#33373c" stroked="false">
                <v:textbox inset="0,0,0,0">
                  <w:txbxContent>
                    <w:p>
                      <w:pPr>
                        <w:spacing w:before="232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5"/>
                          <w:sz w:val="26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4"/>
                          <w:w w:val="13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5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Security Officer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PeakPoint Security, Denver, CO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April 2017 </w:t>
      </w:r>
      <w:r>
        <w:rPr>
          <w:w w:val="130"/>
        </w:rPr>
        <w:t>– </w:t>
      </w:r>
      <w:r>
        <w:rPr/>
        <w:t>May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5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10"/>
          <w:sz w:val="18"/>
        </w:rPr>
        <w:t>Access</w:t>
      </w:r>
      <w:r>
        <w:rPr>
          <w:spacing w:val="19"/>
          <w:w w:val="110"/>
          <w:sz w:val="18"/>
        </w:rPr>
        <w:t> </w:t>
      </w:r>
      <w:r>
        <w:rPr>
          <w:w w:val="110"/>
          <w:sz w:val="18"/>
        </w:rPr>
        <w:t>gate</w:t>
      </w:r>
      <w:r>
        <w:rPr>
          <w:spacing w:val="19"/>
          <w:w w:val="110"/>
          <w:sz w:val="18"/>
        </w:rPr>
        <w:t> </w:t>
      </w:r>
      <w:r>
        <w:rPr>
          <w:spacing w:val="-2"/>
          <w:w w:val="110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Asset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protection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Hazard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Night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surveillance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pacing w:val="4"/>
          <w:sz w:val="18"/>
        </w:rPr>
        <w:t>Safety</w:t>
      </w:r>
      <w:r>
        <w:rPr>
          <w:spacing w:val="41"/>
          <w:sz w:val="18"/>
        </w:rPr>
        <w:t> </w:t>
      </w:r>
      <w:r>
        <w:rPr>
          <w:spacing w:val="4"/>
          <w:sz w:val="18"/>
        </w:rPr>
        <w:t>compliance</w:t>
      </w:r>
      <w:r>
        <w:rPr>
          <w:spacing w:val="52"/>
          <w:sz w:val="18"/>
        </w:rPr>
        <w:t> </w:t>
      </w:r>
      <w:r>
        <w:rPr>
          <w:spacing w:val="-2"/>
          <w:sz w:val="18"/>
        </w:rPr>
        <w:t>checks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Tool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logging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180" w:after="0"/>
        <w:ind w:left="855" w:right="66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Patrolled three to five job sites per shift, inspecting fences, locks, and equipment areas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59" w:after="0"/>
        <w:ind w:left="855" w:right="952" w:hanging="298"/>
        <w:jc w:val="left"/>
        <w:rPr>
          <w:sz w:val="18"/>
        </w:rPr>
      </w:pPr>
      <w:r>
        <w:rPr>
          <w:w w:val="105"/>
          <w:sz w:val="18"/>
        </w:rPr>
        <w:t>Documented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contractor check-ins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safety audits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 compliance teams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40" w:lineRule="auto" w:before="17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Prevented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theft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attempts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overnight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patrol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swift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232" w:space="990"/>
            <w:col w:w="7698"/>
          </w:cols>
        </w:sectPr>
      </w:pPr>
    </w:p>
    <w:p>
      <w:pPr>
        <w:pStyle w:val="BodyText"/>
        <w:spacing w:before="1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19375"/>
                                </a:lnTo>
                                <a:lnTo>
                                  <a:pt x="4901184" y="2619375"/>
                                </a:lnTo>
                                <a:lnTo>
                                  <a:pt x="4901184" y="23241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00362"/>
                                </a:lnTo>
                                <a:lnTo>
                                  <a:pt x="0" y="3000362"/>
                                </a:lnTo>
                                <a:lnTo>
                                  <a:pt x="0" y="88296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047875"/>
                          </a:xfrm>
                          <a:prstGeom prst="rect">
                            <a:avLst/>
                          </a:pr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61"/>
                                <w:ind w:left="873" w:right="0" w:firstLine="0"/>
                                <w:jc w:val="left"/>
                                <w:rPr>
                                  <w:rFonts w:ascii="Verdana"/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w w:val="120"/>
                                  <w:sz w:val="78"/>
                                </w:rPr>
                                <w:t>Devon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1"/>
                                  <w:w w:val="120"/>
                                  <w:sz w:val="78"/>
                                </w:rPr>
                                <w:t>  </w:t>
                              </w:r>
                              <w:r>
                                <w:rPr>
                                  <w:rFonts w:ascii="Verdana"/>
                                  <w:color w:val="33373C"/>
                                  <w:spacing w:val="-2"/>
                                  <w:w w:val="110"/>
                                  <w:sz w:val="78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27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w w:val="125"/>
                                  <w:sz w:val="26"/>
                                </w:rPr>
                                <w:t>Construction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52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w w:val="125"/>
                                  <w:sz w:val="26"/>
                                </w:rPr>
                                <w:t>Site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52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w w:val="125"/>
                                  <w:sz w:val="26"/>
                                </w:rPr>
                                <w:t>Security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52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-2"/>
                                  <w:w w:val="125"/>
                                  <w:sz w:val="26"/>
                                </w:rPr>
                                <w:t>Officer</w:t>
                              </w:r>
                            </w:p>
                            <w:p>
                              <w:pPr>
                                <w:spacing w:line="271" w:lineRule="auto" w:before="155"/>
                                <w:ind w:left="873" w:right="84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Construction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Site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Security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Officer with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safety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high-value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tools,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materials,</w:t>
                              </w:r>
                              <w:r>
                                <w:rPr>
                                  <w:color w:val="000000"/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 personnel.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Focused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access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control,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equipment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protection,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safety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compliance.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Works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independently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strong awareness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quick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decision-making</w:t>
                              </w:r>
                              <w:r>
                                <w:rPr>
                                  <w:color w:val="000000"/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skills.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2400" id="docshapegroup5" coordorigin="0,0" coordsize="11919,16858">
                <v:shape style="position:absolute;left:4199;top:0;width:7719;height:16858" id="docshape6" coordorigin="4200,0" coordsize="7719,16858" path="m11918,3660l4200,3660,4200,4125,11918,4125,11918,3660xm11918,0l4200,0,4200,435,11918,435,11918,0xm11918,8360l11918,8360,11918,4725,4200,4725,4200,13905,4200,13905,4200,16858,11918,16858,11918,8360xe" filled="true" fillcolor="#f5f5f5" stroked="false">
                  <v:path arrowok="t"/>
                  <v:fill type="solid"/>
                </v:shape>
                <v:rect style="position:absolute;left:4200;top:4125;width:390;height:600" id="docshape7" filled="true" fillcolor="#33373c" stroked="false">
                  <v:fill type="solid"/>
                </v:rect>
                <v:shape style="position:absolute;left:0;top:435;width:11919;height:3225" type="#_x0000_t202" id="docshape8" filled="true" fillcolor="#33373c" stroked="false">
                  <v:textbox inset="0,0,0,0">
                    <w:txbxContent>
                      <w:p>
                        <w:pPr>
                          <w:spacing w:before="461"/>
                          <w:ind w:left="873" w:right="0" w:firstLine="0"/>
                          <w:jc w:val="left"/>
                          <w:rPr>
                            <w:rFonts w:ascii="Verdana"/>
                            <w:color w:val="000000"/>
                            <w:sz w:val="78"/>
                          </w:rPr>
                        </w:pPr>
                        <w:r>
                          <w:rPr>
                            <w:rFonts w:ascii="Calibri"/>
                            <w:b/>
                            <w:color w:val="33373C"/>
                            <w:w w:val="120"/>
                            <w:sz w:val="78"/>
                          </w:rPr>
                          <w:t>Devon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spacing w:val="1"/>
                            <w:w w:val="120"/>
                            <w:sz w:val="78"/>
                          </w:rPr>
                          <w:t>  </w:t>
                        </w:r>
                        <w:r>
                          <w:rPr>
                            <w:rFonts w:ascii="Verdana"/>
                            <w:color w:val="33373C"/>
                            <w:spacing w:val="-2"/>
                            <w:w w:val="110"/>
                            <w:sz w:val="78"/>
                          </w:rPr>
                          <w:t>Young</w:t>
                        </w:r>
                      </w:p>
                      <w:p>
                        <w:pPr>
                          <w:spacing w:before="127"/>
                          <w:ind w:left="873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33373C"/>
                            <w:w w:val="125"/>
                            <w:sz w:val="26"/>
                          </w:rPr>
                          <w:t>Construction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spacing w:val="52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w w:val="125"/>
                            <w:sz w:val="26"/>
                          </w:rPr>
                          <w:t>Site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spacing w:val="52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w w:val="125"/>
                            <w:sz w:val="26"/>
                          </w:rPr>
                          <w:t>Security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spacing w:val="52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spacing w:val="-2"/>
                            <w:w w:val="125"/>
                            <w:sz w:val="26"/>
                          </w:rPr>
                          <w:t>Officer</w:t>
                        </w:r>
                      </w:p>
                      <w:p>
                        <w:pPr>
                          <w:spacing w:line="271" w:lineRule="auto" w:before="155"/>
                          <w:ind w:left="873" w:right="84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Construction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Site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Security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Officer with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6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maintaining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safety</w:t>
                        </w:r>
                        <w:r>
                          <w:rPr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high-value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tools,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materials,</w:t>
                        </w:r>
                        <w:r>
                          <w:rPr>
                            <w:color w:val="000000"/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 personnel.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Focused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access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control,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equipment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protection,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safety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compliance.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Works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independently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strong awareness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quick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decision-making</w:t>
                        </w:r>
                        <w:r>
                          <w:rPr>
                            <w:color w:val="000000"/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skills.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0482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232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25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.75pt;mso-position-horizontal-relative:char;mso-position-vertical-relative:line" type="#_x0000_t202" id="docshape9" filled="true" fillcolor="#33373c" stroked="false">
                <w10:anchorlock/>
                <v:textbox inset="0,0,0,0">
                  <w:txbxContent>
                    <w:p>
                      <w:pPr>
                        <w:spacing w:before="232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25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before="1"/>
        <w:ind w:left="557"/>
      </w:pPr>
      <w:r>
        <w:rPr>
          <w:w w:val="110"/>
        </w:rPr>
        <w:t>High</w:t>
      </w:r>
      <w:r>
        <w:rPr>
          <w:spacing w:val="21"/>
          <w:w w:val="110"/>
        </w:rPr>
        <w:t> </w:t>
      </w:r>
      <w:r>
        <w:rPr>
          <w:w w:val="110"/>
        </w:rPr>
        <w:t>School</w:t>
      </w:r>
      <w:r>
        <w:rPr>
          <w:spacing w:val="12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106"/>
      </w:pPr>
    </w:p>
    <w:p>
      <w:pPr>
        <w:pStyle w:val="BodyText"/>
        <w:spacing w:before="1"/>
        <w:ind w:left="557"/>
      </w:pPr>
      <w:r>
        <w:rPr/>
        <w:t>Denver</w:t>
      </w:r>
      <w:r>
        <w:rPr>
          <w:spacing w:val="36"/>
        </w:rPr>
        <w:t> </w:t>
      </w:r>
      <w:r>
        <w:rPr/>
        <w:t>East</w:t>
      </w:r>
      <w:r>
        <w:rPr>
          <w:spacing w:val="43"/>
        </w:rPr>
        <w:t> </w:t>
      </w:r>
      <w:r>
        <w:rPr/>
        <w:t>High</w:t>
      </w:r>
      <w:r>
        <w:rPr>
          <w:spacing w:val="44"/>
        </w:rPr>
        <w:t> </w:t>
      </w:r>
      <w:r>
        <w:rPr/>
        <w:t>School</w:t>
      </w:r>
      <w:r>
        <w:rPr>
          <w:spacing w:val="32"/>
        </w:rPr>
        <w:t> </w:t>
      </w:r>
      <w:r>
        <w:rPr>
          <w:w w:val="85"/>
        </w:rPr>
        <w:t>|</w:t>
      </w:r>
      <w:r>
        <w:rPr>
          <w:spacing w:val="44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2026-02-15T05:31:53Z</dcterms:created>
  <dcterms:modified xsi:type="dcterms:W3CDTF">2026-02-15T05:31:53Z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