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3"/>
        <w:ind w:left="4006" w:right="0" w:firstLine="0"/>
        <w:jc w:val="left"/>
        <w:rPr>
          <w:sz w:val="74"/>
        </w:rPr>
      </w:pPr>
      <w:r>
        <w:rPr>
          <w:b/>
          <w:color w:val="FFFFFF"/>
          <w:w w:val="125"/>
          <w:sz w:val="74"/>
        </w:rPr>
        <w:t>Skyler</w:t>
      </w:r>
      <w:r>
        <w:rPr>
          <w:b/>
          <w:color w:val="FFFFFF"/>
          <w:spacing w:val="-29"/>
          <w:w w:val="125"/>
          <w:sz w:val="74"/>
        </w:rPr>
        <w:t>  </w:t>
      </w:r>
      <w:r>
        <w:rPr>
          <w:color w:val="FFFFFF"/>
          <w:spacing w:val="-4"/>
          <w:w w:val="125"/>
          <w:sz w:val="74"/>
        </w:rPr>
        <w:t>Lewis</w:t>
      </w:r>
    </w:p>
    <w:p>
      <w:pPr>
        <w:pStyle w:val="Heading2"/>
      </w:pPr>
      <w:r>
        <w:rPr>
          <w:color w:val="FFFFFF"/>
          <w:w w:val="125"/>
        </w:rPr>
        <w:t>Instructional</w:t>
      </w:r>
      <w:r>
        <w:rPr>
          <w:color w:val="FFFFFF"/>
          <w:spacing w:val="28"/>
          <w:w w:val="130"/>
        </w:rPr>
        <w:t> </w:t>
      </w:r>
      <w:r>
        <w:rPr>
          <w:color w:val="FFFFFF"/>
          <w:spacing w:val="-2"/>
          <w:w w:val="130"/>
        </w:rPr>
        <w:t>Coach</w:t>
      </w:r>
    </w:p>
    <w:p>
      <w:pPr>
        <w:spacing w:line="259" w:lineRule="auto" w:before="164"/>
        <w:ind w:left="4006" w:right="726" w:firstLine="0"/>
        <w:jc w:val="left"/>
        <w:rPr>
          <w:sz w:val="16"/>
        </w:rPr>
      </w:pPr>
      <w:r>
        <w:rPr>
          <w:color w:val="FFFFFF"/>
          <w:w w:val="130"/>
          <w:sz w:val="16"/>
        </w:rPr>
        <w:t>Instructional coach with over 7 years of experience supporting teachers through data analysis, model lessons, and evidence-based instructional strategies. Known for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building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trusting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relationships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driving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instructional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improvement through collaborative coaching cycles and professional development.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6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40556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1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25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w w:val="13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.193421pt;width:393.45pt;height:23.25pt;mso-position-horizontal-relative:page;mso-position-vertical-relative:paragraph;z-index:15729152" id="docshapegroup1" coordorigin="4050,64" coordsize="7869,465">
                <v:rect style="position:absolute;left:4500;top:63;width:7419;height:465" id="docshape2" filled="true" fillcolor="#424242" stroked="false">
                  <v:fill type="solid"/>
                </v:rect>
                <v:rect style="position:absolute;left:4050;top:63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63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71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w w:val="125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7"/>
                            <w:w w:val="130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424242"/>
          <w:w w:val="125"/>
        </w:rPr>
        <w:t>Personal</w:t>
      </w:r>
      <w:r>
        <w:rPr>
          <w:color w:val="424242"/>
          <w:spacing w:val="15"/>
          <w:w w:val="125"/>
        </w:rPr>
        <w:t> </w:t>
      </w:r>
      <w:r>
        <w:rPr>
          <w:color w:val="424242"/>
          <w:spacing w:val="-2"/>
          <w:w w:val="125"/>
        </w:rPr>
        <w:t>Information</w:t>
      </w:r>
    </w:p>
    <w:p>
      <w:pPr>
        <w:pStyle w:val="BodyText"/>
        <w:spacing w:before="71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780" w:bottom="280" w:left="141" w:right="0"/>
        </w:sectPr>
      </w:pPr>
    </w:p>
    <w:p>
      <w:pPr>
        <w:pStyle w:val="BodyText"/>
        <w:spacing w:before="109"/>
        <w:ind w:left="1030"/>
      </w:pPr>
      <w:r>
        <w:rPr>
          <w:spacing w:val="-2"/>
          <w:w w:val="120"/>
        </w:rPr>
        <w:t>(555)</w:t>
      </w:r>
      <w:r>
        <w:rPr>
          <w:spacing w:val="4"/>
          <w:w w:val="120"/>
        </w:rPr>
        <w:t> </w:t>
      </w:r>
      <w:r>
        <w:rPr>
          <w:spacing w:val="-2"/>
          <w:w w:val="120"/>
        </w:rPr>
        <w:t>789-</w:t>
      </w:r>
      <w:r>
        <w:rPr>
          <w:spacing w:val="-4"/>
          <w:w w:val="120"/>
        </w:rPr>
        <w:t>6543</w:t>
      </w:r>
    </w:p>
    <w:p>
      <w:pPr>
        <w:pStyle w:val="BodyText"/>
        <w:spacing w:line="252" w:lineRule="auto" w:before="138"/>
        <w:ind w:left="1030" w:right="595"/>
      </w:pPr>
      <w:r>
        <w:rPr/>
        <w:br w:type="column"/>
      </w:r>
      <w:r>
        <w:rPr>
          <w:w w:val="120"/>
        </w:rPr>
        <w:t>INSTRUCTIONAL</w:t>
      </w:r>
      <w:r>
        <w:rPr>
          <w:spacing w:val="40"/>
          <w:w w:val="120"/>
        </w:rPr>
        <w:t> </w:t>
      </w:r>
      <w:r>
        <w:rPr>
          <w:w w:val="120"/>
        </w:rPr>
        <w:t>COACH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ROOSEVELT</w:t>
      </w:r>
      <w:r>
        <w:rPr>
          <w:spacing w:val="40"/>
          <w:w w:val="120"/>
        </w:rPr>
        <w:t> </w:t>
      </w:r>
      <w:r>
        <w:rPr>
          <w:w w:val="120"/>
        </w:rPr>
        <w:t>MIDDLE</w:t>
      </w:r>
      <w:r>
        <w:rPr>
          <w:spacing w:val="40"/>
          <w:w w:val="120"/>
        </w:rPr>
        <w:t> </w:t>
      </w:r>
      <w:r>
        <w:rPr>
          <w:w w:val="120"/>
        </w:rPr>
        <w:t>SCHOOL,</w:t>
      </w:r>
      <w:r>
        <w:rPr>
          <w:spacing w:val="40"/>
          <w:w w:val="120"/>
        </w:rPr>
        <w:t> </w:t>
      </w:r>
      <w:r>
        <w:rPr>
          <w:w w:val="120"/>
        </w:rPr>
        <w:t>KANSAS</w:t>
      </w:r>
      <w:r>
        <w:rPr>
          <w:spacing w:val="40"/>
          <w:w w:val="120"/>
        </w:rPr>
        <w:t> </w:t>
      </w:r>
      <w:r>
        <w:rPr>
          <w:w w:val="120"/>
        </w:rPr>
        <w:t>CITY,</w:t>
      </w:r>
      <w:r>
        <w:rPr>
          <w:spacing w:val="40"/>
          <w:w w:val="120"/>
        </w:rPr>
        <w:t> </w:t>
      </w:r>
      <w:r>
        <w:rPr>
          <w:w w:val="120"/>
        </w:rPr>
        <w:t>MO AUGUST 2019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141" w:right="0"/>
          <w:cols w:num="2" w:equalWidth="0">
            <w:col w:w="2411" w:space="695"/>
            <w:col w:w="8673"/>
          </w:cols>
        </w:sectPr>
      </w:pPr>
    </w:p>
    <w:p>
      <w:pPr>
        <w:pStyle w:val="BodyText"/>
        <w:spacing w:line="655" w:lineRule="auto" w:before="85"/>
        <w:ind w:left="1030" w:right="51"/>
      </w:pPr>
      <w:hyperlink r:id="rId5">
        <w:r>
          <w:rPr>
            <w:spacing w:val="-2"/>
            <w:w w:val="115"/>
          </w:rPr>
          <w:t>skyler.lewis@email.com</w:t>
        </w:r>
      </w:hyperlink>
      <w:r>
        <w:rPr>
          <w:spacing w:val="-2"/>
          <w:w w:val="115"/>
        </w:rPr>
        <w:t> </w:t>
      </w:r>
      <w:r>
        <w:rPr>
          <w:w w:val="115"/>
        </w:rPr>
        <w:t>LinkedIn </w:t>
      </w:r>
      <w:r>
        <w:rPr/>
        <w:t>| </w:t>
      </w:r>
      <w:r>
        <w:rPr>
          <w:w w:val="115"/>
        </w:rPr>
        <w:t>Portfolio</w:t>
      </w:r>
      <w:r>
        <w:rPr>
          <w:spacing w:val="40"/>
          <w:w w:val="115"/>
        </w:rPr>
        <w:t> </w:t>
      </w:r>
      <w:r>
        <w:rPr>
          <w:w w:val="115"/>
        </w:rPr>
        <w:t>Kansas City, MO 64101</w:t>
      </w:r>
    </w:p>
    <w:p>
      <w:pPr>
        <w:pStyle w:val="Heading1"/>
        <w:spacing w:before="18"/>
      </w:pPr>
      <w:r>
        <w:rPr>
          <w:color w:val="424242"/>
          <w:w w:val="130"/>
        </w:rPr>
        <w:t>Key</w:t>
      </w:r>
      <w:r>
        <w:rPr>
          <w:color w:val="424242"/>
          <w:spacing w:val="-12"/>
          <w:w w:val="130"/>
        </w:rPr>
        <w:t> </w:t>
      </w:r>
      <w:r>
        <w:rPr>
          <w:color w:val="424242"/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6" w:lineRule="exact" w:before="17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30"/>
          <w:sz w:val="18"/>
        </w:rPr>
        <w:t>Adult learning strategies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rFonts w:ascii="Arial" w:hAnsi="Arial"/>
          <w:sz w:val="31"/>
        </w:rPr>
      </w:pPr>
      <w:r>
        <w:rPr>
          <w:w w:val="130"/>
          <w:position w:val="1"/>
          <w:sz w:val="18"/>
        </w:rPr>
        <w:t>Coaching</w:t>
      </w:r>
      <w:r>
        <w:rPr>
          <w:spacing w:val="3"/>
          <w:w w:val="130"/>
          <w:position w:val="1"/>
          <w:sz w:val="18"/>
        </w:rPr>
        <w:t> </w:t>
      </w:r>
      <w:r>
        <w:rPr>
          <w:spacing w:val="-2"/>
          <w:w w:val="130"/>
          <w:position w:val="1"/>
          <w:sz w:val="18"/>
        </w:rPr>
        <w:t>cycles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Curriculum</w:t>
      </w:r>
      <w:r>
        <w:rPr>
          <w:spacing w:val="-12"/>
          <w:w w:val="130"/>
          <w:sz w:val="18"/>
        </w:rPr>
        <w:t> </w:t>
      </w:r>
      <w:r>
        <w:rPr>
          <w:spacing w:val="-2"/>
          <w:w w:val="130"/>
          <w:sz w:val="18"/>
        </w:rPr>
        <w:t>alignment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201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Data-driven</w:t>
      </w:r>
      <w:r>
        <w:rPr>
          <w:spacing w:val="12"/>
          <w:w w:val="125"/>
          <w:sz w:val="18"/>
        </w:rPr>
        <w:t> </w:t>
      </w:r>
      <w:r>
        <w:rPr>
          <w:spacing w:val="-2"/>
          <w:w w:val="125"/>
          <w:sz w:val="18"/>
        </w:rPr>
        <w:t>instruction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6" w:lineRule="auto" w:before="141" w:after="0"/>
        <w:ind w:left="658" w:right="856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Support over 30 teachers in improving instructional practices using student data and observation cycles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6" w:lineRule="auto" w:before="37" w:after="0"/>
        <w:ind w:left="658" w:right="1050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Led</w:t>
      </w:r>
      <w:r>
        <w:rPr>
          <w:spacing w:val="-14"/>
          <w:w w:val="130"/>
          <w:sz w:val="18"/>
        </w:rPr>
        <w:t> </w:t>
      </w:r>
      <w:r>
        <w:rPr>
          <w:w w:val="130"/>
          <w:sz w:val="18"/>
        </w:rPr>
        <w:t>schoolwide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implementation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of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standards-based</w:t>
      </w:r>
      <w:r>
        <w:rPr>
          <w:spacing w:val="-14"/>
          <w:w w:val="130"/>
          <w:sz w:val="18"/>
        </w:rPr>
        <w:t> </w:t>
      </w:r>
      <w:r>
        <w:rPr>
          <w:w w:val="130"/>
          <w:sz w:val="18"/>
        </w:rPr>
        <w:t>grading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and formative assessment strategies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01" w:lineRule="auto" w:before="67" w:after="0"/>
        <w:ind w:left="658" w:right="752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Facilitated over 50 professional development sessions on curriculum alignment, engagement, and culturally responsive instruction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6" w:lineRule="auto" w:before="55" w:after="0"/>
        <w:ind w:left="658" w:right="241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Increased student reading scores by 17% schoolwide through coaching on close reading strategies</w:t>
      </w:r>
    </w:p>
    <w:p>
      <w:pPr>
        <w:pStyle w:val="BodyText"/>
        <w:spacing w:before="163"/>
      </w:pPr>
    </w:p>
    <w:p>
      <w:pPr>
        <w:pStyle w:val="BodyText"/>
        <w:spacing w:line="252" w:lineRule="auto" w:before="1"/>
        <w:ind w:left="119" w:right="530"/>
      </w:pPr>
      <w:r>
        <w:rPr>
          <w:w w:val="125"/>
        </w:rPr>
        <w:t>ELA TEAM LEAD AND MENTOR TEACHER </w:t>
      </w:r>
      <w:r>
        <w:rPr>
          <w:position w:val="1"/>
        </w:rPr>
        <w:t>|</w:t>
      </w:r>
      <w:r>
        <w:rPr>
          <w:w w:val="125"/>
          <w:position w:val="1"/>
        </w:rPr>
        <w:t> </w:t>
      </w:r>
      <w:r>
        <w:rPr>
          <w:w w:val="125"/>
        </w:rPr>
        <w:t>NORTHWEST ELEMENTARY,</w:t>
      </w:r>
      <w:r>
        <w:rPr>
          <w:spacing w:val="40"/>
          <w:w w:val="125"/>
        </w:rPr>
        <w:t> </w:t>
      </w:r>
      <w:r>
        <w:rPr>
          <w:w w:val="125"/>
        </w:rPr>
        <w:t>KANSAS CITY, MO</w:t>
      </w:r>
    </w:p>
    <w:p>
      <w:pPr>
        <w:pStyle w:val="BodyText"/>
        <w:spacing w:before="10"/>
        <w:ind w:left="119"/>
      </w:pPr>
      <w:r>
        <w:rPr>
          <w:w w:val="120"/>
        </w:rPr>
        <w:t>AUGUST</w:t>
      </w:r>
      <w:r>
        <w:rPr>
          <w:spacing w:val="11"/>
          <w:w w:val="120"/>
        </w:rPr>
        <w:t> </w:t>
      </w:r>
      <w:r>
        <w:rPr>
          <w:w w:val="120"/>
        </w:rPr>
        <w:t>2016</w:t>
      </w:r>
      <w:r>
        <w:rPr>
          <w:spacing w:val="11"/>
          <w:w w:val="120"/>
        </w:rPr>
        <w:t> </w:t>
      </w:r>
      <w:r>
        <w:rPr>
          <w:w w:val="120"/>
        </w:rPr>
        <w:t>–</w:t>
      </w:r>
      <w:r>
        <w:rPr>
          <w:spacing w:val="11"/>
          <w:w w:val="120"/>
        </w:rPr>
        <w:t> </w:t>
      </w:r>
      <w:r>
        <w:rPr>
          <w:w w:val="120"/>
        </w:rPr>
        <w:t>JUNE</w:t>
      </w:r>
      <w:r>
        <w:rPr>
          <w:spacing w:val="11"/>
          <w:w w:val="120"/>
        </w:rPr>
        <w:t> </w:t>
      </w:r>
      <w:r>
        <w:rPr>
          <w:spacing w:val="-4"/>
          <w:w w:val="120"/>
        </w:rPr>
        <w:t>2019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0"/>
          <w:cols w:num="2" w:equalWidth="0">
            <w:col w:w="3273" w:space="745"/>
            <w:col w:w="7761"/>
          </w:cols>
        </w:sectPr>
      </w:pP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01" w:lineRule="auto" w:before="157" w:after="0"/>
        <w:ind w:left="677" w:right="38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Professional development </w:t>
      </w:r>
      <w:r>
        <w:rPr>
          <w:spacing w:val="-2"/>
          <w:w w:val="130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1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Provided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coaching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modeling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new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teachers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grades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3–</w:t>
      </w:r>
      <w:r>
        <w:rPr>
          <w:spacing w:val="-10"/>
          <w:w w:val="125"/>
          <w:sz w:val="18"/>
        </w:rPr>
        <w:t>5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13" w:lineRule="auto" w:before="11" w:after="0"/>
        <w:ind w:left="677" w:right="545" w:hanging="298"/>
        <w:jc w:val="left"/>
        <w:rPr>
          <w:rFonts w:ascii="Arial" w:hAnsi="Arial"/>
          <w:sz w:val="31"/>
        </w:rPr>
      </w:pPr>
      <w:r>
        <w:rPr>
          <w:w w:val="130"/>
          <w:position w:val="1"/>
          <w:sz w:val="18"/>
        </w:rPr>
        <w:t>Organized</w:t>
      </w:r>
      <w:r>
        <w:rPr>
          <w:spacing w:val="-7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grade-level</w:t>
      </w:r>
      <w:r>
        <w:rPr>
          <w:spacing w:val="-7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PLCs</w:t>
      </w:r>
      <w:r>
        <w:rPr>
          <w:spacing w:val="-7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and</w:t>
      </w:r>
      <w:r>
        <w:rPr>
          <w:spacing w:val="-7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introduced</w:t>
      </w:r>
      <w:r>
        <w:rPr>
          <w:spacing w:val="-7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goal</w:t>
      </w:r>
      <w:r>
        <w:rPr>
          <w:spacing w:val="-7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setting</w:t>
      </w:r>
      <w:r>
        <w:rPr>
          <w:spacing w:val="-7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using</w:t>
      </w:r>
      <w:r>
        <w:rPr>
          <w:spacing w:val="-7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student </w:t>
      </w:r>
      <w:r>
        <w:rPr>
          <w:w w:val="130"/>
          <w:sz w:val="18"/>
        </w:rPr>
        <w:t>work samples</w:t>
      </w:r>
    </w:p>
    <w:p>
      <w:pPr>
        <w:pStyle w:val="ListParagraph"/>
        <w:spacing w:after="0" w:line="213" w:lineRule="auto"/>
        <w:jc w:val="left"/>
        <w:rPr>
          <w:rFonts w:ascii="Arial" w:hAnsi="Arial"/>
          <w:sz w:val="31"/>
        </w:rPr>
        <w:sectPr>
          <w:type w:val="continuous"/>
          <w:pgSz w:w="11920" w:h="16860"/>
          <w:pgMar w:top="780" w:bottom="280" w:left="141" w:right="0"/>
          <w:cols w:num="2" w:equalWidth="0">
            <w:col w:w="3141" w:space="858"/>
            <w:col w:w="7780"/>
          </w:cols>
        </w:sectPr>
      </w:pPr>
    </w:p>
    <w:p>
      <w:pPr>
        <w:pStyle w:val="Heading1"/>
        <w:spacing w:before="4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2324099"/>
                            <a:ext cx="2457450" cy="8382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382000">
                                <a:moveTo>
                                  <a:pt x="0" y="8381999"/>
                                </a:moveTo>
                                <a:lnTo>
                                  <a:pt x="2457449" y="838199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381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12" y="2266949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457825"/>
                                </a:lnTo>
                                <a:lnTo>
                                  <a:pt x="0" y="8439137"/>
                                </a:lnTo>
                                <a:lnTo>
                                  <a:pt x="9525" y="8439137"/>
                                </a:lnTo>
                                <a:lnTo>
                                  <a:pt x="9525" y="545782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33374" y="2943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3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03177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74" y="3324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400199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33374" y="3705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4" y="380072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33374" y="407669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0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164717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7124699" y="19368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2400" id="docshapegroup5" coordorigin="0,0" coordsize="11919,16860">
                <v:rect style="position:absolute;left:0;top:3660;width:3870;height:13200" id="docshape6" filled="true" fillcolor="#f5f5f5" stroked="false">
                  <v:fill type="solid"/>
                </v:rect>
                <v:shape style="position:absolute;left:3854;top:3570;width:15;height:13290" id="docshape7" coordorigin="3855,3570" coordsize="15,13290" path="m3870,3570l3855,3570,3855,12165,3855,16860,3870,16860,3870,12165,3870,3570xe" filled="true" fillcolor="#c18f00" stroked="false">
                  <v:path arrowok="t"/>
                  <v:fill type="solid"/>
                </v:shape>
                <v:shape style="position:absolute;left:525;top:4635;width:540;height:540" id="docshape8" coordorigin="525,4635" coordsize="540,540" path="m795,5175l729,5167,668,5143,614,5105,570,5055,541,4996,526,4932,525,4905,525,4891,537,4826,563,4766,604,4714,656,4673,716,4647,781,4635,795,4635,809,4635,874,4647,934,4673,986,4714,1027,4766,1053,4826,1065,4891,1065,4905,1065,4919,1053,4984,1027,5044,986,5096,934,5137,874,5163,809,5175,795,5175xe" filled="true" fillcolor="#424242" stroked="false">
                  <v:path arrowok="t"/>
                  <v:fill type="solid"/>
                </v:shape>
                <v:shape style="position:absolute;left:660;top:4774;width:255;height:261" type="#_x0000_t75" id="docshape9" stroked="false">
                  <v:imagedata r:id="rId6" o:title=""/>
                </v:shape>
                <v:shape style="position:absolute;left:525;top:5235;width:540;height:540" id="docshape10" coordorigin="525,5235" coordsize="540,540" path="m795,5775l729,5767,668,5743,614,5705,570,5655,541,5596,526,5532,525,5505,525,5491,537,5426,563,5366,604,5314,656,5273,716,5247,781,5235,795,5235,809,5235,874,5247,934,5273,986,5314,1027,5366,1053,5426,1065,5491,1065,5505,1065,5519,1053,5584,1027,5644,986,5696,934,5737,874,5763,809,5775,795,5775xe" filled="true" fillcolor="#424242" stroked="false">
                  <v:path arrowok="t"/>
                  <v:fill type="solid"/>
                </v:shape>
                <v:shape style="position:absolute;left:660;top:5354;width:255;height:300" type="#_x0000_t75" id="docshape11" stroked="false">
                  <v:imagedata r:id="rId7" o:title=""/>
                </v:shape>
                <v:shape style="position:absolute;left:525;top:5835;width:540;height:540" id="docshape12" coordorigin="525,5835" coordsize="540,540" path="m795,6375l729,6367,668,6343,614,6305,570,6255,541,6196,526,6132,525,6105,525,6091,537,6026,563,5966,604,5914,656,5873,716,5847,781,5835,795,5835,809,5835,874,5847,934,5873,986,5914,1027,5966,1053,6026,1065,6091,1065,6105,1065,6119,1053,6184,1027,6244,986,6296,934,6337,874,6363,809,6375,795,6375xe" filled="true" fillcolor="#424242" stroked="false">
                  <v:path arrowok="t"/>
                  <v:fill type="solid"/>
                </v:shape>
                <v:shape style="position:absolute;left:660;top:5985;width:256;height:226" type="#_x0000_t75" id="docshape13" stroked="false">
                  <v:imagedata r:id="rId8" o:title=""/>
                </v:shape>
                <v:shape style="position:absolute;left:525;top:6420;width:540;height:540" id="docshape14" coordorigin="525,6420" coordsize="540,540" path="m795,6960l729,6952,668,6928,614,6890,570,6840,541,6781,526,6717,525,6690,525,6676,537,6611,563,6551,604,6499,656,6458,716,6432,781,6420,795,6420,809,6420,874,6432,934,6458,986,6499,1027,6551,1053,6611,1065,6676,1065,6690,1065,6704,1053,6769,1027,6829,986,6881,934,6922,874,6948,809,6960,795,6960xe" filled="true" fillcolor="#424242" stroked="false">
                  <v:path arrowok="t"/>
                  <v:fill type="solid"/>
                </v:shape>
                <v:shape style="position:absolute;left:660;top:6558;width:255;height:263" type="#_x0000_t75" id="docshape15" stroked="false">
                  <v:imagedata r:id="rId9" o:title=""/>
                </v:shape>
                <v:rect style="position:absolute;left:0;top:0;width:11919;height:3570" id="docshape16" filled="true" fillcolor="#424242" stroked="false">
                  <v:fill type="solid"/>
                </v:rect>
                <v:shape style="position:absolute;left:525;top:525;width:2235;height:1965" type="#_x0000_t75" id="docshape17" stroked="false">
                  <v:imagedata r:id="rId10" o:title=""/>
                </v:shape>
                <v:shape style="position:absolute;left:11220;top:3050;width:699;height:550" id="docshape18" coordorigin="11220,3050" coordsize="699,550" path="m11918,3600l11220,3600,11918,3050,11918,360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  <w:w w:val="130"/>
        </w:rPr>
        <w:t>Education</w:t>
      </w:r>
    </w:p>
    <w:p>
      <w:pPr>
        <w:pStyle w:val="BodyText"/>
        <w:spacing w:line="261" w:lineRule="auto" w:before="260"/>
        <w:ind w:left="379"/>
      </w:pPr>
      <w:r>
        <w:rPr>
          <w:w w:val="125"/>
        </w:rPr>
        <w:t>Master of Education in Curriculum and Instruction</w:t>
      </w:r>
    </w:p>
    <w:p>
      <w:pPr>
        <w:pStyle w:val="BodyText"/>
        <w:spacing w:before="211"/>
        <w:ind w:left="379"/>
      </w:pPr>
      <w:r>
        <w:rPr>
          <w:w w:val="120"/>
        </w:rPr>
        <w:t>University</w:t>
      </w:r>
      <w:r>
        <w:rPr>
          <w:spacing w:val="10"/>
          <w:w w:val="120"/>
        </w:rPr>
        <w:t> </w:t>
      </w:r>
      <w:r>
        <w:rPr>
          <w:w w:val="120"/>
        </w:rPr>
        <w:t>of</w:t>
      </w:r>
      <w:r>
        <w:rPr>
          <w:spacing w:val="11"/>
          <w:w w:val="120"/>
        </w:rPr>
        <w:t> </w:t>
      </w:r>
      <w:r>
        <w:rPr>
          <w:spacing w:val="-2"/>
          <w:w w:val="120"/>
        </w:rPr>
        <w:t>Missouri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240" w:lineRule="auto" w:before="25" w:after="0"/>
        <w:ind w:left="657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30"/>
          <w:sz w:val="18"/>
        </w:rPr>
        <w:t>Supported</w:t>
      </w:r>
      <w:r>
        <w:rPr>
          <w:spacing w:val="-11"/>
          <w:w w:val="130"/>
          <w:sz w:val="18"/>
        </w:rPr>
        <w:t> </w:t>
      </w:r>
      <w:r>
        <w:rPr>
          <w:w w:val="130"/>
          <w:sz w:val="18"/>
        </w:rPr>
        <w:t>team</w:t>
      </w:r>
      <w:r>
        <w:rPr>
          <w:spacing w:val="-10"/>
          <w:w w:val="130"/>
          <w:sz w:val="18"/>
        </w:rPr>
        <w:t> </w:t>
      </w:r>
      <w:r>
        <w:rPr>
          <w:w w:val="130"/>
          <w:sz w:val="18"/>
        </w:rPr>
        <w:t>with</w:t>
      </w:r>
      <w:r>
        <w:rPr>
          <w:spacing w:val="-10"/>
          <w:w w:val="130"/>
          <w:sz w:val="18"/>
        </w:rPr>
        <w:t> </w:t>
      </w:r>
      <w:r>
        <w:rPr>
          <w:w w:val="130"/>
          <w:sz w:val="18"/>
        </w:rPr>
        <w:t>curriculum</w:t>
      </w:r>
      <w:r>
        <w:rPr>
          <w:spacing w:val="-10"/>
          <w:w w:val="130"/>
          <w:sz w:val="18"/>
        </w:rPr>
        <w:t> </w:t>
      </w:r>
      <w:r>
        <w:rPr>
          <w:w w:val="130"/>
          <w:sz w:val="18"/>
        </w:rPr>
        <w:t>pacing</w:t>
      </w:r>
      <w:r>
        <w:rPr>
          <w:spacing w:val="-11"/>
          <w:w w:val="130"/>
          <w:sz w:val="18"/>
        </w:rPr>
        <w:t> </w:t>
      </w:r>
      <w:r>
        <w:rPr>
          <w:w w:val="130"/>
          <w:sz w:val="18"/>
        </w:rPr>
        <w:t>guides</w:t>
      </w:r>
      <w:r>
        <w:rPr>
          <w:spacing w:val="-10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-10"/>
          <w:w w:val="130"/>
          <w:sz w:val="18"/>
        </w:rPr>
        <w:t> </w:t>
      </w:r>
      <w:r>
        <w:rPr>
          <w:w w:val="130"/>
          <w:sz w:val="18"/>
        </w:rPr>
        <w:t>lesson</w:t>
      </w:r>
      <w:r>
        <w:rPr>
          <w:spacing w:val="-10"/>
          <w:w w:val="130"/>
          <w:sz w:val="18"/>
        </w:rPr>
        <w:t> </w:t>
      </w:r>
      <w:r>
        <w:rPr>
          <w:spacing w:val="-2"/>
          <w:w w:val="130"/>
          <w:sz w:val="18"/>
        </w:rPr>
        <w:t>planning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94"/>
      </w:pPr>
    </w:p>
    <w:p>
      <w:pPr>
        <w:pStyle w:val="ListParagraph"/>
        <w:numPr>
          <w:ilvl w:val="0"/>
          <w:numId w:val="1"/>
        </w:numPr>
        <w:tabs>
          <w:tab w:pos="415" w:val="left" w:leader="none"/>
        </w:tabs>
        <w:spacing w:line="343" w:lineRule="exact" w:before="1" w:after="0"/>
        <w:ind w:left="41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2571749</wp:posOffset>
                </wp:positionH>
                <wp:positionV relativeFrom="paragraph">
                  <wp:posOffset>-376823</wp:posOffset>
                </wp:positionV>
                <wp:extent cx="4996815" cy="29527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1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4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-29.671165pt;width:393.45pt;height:23.25pt;mso-position-horizontal-relative:page;mso-position-vertical-relative:paragraph;z-index:15729664" id="docshapegroup19" coordorigin="4050,-593" coordsize="7869,465">
                <v:rect style="position:absolute;left:4500;top:-594;width:7419;height:465" id="docshape20" filled="true" fillcolor="#424242" stroked="false">
                  <v:fill type="solid"/>
                </v:rect>
                <v:rect style="position:absolute;left:4050;top:-594;width:450;height:465" id="docshape21" filled="true" fillcolor="#c18f00" stroked="false">
                  <v:fill type="solid"/>
                </v:rect>
                <v:shape style="position:absolute;left:4050;top:-594;width:7869;height:465" type="#_x0000_t202" id="docshape22" filled="false" stroked="false">
                  <v:textbox inset="0,0,0,0">
                    <w:txbxContent>
                      <w:p>
                        <w:pPr>
                          <w:spacing w:before="71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4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2"/>
          <w:w w:val="115"/>
          <w:sz w:val="18"/>
        </w:rPr>
        <w:t>Missouri</w:t>
      </w:r>
      <w:r>
        <w:rPr>
          <w:spacing w:val="35"/>
          <w:w w:val="115"/>
          <w:sz w:val="18"/>
        </w:rPr>
        <w:t> </w:t>
      </w:r>
      <w:r>
        <w:rPr>
          <w:spacing w:val="2"/>
          <w:w w:val="115"/>
          <w:sz w:val="18"/>
        </w:rPr>
        <w:t>Professional</w:t>
      </w:r>
      <w:r>
        <w:rPr>
          <w:spacing w:val="35"/>
          <w:w w:val="115"/>
          <w:sz w:val="18"/>
        </w:rPr>
        <w:t> </w:t>
      </w:r>
      <w:r>
        <w:rPr>
          <w:spacing w:val="2"/>
          <w:w w:val="115"/>
          <w:sz w:val="18"/>
        </w:rPr>
        <w:t>Teaching</w:t>
      </w:r>
      <w:r>
        <w:rPr>
          <w:spacing w:val="35"/>
          <w:w w:val="115"/>
          <w:sz w:val="18"/>
        </w:rPr>
        <w:t> </w:t>
      </w:r>
      <w:r>
        <w:rPr>
          <w:spacing w:val="2"/>
          <w:w w:val="115"/>
          <w:sz w:val="18"/>
        </w:rPr>
        <w:t>Certificate</w:t>
      </w:r>
      <w:r>
        <w:rPr>
          <w:spacing w:val="35"/>
          <w:w w:val="115"/>
          <w:sz w:val="18"/>
        </w:rPr>
        <w:t> </w:t>
      </w:r>
      <w:r>
        <w:rPr>
          <w:spacing w:val="2"/>
          <w:sz w:val="18"/>
        </w:rPr>
        <w:t>|</w:t>
      </w:r>
      <w:r>
        <w:rPr>
          <w:spacing w:val="35"/>
          <w:w w:val="115"/>
          <w:sz w:val="18"/>
        </w:rPr>
        <w:t> </w:t>
      </w:r>
      <w:r>
        <w:rPr>
          <w:spacing w:val="-4"/>
          <w:w w:val="115"/>
          <w:sz w:val="18"/>
        </w:rPr>
        <w:t>2015</w:t>
      </w:r>
    </w:p>
    <w:p>
      <w:pPr>
        <w:pStyle w:val="ListParagraph"/>
        <w:numPr>
          <w:ilvl w:val="0"/>
          <w:numId w:val="1"/>
        </w:numPr>
        <w:tabs>
          <w:tab w:pos="415" w:val="left" w:leader="none"/>
        </w:tabs>
        <w:spacing w:line="343" w:lineRule="exact" w:before="0" w:after="0"/>
        <w:ind w:left="41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4"/>
          <w:w w:val="115"/>
          <w:sz w:val="18"/>
        </w:rPr>
        <w:t>Instructional</w:t>
      </w:r>
      <w:r>
        <w:rPr>
          <w:spacing w:val="32"/>
          <w:w w:val="115"/>
          <w:sz w:val="18"/>
        </w:rPr>
        <w:t> </w:t>
      </w:r>
      <w:r>
        <w:rPr>
          <w:spacing w:val="4"/>
          <w:w w:val="115"/>
          <w:sz w:val="18"/>
        </w:rPr>
        <w:t>Coaching</w:t>
      </w:r>
      <w:r>
        <w:rPr>
          <w:spacing w:val="32"/>
          <w:w w:val="115"/>
          <w:sz w:val="18"/>
        </w:rPr>
        <w:t> </w:t>
      </w:r>
      <w:r>
        <w:rPr>
          <w:spacing w:val="4"/>
          <w:w w:val="115"/>
          <w:sz w:val="18"/>
        </w:rPr>
        <w:t>Certificate</w:t>
      </w:r>
      <w:r>
        <w:rPr>
          <w:spacing w:val="32"/>
          <w:w w:val="115"/>
          <w:sz w:val="18"/>
        </w:rPr>
        <w:t> </w:t>
      </w:r>
      <w:r>
        <w:rPr>
          <w:spacing w:val="4"/>
          <w:sz w:val="18"/>
        </w:rPr>
        <w:t>|</w:t>
      </w:r>
      <w:r>
        <w:rPr>
          <w:spacing w:val="32"/>
          <w:w w:val="115"/>
          <w:sz w:val="18"/>
        </w:rPr>
        <w:t> </w:t>
      </w:r>
      <w:r>
        <w:rPr>
          <w:spacing w:val="-4"/>
          <w:w w:val="115"/>
          <w:sz w:val="18"/>
        </w:rPr>
        <w:t>2019</w:t>
      </w:r>
    </w:p>
    <w:sectPr>
      <w:type w:val="continuous"/>
      <w:pgSz w:w="11920" w:h="16860"/>
      <w:pgMar w:top="780" w:bottom="280" w:left="141" w:right="0"/>
      <w:cols w:num="2" w:equalWidth="0">
        <w:col w:w="2953" w:space="1064"/>
        <w:col w:w="77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8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4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0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6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2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8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4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6"/>
      <w:ind w:left="4006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75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kyler.lew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jpe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2026-02-12T06:43:06Z</dcterms:created>
  <dcterms:modified xsi:type="dcterms:W3CDTF">2026-02-12T06:43:06Z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