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spacing w:before="124"/>
        <w:rPr>
          <w:rFonts w:ascii="Times New Roman"/>
          <w:sz w:val="26"/>
        </w:rPr>
      </w:pPr>
    </w:p>
    <w:p>
      <w:pPr>
        <w:pStyle w:val="Heading1"/>
      </w:pPr>
      <w:r>
        <w:rPr>
          <w:color w:val="588981"/>
          <w:spacing w:val="-8"/>
          <w:sz w:val="29"/>
        </w:rPr>
        <w:t>P</w:t>
      </w:r>
      <w:r>
        <w:rPr>
          <w:color w:val="588981"/>
          <w:spacing w:val="-8"/>
        </w:rPr>
        <w:t>ERSONAL</w:t>
      </w:r>
      <w:r>
        <w:rPr>
          <w:color w:val="588981"/>
          <w:spacing w:val="-4"/>
        </w:rPr>
        <w:t> </w:t>
      </w:r>
      <w:r>
        <w:rPr>
          <w:color w:val="588981"/>
          <w:spacing w:val="-2"/>
        </w:rPr>
        <w:t>INFORMATION</w:t>
      </w:r>
    </w:p>
    <w:p>
      <w:pPr>
        <w:spacing w:before="75"/>
        <w:ind w:left="0" w:right="277" w:firstLine="0"/>
        <w:jc w:val="center"/>
        <w:rPr>
          <w:rFonts w:ascii="Microsoft Sans Serif"/>
          <w:sz w:val="78"/>
        </w:rPr>
      </w:pPr>
      <w:r>
        <w:rPr/>
        <w:br w:type="column"/>
      </w:r>
      <w:r>
        <w:rPr>
          <w:rFonts w:ascii="Arial"/>
          <w:b/>
          <w:color w:val="FFFFFF"/>
          <w:spacing w:val="-2"/>
          <w:sz w:val="78"/>
        </w:rPr>
        <w:t>Emma</w:t>
      </w:r>
      <w:r>
        <w:rPr>
          <w:rFonts w:ascii="Arial"/>
          <w:b/>
          <w:color w:val="FFFFFF"/>
          <w:spacing w:val="-48"/>
          <w:sz w:val="78"/>
        </w:rPr>
        <w:t> </w:t>
      </w:r>
      <w:r>
        <w:rPr>
          <w:rFonts w:ascii="Microsoft Sans Serif"/>
          <w:color w:val="FFFFFF"/>
          <w:spacing w:val="-2"/>
          <w:sz w:val="78"/>
        </w:rPr>
        <w:t>Collins</w:t>
      </w:r>
    </w:p>
    <w:p>
      <w:pPr>
        <w:pStyle w:val="Heading2"/>
      </w:pPr>
      <w:r>
        <w:rPr>
          <w:color w:val="FFFFFF"/>
        </w:rPr>
        <w:t>HR</w:t>
      </w:r>
      <w:r>
        <w:rPr>
          <w:color w:val="FFFFFF"/>
          <w:spacing w:val="29"/>
        </w:rPr>
        <w:t> </w:t>
      </w:r>
      <w:r>
        <w:rPr>
          <w:color w:val="FFFFFF"/>
          <w:spacing w:val="10"/>
        </w:rPr>
        <w:t>Consultant</w:t>
      </w:r>
    </w:p>
    <w:p>
      <w:pPr>
        <w:pStyle w:val="BodyText"/>
        <w:spacing w:before="187"/>
        <w:ind w:left="11" w:right="277"/>
        <w:jc w:val="center"/>
      </w:pPr>
      <w:r>
        <w:rPr>
          <w:color w:val="FFFFFF"/>
          <w:w w:val="130"/>
        </w:rPr>
        <w:t>HR</w:t>
      </w:r>
      <w:r>
        <w:rPr>
          <w:color w:val="FFFFFF"/>
          <w:spacing w:val="11"/>
          <w:w w:val="130"/>
        </w:rPr>
        <w:t> </w:t>
      </w:r>
      <w:r>
        <w:rPr>
          <w:color w:val="FFFFFF"/>
          <w:w w:val="130"/>
        </w:rPr>
        <w:t>consultant</w:t>
      </w:r>
      <w:r>
        <w:rPr>
          <w:color w:val="FFFFFF"/>
          <w:spacing w:val="12"/>
          <w:w w:val="130"/>
        </w:rPr>
        <w:t> </w:t>
      </w:r>
      <w:r>
        <w:rPr>
          <w:color w:val="FFFFFF"/>
          <w:w w:val="130"/>
        </w:rPr>
        <w:t>driving</w:t>
      </w:r>
      <w:r>
        <w:rPr>
          <w:color w:val="FFFFFF"/>
          <w:spacing w:val="12"/>
          <w:w w:val="130"/>
        </w:rPr>
        <w:t> </w:t>
      </w:r>
      <w:r>
        <w:rPr>
          <w:color w:val="FFFFFF"/>
          <w:w w:val="130"/>
        </w:rPr>
        <w:t>workforce</w:t>
      </w:r>
      <w:r>
        <w:rPr>
          <w:color w:val="FFFFFF"/>
          <w:spacing w:val="12"/>
          <w:w w:val="130"/>
        </w:rPr>
        <w:t> </w:t>
      </w:r>
      <w:r>
        <w:rPr>
          <w:color w:val="FFFFFF"/>
          <w:w w:val="130"/>
        </w:rPr>
        <w:t>optimization</w:t>
      </w:r>
      <w:r>
        <w:rPr>
          <w:color w:val="FFFFFF"/>
          <w:spacing w:val="12"/>
          <w:w w:val="130"/>
        </w:rPr>
        <w:t> </w:t>
      </w:r>
      <w:r>
        <w:rPr>
          <w:color w:val="FFFFFF"/>
          <w:w w:val="130"/>
        </w:rPr>
        <w:t>and</w:t>
      </w:r>
      <w:r>
        <w:rPr>
          <w:color w:val="FFFFFF"/>
          <w:spacing w:val="12"/>
          <w:w w:val="130"/>
        </w:rPr>
        <w:t> </w:t>
      </w:r>
      <w:r>
        <w:rPr>
          <w:color w:val="FFFFFF"/>
          <w:w w:val="130"/>
        </w:rPr>
        <w:t>strategic</w:t>
      </w:r>
      <w:r>
        <w:rPr>
          <w:color w:val="FFFFFF"/>
          <w:spacing w:val="12"/>
          <w:w w:val="130"/>
        </w:rPr>
        <w:t> </w:t>
      </w:r>
      <w:r>
        <w:rPr>
          <w:color w:val="FFFFFF"/>
          <w:w w:val="130"/>
        </w:rPr>
        <w:t>HR</w:t>
      </w:r>
      <w:r>
        <w:rPr>
          <w:color w:val="FFFFFF"/>
          <w:spacing w:val="11"/>
          <w:w w:val="130"/>
        </w:rPr>
        <w:t> </w:t>
      </w:r>
      <w:r>
        <w:rPr>
          <w:color w:val="FFFFFF"/>
          <w:spacing w:val="-2"/>
          <w:w w:val="130"/>
        </w:rPr>
        <w:t>solutions</w:t>
      </w:r>
    </w:p>
    <w:p>
      <w:pPr>
        <w:pStyle w:val="BodyText"/>
        <w:spacing w:line="254" w:lineRule="auto" w:before="125"/>
        <w:ind w:left="341" w:right="608"/>
        <w:jc w:val="center"/>
      </w:pPr>
      <w:r>
        <w:rPr>
          <w:color w:val="FFFFFF"/>
          <w:w w:val="125"/>
        </w:rPr>
        <w:t>Experienced</w:t>
      </w:r>
      <w:r>
        <w:rPr>
          <w:color w:val="FFFFFF"/>
          <w:spacing w:val="36"/>
          <w:w w:val="125"/>
        </w:rPr>
        <w:t> </w:t>
      </w:r>
      <w:r>
        <w:rPr>
          <w:color w:val="FFFFFF"/>
          <w:w w:val="125"/>
        </w:rPr>
        <w:t>HR</w:t>
      </w:r>
      <w:r>
        <w:rPr>
          <w:color w:val="FFFFFF"/>
          <w:spacing w:val="36"/>
          <w:w w:val="125"/>
        </w:rPr>
        <w:t> </w:t>
      </w:r>
      <w:r>
        <w:rPr>
          <w:color w:val="FFFFFF"/>
          <w:w w:val="125"/>
        </w:rPr>
        <w:t>consultant</w:t>
      </w:r>
      <w:r>
        <w:rPr>
          <w:color w:val="FFFFFF"/>
          <w:spacing w:val="36"/>
          <w:w w:val="125"/>
        </w:rPr>
        <w:t> </w:t>
      </w:r>
      <w:r>
        <w:rPr>
          <w:color w:val="FFFFFF"/>
          <w:w w:val="125"/>
        </w:rPr>
        <w:t>with</w:t>
      </w:r>
      <w:r>
        <w:rPr>
          <w:color w:val="FFFFFF"/>
          <w:spacing w:val="36"/>
          <w:w w:val="125"/>
        </w:rPr>
        <w:t> </w:t>
      </w:r>
      <w:r>
        <w:rPr>
          <w:color w:val="FFFFFF"/>
          <w:w w:val="125"/>
        </w:rPr>
        <w:t>eight</w:t>
      </w:r>
      <w:r>
        <w:rPr>
          <w:color w:val="FFFFFF"/>
          <w:spacing w:val="36"/>
          <w:w w:val="125"/>
        </w:rPr>
        <w:t> </w:t>
      </w:r>
      <w:r>
        <w:rPr>
          <w:color w:val="FFFFFF"/>
          <w:w w:val="125"/>
        </w:rPr>
        <w:t>years</w:t>
      </w:r>
      <w:r>
        <w:rPr>
          <w:color w:val="FFFFFF"/>
          <w:spacing w:val="36"/>
          <w:w w:val="125"/>
        </w:rPr>
        <w:t> </w:t>
      </w:r>
      <w:r>
        <w:rPr>
          <w:color w:val="FFFFFF"/>
          <w:w w:val="125"/>
        </w:rPr>
        <w:t>of</w:t>
      </w:r>
      <w:r>
        <w:rPr>
          <w:color w:val="FFFFFF"/>
          <w:spacing w:val="36"/>
          <w:w w:val="125"/>
        </w:rPr>
        <w:t> </w:t>
      </w:r>
      <w:r>
        <w:rPr>
          <w:color w:val="FFFFFF"/>
          <w:w w:val="125"/>
        </w:rPr>
        <w:t>experience</w:t>
      </w:r>
      <w:r>
        <w:rPr>
          <w:color w:val="FFFFFF"/>
          <w:spacing w:val="36"/>
          <w:w w:val="125"/>
        </w:rPr>
        <w:t> </w:t>
      </w:r>
      <w:r>
        <w:rPr>
          <w:color w:val="FFFFFF"/>
          <w:w w:val="125"/>
        </w:rPr>
        <w:t>in</w:t>
      </w:r>
      <w:r>
        <w:rPr>
          <w:color w:val="FFFFFF"/>
          <w:spacing w:val="36"/>
          <w:w w:val="125"/>
        </w:rPr>
        <w:t> </w:t>
      </w:r>
      <w:r>
        <w:rPr>
          <w:color w:val="FFFFFF"/>
          <w:w w:val="125"/>
        </w:rPr>
        <w:t>talent acquisition,</w:t>
      </w:r>
      <w:r>
        <w:rPr>
          <w:color w:val="FFFFFF"/>
          <w:spacing w:val="40"/>
          <w:w w:val="125"/>
        </w:rPr>
        <w:t> </w:t>
      </w:r>
      <w:r>
        <w:rPr>
          <w:color w:val="FFFFFF"/>
          <w:w w:val="125"/>
        </w:rPr>
        <w:t>workforce</w:t>
      </w:r>
      <w:r>
        <w:rPr>
          <w:color w:val="FFFFFF"/>
          <w:spacing w:val="40"/>
          <w:w w:val="125"/>
        </w:rPr>
        <w:t> </w:t>
      </w:r>
      <w:r>
        <w:rPr>
          <w:color w:val="FFFFFF"/>
          <w:w w:val="125"/>
        </w:rPr>
        <w:t>planning,</w:t>
      </w:r>
      <w:r>
        <w:rPr>
          <w:color w:val="FFFFFF"/>
          <w:spacing w:val="40"/>
          <w:w w:val="125"/>
        </w:rPr>
        <w:t> </w:t>
      </w:r>
      <w:r>
        <w:rPr>
          <w:color w:val="FFFFFF"/>
          <w:w w:val="125"/>
        </w:rPr>
        <w:t>and</w:t>
      </w:r>
      <w:r>
        <w:rPr>
          <w:color w:val="FFFFFF"/>
          <w:spacing w:val="40"/>
          <w:w w:val="125"/>
        </w:rPr>
        <w:t> </w:t>
      </w:r>
      <w:r>
        <w:rPr>
          <w:color w:val="FFFFFF"/>
          <w:w w:val="125"/>
        </w:rPr>
        <w:t>HR</w:t>
      </w:r>
      <w:r>
        <w:rPr>
          <w:color w:val="FFFFFF"/>
          <w:spacing w:val="40"/>
          <w:w w:val="125"/>
        </w:rPr>
        <w:t> </w:t>
      </w:r>
      <w:r>
        <w:rPr>
          <w:color w:val="FFFFFF"/>
          <w:w w:val="125"/>
        </w:rPr>
        <w:t>compliance.</w:t>
      </w:r>
      <w:r>
        <w:rPr>
          <w:color w:val="FFFFFF"/>
          <w:spacing w:val="40"/>
          <w:w w:val="125"/>
        </w:rPr>
        <w:t> </w:t>
      </w:r>
      <w:r>
        <w:rPr>
          <w:color w:val="FFFFFF"/>
          <w:w w:val="125"/>
        </w:rPr>
        <w:t>Skilled</w:t>
      </w:r>
      <w:r>
        <w:rPr>
          <w:color w:val="FFFFFF"/>
          <w:spacing w:val="40"/>
          <w:w w:val="125"/>
        </w:rPr>
        <w:t> </w:t>
      </w:r>
      <w:r>
        <w:rPr>
          <w:color w:val="FFFFFF"/>
          <w:w w:val="125"/>
        </w:rPr>
        <w:t>at implementing</w:t>
      </w:r>
      <w:r>
        <w:rPr>
          <w:color w:val="FFFFFF"/>
          <w:spacing w:val="40"/>
          <w:w w:val="125"/>
        </w:rPr>
        <w:t> </w:t>
      </w:r>
      <w:r>
        <w:rPr>
          <w:color w:val="FFFFFF"/>
          <w:w w:val="125"/>
        </w:rPr>
        <w:t>policies</w:t>
      </w:r>
      <w:r>
        <w:rPr>
          <w:color w:val="FFFFFF"/>
          <w:spacing w:val="40"/>
          <w:w w:val="125"/>
        </w:rPr>
        <w:t> </w:t>
      </w:r>
      <w:r>
        <w:rPr>
          <w:color w:val="FFFFFF"/>
          <w:w w:val="125"/>
        </w:rPr>
        <w:t>that</w:t>
      </w:r>
      <w:r>
        <w:rPr>
          <w:color w:val="FFFFFF"/>
          <w:spacing w:val="40"/>
          <w:w w:val="125"/>
        </w:rPr>
        <w:t> </w:t>
      </w:r>
      <w:r>
        <w:rPr>
          <w:color w:val="FFFFFF"/>
          <w:w w:val="125"/>
        </w:rPr>
        <w:t>improve</w:t>
      </w:r>
      <w:r>
        <w:rPr>
          <w:color w:val="FFFFFF"/>
          <w:spacing w:val="40"/>
          <w:w w:val="125"/>
        </w:rPr>
        <w:t> </w:t>
      </w:r>
      <w:r>
        <w:rPr>
          <w:color w:val="FFFFFF"/>
          <w:w w:val="125"/>
        </w:rPr>
        <w:t>productivity</w:t>
      </w:r>
      <w:r>
        <w:rPr>
          <w:color w:val="FFFFFF"/>
          <w:spacing w:val="40"/>
          <w:w w:val="125"/>
        </w:rPr>
        <w:t> </w:t>
      </w:r>
      <w:r>
        <w:rPr>
          <w:color w:val="FFFFFF"/>
          <w:w w:val="125"/>
        </w:rPr>
        <w:t>and</w:t>
      </w:r>
      <w:r>
        <w:rPr>
          <w:color w:val="FFFFFF"/>
          <w:spacing w:val="40"/>
          <w:w w:val="125"/>
        </w:rPr>
        <w:t> </w:t>
      </w:r>
      <w:r>
        <w:rPr>
          <w:color w:val="FFFFFF"/>
          <w:w w:val="125"/>
        </w:rPr>
        <w:t>retention.</w:t>
      </w:r>
    </w:p>
    <w:p>
      <w:pPr>
        <w:pStyle w:val="BodyText"/>
        <w:spacing w:after="0" w:line="254" w:lineRule="auto"/>
        <w:jc w:val="center"/>
        <w:sectPr>
          <w:type w:val="continuous"/>
          <w:pgSz w:w="11920" w:h="16860"/>
          <w:pgMar w:top="780" w:bottom="280" w:left="141" w:right="0"/>
          <w:cols w:num="2" w:equalWidth="0">
            <w:col w:w="3393" w:space="994"/>
            <w:col w:w="7392"/>
          </w:cols>
        </w:sectPr>
      </w:pPr>
    </w:p>
    <w:p>
      <w:pPr>
        <w:pStyle w:val="BodyText"/>
        <w:spacing w:before="29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780" w:bottom="280" w:left="141" w:right="0"/>
        </w:sectPr>
      </w:pPr>
    </w:p>
    <w:p>
      <w:pPr>
        <w:pStyle w:val="BodyText"/>
        <w:spacing w:before="109"/>
        <w:ind w:left="1048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510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686037" y="12"/>
                            <a:ext cx="488251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82515" h="10704830">
                                <a:moveTo>
                                  <a:pt x="4882134" y="2838437"/>
                                </a:moveTo>
                                <a:lnTo>
                                  <a:pt x="0" y="2838437"/>
                                </a:lnTo>
                                <a:lnTo>
                                  <a:pt x="0" y="10704563"/>
                                </a:lnTo>
                                <a:lnTo>
                                  <a:pt x="4882134" y="10704563"/>
                                </a:lnTo>
                                <a:lnTo>
                                  <a:pt x="4882134" y="2838437"/>
                                </a:lnTo>
                                <a:close/>
                              </a:path>
                              <a:path w="4882515" h="10704830">
                                <a:moveTo>
                                  <a:pt x="48821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476500"/>
                                </a:lnTo>
                                <a:lnTo>
                                  <a:pt x="4882134" y="2476500"/>
                                </a:lnTo>
                                <a:lnTo>
                                  <a:pt x="48821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8898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686050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86050" h="10704830">
                                <a:moveTo>
                                  <a:pt x="0" y="10704575"/>
                                </a:moveTo>
                                <a:lnTo>
                                  <a:pt x="0" y="0"/>
                                </a:lnTo>
                                <a:lnTo>
                                  <a:pt x="2686049" y="0"/>
                                </a:lnTo>
                                <a:lnTo>
                                  <a:pt x="2686049" y="10704575"/>
                                </a:lnTo>
                                <a:lnTo>
                                  <a:pt x="0" y="107045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CE8E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390524" y="2686049"/>
                            <a:ext cx="257175" cy="266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" h="266700">
                                <a:moveTo>
                                  <a:pt x="257174" y="266699"/>
                                </a:moveTo>
                                <a:lnTo>
                                  <a:pt x="0" y="266699"/>
                                </a:lnTo>
                                <a:lnTo>
                                  <a:pt x="0" y="0"/>
                                </a:lnTo>
                                <a:lnTo>
                                  <a:pt x="257174" y="0"/>
                                </a:lnTo>
                                <a:lnTo>
                                  <a:pt x="257174" y="266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8627" y="2733674"/>
                            <a:ext cx="177103" cy="1770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390524" y="3000374"/>
                            <a:ext cx="257175" cy="276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" h="276225">
                                <a:moveTo>
                                  <a:pt x="257174" y="276224"/>
                                </a:moveTo>
                                <a:lnTo>
                                  <a:pt x="0" y="276224"/>
                                </a:lnTo>
                                <a:lnTo>
                                  <a:pt x="0" y="0"/>
                                </a:lnTo>
                                <a:lnTo>
                                  <a:pt x="257174" y="0"/>
                                </a:lnTo>
                                <a:lnTo>
                                  <a:pt x="257174" y="2762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0318" y="3047999"/>
                            <a:ext cx="153719" cy="17702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390524" y="3324224"/>
                            <a:ext cx="257175" cy="266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" h="266700">
                                <a:moveTo>
                                  <a:pt x="257174" y="266699"/>
                                </a:moveTo>
                                <a:lnTo>
                                  <a:pt x="0" y="266699"/>
                                </a:lnTo>
                                <a:lnTo>
                                  <a:pt x="0" y="0"/>
                                </a:lnTo>
                                <a:lnTo>
                                  <a:pt x="257174" y="0"/>
                                </a:lnTo>
                                <a:lnTo>
                                  <a:pt x="257174" y="266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8629" y="3383750"/>
                            <a:ext cx="177026" cy="15328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390524" y="3638549"/>
                            <a:ext cx="257175" cy="276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" h="276225">
                                <a:moveTo>
                                  <a:pt x="257174" y="276224"/>
                                </a:moveTo>
                                <a:lnTo>
                                  <a:pt x="0" y="276224"/>
                                </a:lnTo>
                                <a:lnTo>
                                  <a:pt x="0" y="0"/>
                                </a:lnTo>
                                <a:lnTo>
                                  <a:pt x="257174" y="0"/>
                                </a:lnTo>
                                <a:lnTo>
                                  <a:pt x="257174" y="2762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9193" y="3686175"/>
                            <a:ext cx="175968" cy="17710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390512" y="4619624"/>
                            <a:ext cx="47625" cy="2876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2876550">
                                <a:moveTo>
                                  <a:pt x="47625" y="2849397"/>
                                </a:moveTo>
                                <a:lnTo>
                                  <a:pt x="27165" y="2828925"/>
                                </a:lnTo>
                                <a:lnTo>
                                  <a:pt x="20472" y="2828925"/>
                                </a:lnTo>
                                <a:lnTo>
                                  <a:pt x="0" y="2849397"/>
                                </a:lnTo>
                                <a:lnTo>
                                  <a:pt x="0" y="2852966"/>
                                </a:lnTo>
                                <a:lnTo>
                                  <a:pt x="0" y="2856090"/>
                                </a:lnTo>
                                <a:lnTo>
                                  <a:pt x="20472" y="2876550"/>
                                </a:lnTo>
                                <a:lnTo>
                                  <a:pt x="27165" y="2876550"/>
                                </a:lnTo>
                                <a:lnTo>
                                  <a:pt x="47625" y="2856090"/>
                                </a:lnTo>
                                <a:lnTo>
                                  <a:pt x="47625" y="2849397"/>
                                </a:lnTo>
                                <a:close/>
                              </a:path>
                              <a:path w="47625" h="2876550">
                                <a:moveTo>
                                  <a:pt x="47625" y="2487447"/>
                                </a:moveTo>
                                <a:lnTo>
                                  <a:pt x="27165" y="2466975"/>
                                </a:lnTo>
                                <a:lnTo>
                                  <a:pt x="20472" y="2466975"/>
                                </a:lnTo>
                                <a:lnTo>
                                  <a:pt x="0" y="2487447"/>
                                </a:lnTo>
                                <a:lnTo>
                                  <a:pt x="0" y="2491016"/>
                                </a:lnTo>
                                <a:lnTo>
                                  <a:pt x="0" y="2494140"/>
                                </a:lnTo>
                                <a:lnTo>
                                  <a:pt x="20472" y="2514600"/>
                                </a:lnTo>
                                <a:lnTo>
                                  <a:pt x="27165" y="2514600"/>
                                </a:lnTo>
                                <a:lnTo>
                                  <a:pt x="47625" y="2494140"/>
                                </a:lnTo>
                                <a:lnTo>
                                  <a:pt x="47625" y="2487447"/>
                                </a:lnTo>
                                <a:close/>
                              </a:path>
                              <a:path w="47625" h="2876550">
                                <a:moveTo>
                                  <a:pt x="47625" y="2135022"/>
                                </a:moveTo>
                                <a:lnTo>
                                  <a:pt x="27165" y="2114550"/>
                                </a:lnTo>
                                <a:lnTo>
                                  <a:pt x="20472" y="2114550"/>
                                </a:lnTo>
                                <a:lnTo>
                                  <a:pt x="0" y="2135022"/>
                                </a:lnTo>
                                <a:lnTo>
                                  <a:pt x="0" y="2138591"/>
                                </a:lnTo>
                                <a:lnTo>
                                  <a:pt x="0" y="2141715"/>
                                </a:lnTo>
                                <a:lnTo>
                                  <a:pt x="20472" y="2162175"/>
                                </a:lnTo>
                                <a:lnTo>
                                  <a:pt x="27165" y="2162175"/>
                                </a:lnTo>
                                <a:lnTo>
                                  <a:pt x="47625" y="2141715"/>
                                </a:lnTo>
                                <a:lnTo>
                                  <a:pt x="47625" y="2135022"/>
                                </a:lnTo>
                                <a:close/>
                              </a:path>
                              <a:path w="47625" h="2876550">
                                <a:moveTo>
                                  <a:pt x="47625" y="1782597"/>
                                </a:moveTo>
                                <a:lnTo>
                                  <a:pt x="27165" y="1762125"/>
                                </a:lnTo>
                                <a:lnTo>
                                  <a:pt x="20472" y="1762125"/>
                                </a:lnTo>
                                <a:lnTo>
                                  <a:pt x="0" y="1782597"/>
                                </a:lnTo>
                                <a:lnTo>
                                  <a:pt x="0" y="1786166"/>
                                </a:lnTo>
                                <a:lnTo>
                                  <a:pt x="0" y="1789290"/>
                                </a:lnTo>
                                <a:lnTo>
                                  <a:pt x="20472" y="1809750"/>
                                </a:lnTo>
                                <a:lnTo>
                                  <a:pt x="27165" y="1809750"/>
                                </a:lnTo>
                                <a:lnTo>
                                  <a:pt x="47625" y="1789290"/>
                                </a:lnTo>
                                <a:lnTo>
                                  <a:pt x="47625" y="1782597"/>
                                </a:lnTo>
                                <a:close/>
                              </a:path>
                              <a:path w="47625" h="2876550">
                                <a:moveTo>
                                  <a:pt x="47625" y="1426235"/>
                                </a:moveTo>
                                <a:lnTo>
                                  <a:pt x="31102" y="1409700"/>
                                </a:lnTo>
                                <a:lnTo>
                                  <a:pt x="16535" y="1409700"/>
                                </a:lnTo>
                                <a:lnTo>
                                  <a:pt x="0" y="1426235"/>
                                </a:lnTo>
                                <a:lnTo>
                                  <a:pt x="0" y="1428750"/>
                                </a:lnTo>
                                <a:lnTo>
                                  <a:pt x="0" y="1431277"/>
                                </a:lnTo>
                                <a:lnTo>
                                  <a:pt x="16535" y="1447800"/>
                                </a:lnTo>
                                <a:lnTo>
                                  <a:pt x="31102" y="1447800"/>
                                </a:lnTo>
                                <a:lnTo>
                                  <a:pt x="47625" y="1431277"/>
                                </a:lnTo>
                                <a:lnTo>
                                  <a:pt x="47625" y="1426235"/>
                                </a:lnTo>
                                <a:close/>
                              </a:path>
                              <a:path w="47625" h="287655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2695574" y="2305049"/>
                            <a:ext cx="479107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91075" h="9525">
                                <a:moveTo>
                                  <a:pt x="479107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791074" y="0"/>
                                </a:lnTo>
                                <a:lnTo>
                                  <a:pt x="479107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2543936" y="2836163"/>
                            <a:ext cx="15113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1130" h="233679">
                                <a:moveTo>
                                  <a:pt x="150875" y="233171"/>
                                </a:moveTo>
                                <a:lnTo>
                                  <a:pt x="0" y="0"/>
                                </a:lnTo>
                                <a:lnTo>
                                  <a:pt x="150875" y="0"/>
                                </a:lnTo>
                                <a:lnTo>
                                  <a:pt x="150875" y="23317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685787" y="0"/>
                            <a:ext cx="2562225" cy="5781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62225" h="5781675">
                                <a:moveTo>
                                  <a:pt x="132397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514475"/>
                                </a:lnTo>
                                <a:lnTo>
                                  <a:pt x="1323975" y="1514475"/>
                                </a:lnTo>
                                <a:lnTo>
                                  <a:pt x="1323975" y="0"/>
                                </a:lnTo>
                                <a:close/>
                              </a:path>
                              <a:path w="2562225" h="5781675">
                                <a:moveTo>
                                  <a:pt x="2562225" y="5754522"/>
                                </a:moveTo>
                                <a:lnTo>
                                  <a:pt x="2541765" y="5734050"/>
                                </a:lnTo>
                                <a:lnTo>
                                  <a:pt x="2535072" y="5734050"/>
                                </a:lnTo>
                                <a:lnTo>
                                  <a:pt x="2514600" y="5754522"/>
                                </a:lnTo>
                                <a:lnTo>
                                  <a:pt x="2514600" y="5758091"/>
                                </a:lnTo>
                                <a:lnTo>
                                  <a:pt x="2514600" y="5761215"/>
                                </a:lnTo>
                                <a:lnTo>
                                  <a:pt x="2535072" y="5781675"/>
                                </a:lnTo>
                                <a:lnTo>
                                  <a:pt x="2541765" y="5781675"/>
                                </a:lnTo>
                                <a:lnTo>
                                  <a:pt x="2562225" y="5761215"/>
                                </a:lnTo>
                                <a:lnTo>
                                  <a:pt x="2562225" y="5754522"/>
                                </a:lnTo>
                                <a:close/>
                              </a:path>
                              <a:path w="2562225" h="5781675">
                                <a:moveTo>
                                  <a:pt x="2562225" y="5402097"/>
                                </a:moveTo>
                                <a:lnTo>
                                  <a:pt x="2541765" y="5381625"/>
                                </a:lnTo>
                                <a:lnTo>
                                  <a:pt x="2535072" y="5381625"/>
                                </a:lnTo>
                                <a:lnTo>
                                  <a:pt x="2514600" y="5402097"/>
                                </a:lnTo>
                                <a:lnTo>
                                  <a:pt x="2514600" y="5405666"/>
                                </a:lnTo>
                                <a:lnTo>
                                  <a:pt x="2514600" y="5408790"/>
                                </a:lnTo>
                                <a:lnTo>
                                  <a:pt x="2535072" y="5429250"/>
                                </a:lnTo>
                                <a:lnTo>
                                  <a:pt x="2541765" y="5429250"/>
                                </a:lnTo>
                                <a:lnTo>
                                  <a:pt x="2562225" y="5408790"/>
                                </a:lnTo>
                                <a:lnTo>
                                  <a:pt x="2562225" y="5402097"/>
                                </a:lnTo>
                                <a:close/>
                              </a:path>
                              <a:path w="2562225" h="5781675">
                                <a:moveTo>
                                  <a:pt x="2562225" y="5049672"/>
                                </a:moveTo>
                                <a:lnTo>
                                  <a:pt x="2541765" y="5029200"/>
                                </a:lnTo>
                                <a:lnTo>
                                  <a:pt x="2535072" y="5029200"/>
                                </a:lnTo>
                                <a:lnTo>
                                  <a:pt x="2514600" y="5049672"/>
                                </a:lnTo>
                                <a:lnTo>
                                  <a:pt x="2514600" y="5053241"/>
                                </a:lnTo>
                                <a:lnTo>
                                  <a:pt x="2514600" y="5056365"/>
                                </a:lnTo>
                                <a:lnTo>
                                  <a:pt x="2535072" y="5076825"/>
                                </a:lnTo>
                                <a:lnTo>
                                  <a:pt x="2541765" y="5076825"/>
                                </a:lnTo>
                                <a:lnTo>
                                  <a:pt x="2562225" y="5056365"/>
                                </a:lnTo>
                                <a:lnTo>
                                  <a:pt x="2562225" y="5049672"/>
                                </a:lnTo>
                                <a:close/>
                              </a:path>
                              <a:path w="2562225" h="5781675">
                                <a:moveTo>
                                  <a:pt x="2562225" y="4040022"/>
                                </a:moveTo>
                                <a:lnTo>
                                  <a:pt x="2541765" y="4019550"/>
                                </a:lnTo>
                                <a:lnTo>
                                  <a:pt x="2535072" y="4019550"/>
                                </a:lnTo>
                                <a:lnTo>
                                  <a:pt x="2514600" y="4040022"/>
                                </a:lnTo>
                                <a:lnTo>
                                  <a:pt x="2514600" y="4043591"/>
                                </a:lnTo>
                                <a:lnTo>
                                  <a:pt x="2514600" y="4046715"/>
                                </a:lnTo>
                                <a:lnTo>
                                  <a:pt x="2535072" y="4067175"/>
                                </a:lnTo>
                                <a:lnTo>
                                  <a:pt x="2541765" y="4067175"/>
                                </a:lnTo>
                                <a:lnTo>
                                  <a:pt x="2562225" y="4046715"/>
                                </a:lnTo>
                                <a:lnTo>
                                  <a:pt x="2562225" y="4040022"/>
                                </a:lnTo>
                                <a:close/>
                              </a:path>
                              <a:path w="2562225" h="5781675">
                                <a:moveTo>
                                  <a:pt x="2562225" y="3830472"/>
                                </a:moveTo>
                                <a:lnTo>
                                  <a:pt x="2541765" y="3810000"/>
                                </a:lnTo>
                                <a:lnTo>
                                  <a:pt x="2535072" y="3810000"/>
                                </a:lnTo>
                                <a:lnTo>
                                  <a:pt x="2514600" y="3830472"/>
                                </a:lnTo>
                                <a:lnTo>
                                  <a:pt x="2514600" y="3834041"/>
                                </a:lnTo>
                                <a:lnTo>
                                  <a:pt x="2514600" y="3837165"/>
                                </a:lnTo>
                                <a:lnTo>
                                  <a:pt x="2535072" y="3857625"/>
                                </a:lnTo>
                                <a:lnTo>
                                  <a:pt x="2541765" y="3857625"/>
                                </a:lnTo>
                                <a:lnTo>
                                  <a:pt x="2562225" y="3837165"/>
                                </a:lnTo>
                                <a:lnTo>
                                  <a:pt x="2562225" y="3830472"/>
                                </a:lnTo>
                                <a:close/>
                              </a:path>
                              <a:path w="2562225" h="5781675">
                                <a:moveTo>
                                  <a:pt x="2562225" y="3478047"/>
                                </a:moveTo>
                                <a:lnTo>
                                  <a:pt x="2541765" y="3457575"/>
                                </a:lnTo>
                                <a:lnTo>
                                  <a:pt x="2535072" y="3457575"/>
                                </a:lnTo>
                                <a:lnTo>
                                  <a:pt x="2514600" y="3478047"/>
                                </a:lnTo>
                                <a:lnTo>
                                  <a:pt x="2514600" y="3481616"/>
                                </a:lnTo>
                                <a:lnTo>
                                  <a:pt x="2514600" y="3484740"/>
                                </a:lnTo>
                                <a:lnTo>
                                  <a:pt x="2535072" y="3505200"/>
                                </a:lnTo>
                                <a:lnTo>
                                  <a:pt x="2541765" y="3505200"/>
                                </a:lnTo>
                                <a:lnTo>
                                  <a:pt x="2562225" y="3484740"/>
                                </a:lnTo>
                                <a:lnTo>
                                  <a:pt x="2562225" y="347804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628637" y="0"/>
                            <a:ext cx="1438275" cy="1581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38275" h="1581150">
                                <a:moveTo>
                                  <a:pt x="1438275" y="0"/>
                                </a:moveTo>
                                <a:lnTo>
                                  <a:pt x="1381125" y="0"/>
                                </a:lnTo>
                                <a:lnTo>
                                  <a:pt x="1381125" y="1514475"/>
                                </a:lnTo>
                                <a:lnTo>
                                  <a:pt x="57150" y="1514475"/>
                                </a:lnTo>
                                <a:lnTo>
                                  <a:pt x="5715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514475"/>
                                </a:lnTo>
                                <a:lnTo>
                                  <a:pt x="0" y="1581150"/>
                                </a:lnTo>
                                <a:lnTo>
                                  <a:pt x="57150" y="1581150"/>
                                </a:lnTo>
                                <a:lnTo>
                                  <a:pt x="1381125" y="1581150"/>
                                </a:lnTo>
                                <a:lnTo>
                                  <a:pt x="1438275" y="1581150"/>
                                </a:lnTo>
                                <a:lnTo>
                                  <a:pt x="1438275" y="1514475"/>
                                </a:lnTo>
                                <a:lnTo>
                                  <a:pt x="143827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78C8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7" name="Image 17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33424" y="0"/>
                            <a:ext cx="1228725" cy="146684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81376" id="docshapegroup1" coordorigin="0,0" coordsize="11919,16858">
                <v:shape style="position:absolute;left:4229;top:0;width:7689;height:16858" id="docshape2" coordorigin="4230,0" coordsize="7689,16858" path="m11918,4470l4230,4470,4230,16858,11918,16858,11918,4470xm11918,0l4230,0,4230,3900,11918,3900,11918,0xe" filled="true" fillcolor="#588981" stroked="false">
                  <v:path arrowok="t"/>
                  <v:fill type="solid"/>
                </v:shape>
                <v:rect style="position:absolute;left:0;top:0;width:4230;height:16858" id="docshape3" filled="true" fillcolor="#ece8e8" stroked="false">
                  <v:fill type="solid"/>
                </v:rect>
                <v:rect style="position:absolute;left:615;top:4230;width:405;height:420" id="docshape4" filled="true" fillcolor="#e69037" stroked="false">
                  <v:fill type="solid"/>
                </v:rect>
                <v:shape style="position:absolute;left:675;top:4305;width:279;height:279" type="#_x0000_t75" id="docshape5" stroked="false">
                  <v:imagedata r:id="rId5" o:title=""/>
                </v:shape>
                <v:rect style="position:absolute;left:615;top:4725;width:405;height:435" id="docshape6" filled="true" fillcolor="#e69037" stroked="false">
                  <v:fill type="solid"/>
                </v:rect>
                <v:shape style="position:absolute;left:693;top:4800;width:243;height:279" type="#_x0000_t75" id="docshape7" stroked="false">
                  <v:imagedata r:id="rId6" o:title=""/>
                </v:shape>
                <v:rect style="position:absolute;left:615;top:5235;width:405;height:420" id="docshape8" filled="true" fillcolor="#e69037" stroked="false">
                  <v:fill type="solid"/>
                </v:rect>
                <v:shape style="position:absolute;left:675;top:5328;width:279;height:242" type="#_x0000_t75" id="docshape9" stroked="false">
                  <v:imagedata r:id="rId7" o:title=""/>
                </v:shape>
                <v:rect style="position:absolute;left:615;top:5730;width:405;height:435" id="docshape10" filled="true" fillcolor="#e69037" stroked="false">
                  <v:fill type="solid"/>
                </v:rect>
                <v:shape style="position:absolute;left:675;top:5805;width:278;height:279" type="#_x0000_t75" id="docshape11" stroked="false">
                  <v:imagedata r:id="rId8" o:title=""/>
                </v:shape>
                <v:shape style="position:absolute;left:614;top:7275;width:75;height:4530" id="docshape12" coordorigin="615,7275" coordsize="75,4530" path="m690,11762l689,11757,685,11748,683,11744,676,11737,672,11735,663,11731,658,11730,647,11730,642,11731,633,11735,629,11737,622,11744,620,11748,616,11757,615,11762,615,11768,615,11773,616,11778,620,11787,622,11791,629,11798,633,11800,642,11804,647,11805,658,11805,663,11804,672,11800,676,11798,683,11791,685,11787,689,11778,690,11773,690,11762xm690,11192l689,11187,685,11178,683,11174,676,11167,672,11165,663,11161,658,11160,647,11160,642,11161,633,11165,629,11167,622,11174,620,11178,616,11187,615,11192,615,11198,615,11203,616,11208,620,11217,622,11221,629,11228,633,11230,642,11234,647,11235,658,11235,663,11234,672,11230,676,11228,683,11221,685,11217,689,11208,690,11203,690,11192xm690,10637l689,10632,685,10623,683,10619,676,10612,672,10610,663,10606,658,10605,647,10605,642,10606,633,10610,629,10612,622,10619,620,10623,616,10632,615,10637,615,10643,615,10648,616,10653,620,10662,622,10666,629,10673,633,10675,642,10679,647,10680,658,10680,663,10679,672,10675,676,10673,683,10666,685,10662,689,10653,690,10648,690,10637xm690,10082l689,10077,685,10068,683,10064,676,10057,672,10055,663,10051,658,10050,647,10050,642,10051,633,10055,629,10057,622,10064,620,10068,616,10077,615,10082,615,10088,615,10093,616,10098,620,10107,622,10111,629,10118,633,10120,642,10124,647,10125,658,10125,663,10124,672,10120,676,10118,683,10111,685,10107,689,10098,690,10093,690,10082xm690,9521l689,9517,686,9510,684,9507,678,9501,675,9499,668,9496,664,9495,641,9495,637,9496,630,9499,627,9501,621,9507,619,9510,616,9517,615,9521,615,9525,615,9529,616,9533,619,9540,621,9543,627,9549,630,9551,637,9554,641,9555,664,9555,668,9554,675,9551,678,9549,684,9543,686,9540,689,9533,690,9529,690,9521xm690,7307l689,7302,685,7293,683,7289,676,7282,672,7280,663,7276,658,7275,647,7275,642,7276,633,7280,629,7282,622,7289,620,7293,616,7302,615,7307,615,7313,615,7318,616,7323,620,7332,622,7336,629,7343,633,7345,642,7349,647,7350,658,7350,663,7349,672,7345,676,7343,683,7336,685,7332,689,7323,690,7318,690,7307xe" filled="true" fillcolor="#000000" stroked="false">
                  <v:path arrowok="t"/>
                  <v:fill type="solid"/>
                </v:shape>
                <v:rect style="position:absolute;left:4245;top:3630;width:7545;height:15" id="docshape13" filled="true" fillcolor="#ffffff" stroked="false">
                  <v:fill type="solid"/>
                </v:rect>
                <v:shape style="position:absolute;left:4006;top:4466;width:238;height:368" id="docshape14" coordorigin="4006,4466" coordsize="238,368" path="m4244,4834l4006,4466,4244,4466,4244,4834xe" filled="true" fillcolor="#e69037" stroked="false">
                  <v:path arrowok="t"/>
                  <v:fill type="solid"/>
                </v:shape>
                <v:shape style="position:absolute;left:1079;top:0;width:4035;height:9105" id="docshape15" coordorigin="1080,0" coordsize="4035,9105" path="m3165,0l1080,0,1080,2385,3165,2385,3165,0xm5115,9062l5114,9057,5110,9048,5108,9044,5101,9037,5097,9035,5088,9031,5083,9030,5072,9030,5067,9031,5058,9035,5054,9037,5047,9044,5045,9048,5041,9057,5040,9062,5040,9068,5040,9073,5041,9078,5045,9087,5047,9091,5054,9098,5058,9100,5067,9104,5072,9105,5083,9105,5088,9104,5097,9100,5101,9098,5108,9091,5110,9087,5114,9078,5115,9073,5115,9062xm5115,8507l5114,8502,5110,8493,5108,8489,5101,8482,5097,8480,5088,8476,5083,8475,5072,8475,5067,8476,5058,8480,5054,8482,5047,8489,5045,8493,5041,8502,5040,8507,5040,8513,5040,8518,5041,8523,5045,8532,5047,8536,5054,8543,5058,8545,5067,8549,5072,8550,5083,8550,5088,8549,5097,8545,5101,8543,5108,8536,5110,8532,5114,8523,5115,8518,5115,8507xm5115,7952l5114,7947,5110,7938,5108,7934,5101,7927,5097,7925,5088,7921,5083,7920,5072,7920,5067,7921,5058,7925,5054,7927,5047,7934,5045,7938,5041,7947,5040,7952,5040,7958,5040,7963,5041,7968,5045,7977,5047,7981,5054,7988,5058,7990,5067,7994,5072,7995,5083,7995,5088,7994,5097,7990,5101,7988,5108,7981,5110,7977,5114,7968,5115,7963,5115,7952xm5115,6362l5114,6357,5110,6348,5108,6344,5101,6337,5097,6335,5088,6331,5083,6330,5072,6330,5067,6331,5058,6335,5054,6337,5047,6344,5045,6348,5041,6357,5040,6362,5040,6368,5040,6373,5041,6378,5045,6387,5047,6391,5054,6398,5058,6400,5067,6404,5072,6405,5083,6405,5088,6404,5097,6400,5101,6398,5108,6391,5110,6387,5114,6378,5115,6373,5115,6362xm5115,6032l5114,6027,5110,6018,5108,6014,5101,6007,5097,6005,5088,6001,5083,6000,5072,6000,5067,6001,5058,6005,5054,6007,5047,6014,5045,6018,5041,6027,5040,6032,5040,6038,5040,6043,5041,6048,5045,6057,5047,6061,5054,6068,5058,6070,5067,6074,5072,6075,5083,6075,5088,6074,5097,6070,5101,6068,5108,6061,5110,6057,5114,6048,5115,6043,5115,6032xm5115,5477l5114,5472,5110,5463,5108,5459,5101,5452,5097,5450,5088,5446,5083,5445,5072,5445,5067,5446,5058,5450,5054,5452,5047,5459,5045,5463,5041,5472,5040,5477,5040,5483,5040,5488,5041,5493,5045,5502,5047,5506,5054,5513,5058,5515,5067,5519,5072,5520,5083,5520,5088,5519,5097,5515,5101,5513,5108,5506,5110,5502,5114,5493,5115,5488,5115,5477xe" filled="true" fillcolor="#ffffff" stroked="false">
                  <v:path arrowok="t"/>
                  <v:fill type="solid"/>
                </v:shape>
                <v:shape style="position:absolute;left:989;top:0;width:2265;height:2490" id="docshape16" coordorigin="990,0" coordsize="2265,2490" path="m3255,0l3165,0,3165,2385,1080,2385,1080,0,990,0,990,2385,990,2490,1080,2490,3165,2490,3255,2490,3255,2385,3255,0xe" filled="true" fillcolor="#978c8c" stroked="false">
                  <v:path arrowok="t"/>
                  <v:fill type="solid"/>
                </v:shape>
                <v:shape style="position:absolute;left:1155;top:0;width:1935;height:2310" type="#_x0000_t75" id="docshape17" stroked="false">
                  <v:imagedata r:id="rId9" o:title=""/>
                </v:shape>
                <w10:wrap type="none"/>
              </v:group>
            </w:pict>
          </mc:Fallback>
        </mc:AlternateContent>
      </w:r>
      <w:r>
        <w:rPr>
          <w:color w:val="2E2929"/>
          <w:w w:val="115"/>
        </w:rPr>
        <w:t>(555)</w:t>
      </w:r>
      <w:r>
        <w:rPr>
          <w:color w:val="2E2929"/>
          <w:spacing w:val="21"/>
          <w:w w:val="115"/>
        </w:rPr>
        <w:t> </w:t>
      </w:r>
      <w:r>
        <w:rPr>
          <w:color w:val="2E2929"/>
          <w:w w:val="115"/>
        </w:rPr>
        <w:t>654-</w:t>
      </w:r>
      <w:r>
        <w:rPr>
          <w:color w:val="2E2929"/>
          <w:spacing w:val="-4"/>
          <w:w w:val="115"/>
        </w:rPr>
        <w:t>3210</w:t>
      </w:r>
    </w:p>
    <w:p>
      <w:pPr>
        <w:pStyle w:val="BodyText"/>
        <w:spacing w:before="71"/>
      </w:pPr>
    </w:p>
    <w:p>
      <w:pPr>
        <w:pStyle w:val="BodyText"/>
        <w:spacing w:line="556" w:lineRule="auto"/>
        <w:ind w:left="1048"/>
      </w:pPr>
      <w:hyperlink r:id="rId10">
        <w:r>
          <w:rPr>
            <w:color w:val="2E2929"/>
            <w:spacing w:val="-2"/>
            <w:w w:val="125"/>
          </w:rPr>
          <w:t>emma.collins@email.com</w:t>
        </w:r>
      </w:hyperlink>
      <w:r>
        <w:rPr>
          <w:color w:val="2E2929"/>
          <w:spacing w:val="-2"/>
          <w:w w:val="125"/>
        </w:rPr>
        <w:t> LinkedIn</w:t>
      </w:r>
    </w:p>
    <w:p>
      <w:pPr>
        <w:pStyle w:val="BodyText"/>
        <w:spacing w:line="205" w:lineRule="exact"/>
        <w:ind w:left="1048"/>
      </w:pPr>
      <w:r>
        <w:rPr>
          <w:color w:val="2E2929"/>
          <w:spacing w:val="-2"/>
          <w:w w:val="125"/>
        </w:rPr>
        <w:t>Atlanta,</w:t>
      </w:r>
      <w:r>
        <w:rPr>
          <w:color w:val="2E2929"/>
          <w:spacing w:val="-1"/>
          <w:w w:val="125"/>
        </w:rPr>
        <w:t> </w:t>
      </w:r>
      <w:r>
        <w:rPr>
          <w:color w:val="2E2929"/>
          <w:spacing w:val="-5"/>
          <w:w w:val="125"/>
        </w:rPr>
        <w:t>GA</w:t>
      </w:r>
    </w:p>
    <w:p>
      <w:pPr>
        <w:pStyle w:val="BodyText"/>
      </w:pPr>
    </w:p>
    <w:p>
      <w:pPr>
        <w:pStyle w:val="BodyText"/>
        <w:spacing w:before="80"/>
      </w:pPr>
    </w:p>
    <w:p>
      <w:pPr>
        <w:pStyle w:val="Heading1"/>
      </w:pPr>
      <w:r>
        <w:rPr>
          <w:color w:val="588981"/>
          <w:spacing w:val="-2"/>
          <w:sz w:val="29"/>
        </w:rPr>
        <w:t>E</w:t>
      </w:r>
      <w:r>
        <w:rPr>
          <w:color w:val="588981"/>
          <w:spacing w:val="-2"/>
        </w:rPr>
        <w:t>DUCATION</w:t>
      </w:r>
    </w:p>
    <w:p>
      <w:pPr>
        <w:pStyle w:val="BodyText"/>
        <w:spacing w:line="261" w:lineRule="auto" w:before="292"/>
        <w:ind w:left="769"/>
      </w:pPr>
      <w:r>
        <w:rPr>
          <w:spacing w:val="-2"/>
          <w:w w:val="130"/>
        </w:rPr>
        <w:t>Master</w:t>
      </w:r>
      <w:r>
        <w:rPr>
          <w:spacing w:val="-12"/>
          <w:w w:val="130"/>
        </w:rPr>
        <w:t> </w:t>
      </w:r>
      <w:r>
        <w:rPr>
          <w:spacing w:val="-2"/>
          <w:w w:val="130"/>
        </w:rPr>
        <w:t>of</w:t>
      </w:r>
      <w:r>
        <w:rPr>
          <w:spacing w:val="-11"/>
          <w:w w:val="130"/>
        </w:rPr>
        <w:t> </w:t>
      </w:r>
      <w:r>
        <w:rPr>
          <w:spacing w:val="-2"/>
          <w:w w:val="130"/>
        </w:rPr>
        <w:t>Science</w:t>
      </w:r>
      <w:r>
        <w:rPr>
          <w:spacing w:val="-11"/>
          <w:w w:val="130"/>
        </w:rPr>
        <w:t> </w:t>
      </w:r>
      <w:r>
        <w:rPr>
          <w:spacing w:val="-2"/>
          <w:w w:val="130"/>
        </w:rPr>
        <w:t>in</w:t>
      </w:r>
      <w:r>
        <w:rPr>
          <w:spacing w:val="-11"/>
          <w:w w:val="130"/>
        </w:rPr>
        <w:t> </w:t>
      </w:r>
      <w:r>
        <w:rPr>
          <w:spacing w:val="-2"/>
          <w:w w:val="130"/>
        </w:rPr>
        <w:t>Human </w:t>
      </w:r>
      <w:r>
        <w:rPr>
          <w:w w:val="130"/>
        </w:rPr>
        <w:t>Resource Management</w:t>
      </w:r>
    </w:p>
    <w:p>
      <w:pPr>
        <w:pStyle w:val="BodyText"/>
        <w:spacing w:before="81"/>
      </w:pPr>
    </w:p>
    <w:p>
      <w:pPr>
        <w:pStyle w:val="BodyText"/>
        <w:spacing w:line="261" w:lineRule="auto"/>
        <w:ind w:left="769"/>
      </w:pPr>
      <w:r>
        <w:rPr>
          <w:w w:val="115"/>
        </w:rPr>
        <w:t>Cornell University, Ithaca, NY </w:t>
      </w:r>
      <w:r>
        <w:rPr/>
        <w:t>| </w:t>
      </w:r>
      <w:r>
        <w:rPr>
          <w:w w:val="115"/>
        </w:rPr>
        <w:t>May 2016</w:t>
      </w:r>
    </w:p>
    <w:p>
      <w:pPr>
        <w:pStyle w:val="BodyText"/>
        <w:spacing w:before="101"/>
      </w:pPr>
    </w:p>
    <w:p>
      <w:pPr>
        <w:pStyle w:val="Heading1"/>
      </w:pPr>
      <w:r>
        <w:rPr>
          <w:color w:val="588981"/>
          <w:spacing w:val="-7"/>
          <w:sz w:val="29"/>
        </w:rPr>
        <w:t>K</w:t>
      </w:r>
      <w:r>
        <w:rPr>
          <w:color w:val="588981"/>
          <w:spacing w:val="-7"/>
        </w:rPr>
        <w:t>EY</w:t>
      </w:r>
      <w:r>
        <w:rPr>
          <w:color w:val="588981"/>
          <w:spacing w:val="-9"/>
        </w:rPr>
        <w:t> </w:t>
      </w:r>
      <w:r>
        <w:rPr>
          <w:color w:val="588981"/>
          <w:spacing w:val="-2"/>
        </w:rPr>
        <w:t>SKILLS</w:t>
      </w:r>
    </w:p>
    <w:p>
      <w:pPr>
        <w:pStyle w:val="BodyText"/>
        <w:spacing w:before="8"/>
        <w:rPr>
          <w:rFonts w:ascii="Arial"/>
          <w:b/>
          <w:sz w:val="26"/>
        </w:rPr>
      </w:pPr>
    </w:p>
    <w:p>
      <w:pPr>
        <w:pStyle w:val="BodyText"/>
        <w:spacing w:line="244" w:lineRule="auto"/>
        <w:ind w:left="769"/>
      </w:pPr>
      <w:r>
        <w:rPr>
          <w:spacing w:val="-2"/>
          <w:w w:val="130"/>
        </w:rPr>
        <w:t>HR</w:t>
      </w:r>
      <w:r>
        <w:rPr>
          <w:spacing w:val="-12"/>
          <w:w w:val="130"/>
        </w:rPr>
        <w:t> </w:t>
      </w:r>
      <w:r>
        <w:rPr>
          <w:spacing w:val="-2"/>
          <w:w w:val="130"/>
        </w:rPr>
        <w:t>strategy</w:t>
      </w:r>
      <w:r>
        <w:rPr>
          <w:spacing w:val="-11"/>
          <w:w w:val="130"/>
        </w:rPr>
        <w:t> </w:t>
      </w:r>
      <w:r>
        <w:rPr>
          <w:spacing w:val="-2"/>
          <w:w w:val="130"/>
        </w:rPr>
        <w:t>and</w:t>
      </w:r>
      <w:r>
        <w:rPr>
          <w:spacing w:val="-11"/>
          <w:w w:val="130"/>
        </w:rPr>
        <w:t> </w:t>
      </w:r>
      <w:r>
        <w:rPr>
          <w:spacing w:val="-2"/>
          <w:w w:val="130"/>
        </w:rPr>
        <w:t>workforce planning</w:t>
      </w:r>
    </w:p>
    <w:p>
      <w:pPr>
        <w:pStyle w:val="BodyText"/>
        <w:spacing w:line="244" w:lineRule="auto" w:before="107"/>
        <w:ind w:left="769" w:right="694"/>
      </w:pPr>
      <w:r>
        <w:rPr>
          <w:w w:val="125"/>
        </w:rPr>
        <w:t>Talent acquisition and </w:t>
      </w:r>
      <w:r>
        <w:rPr>
          <w:spacing w:val="-2"/>
          <w:w w:val="125"/>
        </w:rPr>
        <w:t>recruitment</w:t>
      </w:r>
    </w:p>
    <w:p>
      <w:pPr>
        <w:pStyle w:val="BodyText"/>
        <w:spacing w:line="261" w:lineRule="auto" w:before="107"/>
        <w:ind w:left="769"/>
      </w:pPr>
      <w:r>
        <w:rPr>
          <w:spacing w:val="-2"/>
          <w:w w:val="130"/>
        </w:rPr>
        <w:t>Employee</w:t>
      </w:r>
      <w:r>
        <w:rPr>
          <w:spacing w:val="-12"/>
          <w:w w:val="130"/>
        </w:rPr>
        <w:t> </w:t>
      </w:r>
      <w:r>
        <w:rPr>
          <w:spacing w:val="-2"/>
          <w:w w:val="130"/>
        </w:rPr>
        <w:t>relations</w:t>
      </w:r>
      <w:r>
        <w:rPr>
          <w:spacing w:val="-11"/>
          <w:w w:val="130"/>
        </w:rPr>
        <w:t> </w:t>
      </w:r>
      <w:r>
        <w:rPr>
          <w:spacing w:val="-2"/>
          <w:w w:val="130"/>
        </w:rPr>
        <w:t>and engagement</w:t>
      </w:r>
    </w:p>
    <w:p>
      <w:pPr>
        <w:pStyle w:val="BodyText"/>
        <w:spacing w:line="261" w:lineRule="auto" w:before="76"/>
        <w:ind w:left="769"/>
      </w:pPr>
      <w:r>
        <w:rPr>
          <w:spacing w:val="-2"/>
          <w:w w:val="130"/>
        </w:rPr>
        <w:t>Compensation</w:t>
      </w:r>
      <w:r>
        <w:rPr>
          <w:spacing w:val="-10"/>
          <w:w w:val="130"/>
        </w:rPr>
        <w:t> </w:t>
      </w:r>
      <w:r>
        <w:rPr>
          <w:spacing w:val="-2"/>
          <w:w w:val="130"/>
        </w:rPr>
        <w:t>and</w:t>
      </w:r>
      <w:r>
        <w:rPr>
          <w:spacing w:val="-10"/>
          <w:w w:val="130"/>
        </w:rPr>
        <w:t> </w:t>
      </w:r>
      <w:r>
        <w:rPr>
          <w:spacing w:val="-2"/>
          <w:w w:val="130"/>
        </w:rPr>
        <w:t>benefits analysis</w:t>
      </w:r>
    </w:p>
    <w:p>
      <w:pPr>
        <w:pStyle w:val="BodyText"/>
        <w:spacing w:line="244" w:lineRule="auto" w:before="91"/>
        <w:ind w:left="769" w:right="138"/>
      </w:pPr>
      <w:r>
        <w:rPr>
          <w:w w:val="130"/>
        </w:rPr>
        <w:t>HR</w:t>
      </w:r>
      <w:r>
        <w:rPr>
          <w:spacing w:val="-14"/>
          <w:w w:val="130"/>
        </w:rPr>
        <w:t> </w:t>
      </w:r>
      <w:r>
        <w:rPr>
          <w:w w:val="130"/>
        </w:rPr>
        <w:t>compliance</w:t>
      </w:r>
      <w:r>
        <w:rPr>
          <w:spacing w:val="-13"/>
          <w:w w:val="130"/>
        </w:rPr>
        <w:t> </w:t>
      </w:r>
      <w:r>
        <w:rPr>
          <w:w w:val="130"/>
        </w:rPr>
        <w:t>(EEO,</w:t>
      </w:r>
      <w:r>
        <w:rPr>
          <w:spacing w:val="-13"/>
          <w:w w:val="130"/>
        </w:rPr>
        <w:t> </w:t>
      </w:r>
      <w:r>
        <w:rPr>
          <w:w w:val="130"/>
        </w:rPr>
        <w:t>FMLA, </w:t>
      </w:r>
      <w:r>
        <w:rPr>
          <w:spacing w:val="-4"/>
          <w:w w:val="130"/>
        </w:rPr>
        <w:t>ADA)</w:t>
      </w:r>
    </w:p>
    <w:p>
      <w:pPr>
        <w:pStyle w:val="BodyText"/>
        <w:spacing w:before="204"/>
      </w:pPr>
      <w:r>
        <w:rPr/>
        <w:br w:type="column"/>
      </w:r>
      <w:r>
        <w:rPr/>
      </w:r>
    </w:p>
    <w:p>
      <w:pPr>
        <w:pStyle w:val="BodyText"/>
        <w:spacing w:line="261" w:lineRule="auto" w:before="1"/>
        <w:ind w:left="63" w:right="2488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2543174</wp:posOffset>
                </wp:positionH>
                <wp:positionV relativeFrom="paragraph">
                  <wp:posOffset>-471621</wp:posOffset>
                </wp:positionV>
                <wp:extent cx="5025390" cy="361950"/>
                <wp:effectExtent l="0" t="0" r="0" b="0"/>
                <wp:wrapNone/>
                <wp:docPr id="18" name="Textbox 1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8" name="Textbox 18"/>
                      <wps:cNvSpPr txBox="1"/>
                      <wps:spPr>
                        <a:xfrm>
                          <a:off x="0" y="0"/>
                          <a:ext cx="5025390" cy="361950"/>
                        </a:xfrm>
                        <a:prstGeom prst="rect">
                          <a:avLst/>
                        </a:prstGeom>
                        <a:solidFill>
                          <a:srgbClr val="E69037"/>
                        </a:solidFill>
                      </wps:spPr>
                      <wps:txbx>
                        <w:txbxContent>
                          <w:p>
                            <w:pPr>
                              <w:spacing w:before="118"/>
                              <w:ind w:left="533" w:right="0" w:firstLine="0"/>
                              <w:jc w:val="left"/>
                              <w:rPr>
                                <w:rFonts w:ascii="Arial"/>
                                <w:b/>
                                <w:color w:val="000000"/>
                                <w:sz w:val="26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8"/>
                                <w:sz w:val="29"/>
                              </w:rPr>
                              <w:t>P</w:t>
                            </w: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8"/>
                                <w:sz w:val="26"/>
                              </w:rPr>
                              <w:t>ROFESSIONAL</w:t>
                            </w: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2"/>
                                <w:sz w:val="26"/>
                              </w:rPr>
                              <w:t> </w:t>
                            </w: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2"/>
                                <w:sz w:val="26"/>
                              </w:rPr>
                              <w:t>EXPERIENCE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200.249969pt;margin-top:-37.135513pt;width:395.7pt;height:28.5pt;mso-position-horizontal-relative:page;mso-position-vertical-relative:paragraph;z-index:15729152" type="#_x0000_t202" id="docshape18" filled="true" fillcolor="#e69037" stroked="false">
                <v:textbox inset="0,0,0,0">
                  <w:txbxContent>
                    <w:p>
                      <w:pPr>
                        <w:spacing w:before="118"/>
                        <w:ind w:left="533" w:right="0" w:firstLine="0"/>
                        <w:jc w:val="left"/>
                        <w:rPr>
                          <w:rFonts w:ascii="Arial"/>
                          <w:b/>
                          <w:color w:val="000000"/>
                          <w:sz w:val="26"/>
                        </w:rPr>
                      </w:pPr>
                      <w:r>
                        <w:rPr>
                          <w:rFonts w:ascii="Arial"/>
                          <w:b/>
                          <w:color w:val="FFFFFF"/>
                          <w:spacing w:val="-8"/>
                          <w:sz w:val="29"/>
                        </w:rPr>
                        <w:t>P</w:t>
                      </w:r>
                      <w:r>
                        <w:rPr>
                          <w:rFonts w:ascii="Arial"/>
                          <w:b/>
                          <w:color w:val="FFFFFF"/>
                          <w:spacing w:val="-8"/>
                          <w:sz w:val="26"/>
                        </w:rPr>
                        <w:t>ROFESSIONAL</w:t>
                      </w:r>
                      <w:r>
                        <w:rPr>
                          <w:rFonts w:ascii="Arial"/>
                          <w:b/>
                          <w:color w:val="FFFFFF"/>
                          <w:spacing w:val="2"/>
                          <w:sz w:val="26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FFFFFF"/>
                          <w:spacing w:val="-2"/>
                          <w:sz w:val="26"/>
                        </w:rPr>
                        <w:t>EXPERIENCE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b/>
          <w:color w:val="FFFFFF"/>
          <w:w w:val="120"/>
        </w:rPr>
        <w:t>HR Consultant </w:t>
      </w:r>
      <w:r>
        <w:rPr>
          <w:color w:val="FFFFFF"/>
        </w:rPr>
        <w:t>| </w:t>
      </w:r>
      <w:r>
        <w:rPr>
          <w:color w:val="FFFFFF"/>
          <w:w w:val="120"/>
        </w:rPr>
        <w:t>PeopleFirst Solutions </w:t>
      </w:r>
      <w:r>
        <w:rPr>
          <w:color w:val="FFFFFF"/>
        </w:rPr>
        <w:t>| </w:t>
      </w:r>
      <w:r>
        <w:rPr>
          <w:color w:val="FFFFFF"/>
          <w:w w:val="120"/>
        </w:rPr>
        <w:t>Atlanta, GA</w:t>
      </w:r>
      <w:r>
        <w:rPr>
          <w:color w:val="FFFFFF"/>
          <w:spacing w:val="40"/>
          <w:w w:val="120"/>
        </w:rPr>
        <w:t> </w:t>
      </w:r>
      <w:r>
        <w:rPr>
          <w:color w:val="FFFFFF"/>
          <w:w w:val="120"/>
        </w:rPr>
        <w:t>June 2020 - Present</w:t>
      </w:r>
    </w:p>
    <w:p>
      <w:pPr>
        <w:pStyle w:val="BodyText"/>
        <w:spacing w:before="36"/>
      </w:pPr>
    </w:p>
    <w:p>
      <w:pPr>
        <w:pStyle w:val="BodyText"/>
        <w:spacing w:line="244" w:lineRule="auto"/>
        <w:ind w:left="825"/>
      </w:pPr>
      <w:r>
        <w:rPr>
          <w:color w:val="FFFFFF"/>
          <w:w w:val="125"/>
        </w:rPr>
        <w:t>Developed an employee retention strategy that reduced turnover by </w:t>
      </w:r>
      <w:r>
        <w:rPr>
          <w:color w:val="FFFFFF"/>
          <w:spacing w:val="-4"/>
          <w:w w:val="125"/>
        </w:rPr>
        <w:t>30%</w:t>
      </w:r>
    </w:p>
    <w:p>
      <w:pPr>
        <w:pStyle w:val="BodyText"/>
        <w:spacing w:before="107"/>
        <w:ind w:left="825"/>
      </w:pPr>
      <w:r>
        <w:rPr>
          <w:color w:val="FFFFFF"/>
          <w:w w:val="125"/>
        </w:rPr>
        <w:t>Streamlined</w:t>
      </w:r>
      <w:r>
        <w:rPr>
          <w:color w:val="FFFFFF"/>
          <w:spacing w:val="8"/>
          <w:w w:val="125"/>
        </w:rPr>
        <w:t> </w:t>
      </w:r>
      <w:r>
        <w:rPr>
          <w:color w:val="FFFFFF"/>
          <w:w w:val="125"/>
        </w:rPr>
        <w:t>recruitment</w:t>
      </w:r>
      <w:r>
        <w:rPr>
          <w:color w:val="FFFFFF"/>
          <w:spacing w:val="9"/>
          <w:w w:val="125"/>
        </w:rPr>
        <w:t> </w:t>
      </w:r>
      <w:r>
        <w:rPr>
          <w:color w:val="FFFFFF"/>
          <w:w w:val="125"/>
        </w:rPr>
        <w:t>processes,</w:t>
      </w:r>
      <w:r>
        <w:rPr>
          <w:color w:val="FFFFFF"/>
          <w:spacing w:val="8"/>
          <w:w w:val="125"/>
        </w:rPr>
        <w:t> </w:t>
      </w:r>
      <w:r>
        <w:rPr>
          <w:color w:val="FFFFFF"/>
          <w:w w:val="125"/>
        </w:rPr>
        <w:t>reducing</w:t>
      </w:r>
      <w:r>
        <w:rPr>
          <w:color w:val="FFFFFF"/>
          <w:spacing w:val="9"/>
          <w:w w:val="125"/>
        </w:rPr>
        <w:t> </w:t>
      </w:r>
      <w:r>
        <w:rPr>
          <w:color w:val="FFFFFF"/>
          <w:w w:val="125"/>
        </w:rPr>
        <w:t>time-to-hire</w:t>
      </w:r>
      <w:r>
        <w:rPr>
          <w:color w:val="FFFFFF"/>
          <w:spacing w:val="9"/>
          <w:w w:val="125"/>
        </w:rPr>
        <w:t> </w:t>
      </w:r>
      <w:r>
        <w:rPr>
          <w:color w:val="FFFFFF"/>
          <w:w w:val="125"/>
        </w:rPr>
        <w:t>by</w:t>
      </w:r>
      <w:r>
        <w:rPr>
          <w:color w:val="FFFFFF"/>
          <w:spacing w:val="8"/>
          <w:w w:val="125"/>
        </w:rPr>
        <w:t> </w:t>
      </w:r>
      <w:r>
        <w:rPr>
          <w:color w:val="FFFFFF"/>
          <w:spacing w:val="-5"/>
          <w:w w:val="125"/>
        </w:rPr>
        <w:t>25%</w:t>
      </w:r>
    </w:p>
    <w:p>
      <w:pPr>
        <w:pStyle w:val="BodyText"/>
        <w:spacing w:line="261" w:lineRule="auto" w:before="110"/>
        <w:ind w:left="825"/>
      </w:pPr>
      <w:r>
        <w:rPr>
          <w:color w:val="FFFFFF"/>
          <w:spacing w:val="-2"/>
          <w:w w:val="130"/>
        </w:rPr>
        <w:t>Advised</w:t>
      </w:r>
      <w:r>
        <w:rPr>
          <w:color w:val="FFFFFF"/>
          <w:spacing w:val="-7"/>
          <w:w w:val="130"/>
        </w:rPr>
        <w:t> </w:t>
      </w:r>
      <w:r>
        <w:rPr>
          <w:color w:val="FFFFFF"/>
          <w:spacing w:val="-2"/>
          <w:w w:val="130"/>
        </w:rPr>
        <w:t>leadership</w:t>
      </w:r>
      <w:r>
        <w:rPr>
          <w:color w:val="FFFFFF"/>
          <w:spacing w:val="-7"/>
          <w:w w:val="130"/>
        </w:rPr>
        <w:t> </w:t>
      </w:r>
      <w:r>
        <w:rPr>
          <w:color w:val="FFFFFF"/>
          <w:spacing w:val="-2"/>
          <w:w w:val="130"/>
        </w:rPr>
        <w:t>on</w:t>
      </w:r>
      <w:r>
        <w:rPr>
          <w:color w:val="FFFFFF"/>
          <w:spacing w:val="-7"/>
          <w:w w:val="130"/>
        </w:rPr>
        <w:t> </w:t>
      </w:r>
      <w:r>
        <w:rPr>
          <w:color w:val="FFFFFF"/>
          <w:spacing w:val="-2"/>
          <w:w w:val="130"/>
        </w:rPr>
        <w:t>HR</w:t>
      </w:r>
      <w:r>
        <w:rPr>
          <w:color w:val="FFFFFF"/>
          <w:spacing w:val="-7"/>
          <w:w w:val="130"/>
        </w:rPr>
        <w:t> </w:t>
      </w:r>
      <w:r>
        <w:rPr>
          <w:color w:val="FFFFFF"/>
          <w:spacing w:val="-2"/>
          <w:w w:val="130"/>
        </w:rPr>
        <w:t>best</w:t>
      </w:r>
      <w:r>
        <w:rPr>
          <w:color w:val="FFFFFF"/>
          <w:spacing w:val="-7"/>
          <w:w w:val="130"/>
        </w:rPr>
        <w:t> </w:t>
      </w:r>
      <w:r>
        <w:rPr>
          <w:color w:val="FFFFFF"/>
          <w:spacing w:val="-2"/>
          <w:w w:val="130"/>
        </w:rPr>
        <w:t>practices,</w:t>
      </w:r>
      <w:r>
        <w:rPr>
          <w:color w:val="FFFFFF"/>
          <w:spacing w:val="-7"/>
          <w:w w:val="130"/>
        </w:rPr>
        <w:t> </w:t>
      </w:r>
      <w:r>
        <w:rPr>
          <w:color w:val="FFFFFF"/>
          <w:spacing w:val="-2"/>
          <w:w w:val="130"/>
        </w:rPr>
        <w:t>improving</w:t>
      </w:r>
      <w:r>
        <w:rPr>
          <w:color w:val="FFFFFF"/>
          <w:spacing w:val="-7"/>
          <w:w w:val="130"/>
        </w:rPr>
        <w:t> </w:t>
      </w:r>
      <w:r>
        <w:rPr>
          <w:color w:val="FFFFFF"/>
          <w:spacing w:val="-2"/>
          <w:w w:val="130"/>
        </w:rPr>
        <w:t>employee </w:t>
      </w:r>
      <w:r>
        <w:rPr>
          <w:color w:val="FFFFFF"/>
          <w:w w:val="130"/>
        </w:rPr>
        <w:t>engagement scores by 20%</w:t>
      </w:r>
    </w:p>
    <w:p>
      <w:pPr>
        <w:pStyle w:val="BodyText"/>
        <w:spacing w:before="156"/>
      </w:pPr>
    </w:p>
    <w:p>
      <w:pPr>
        <w:pStyle w:val="BodyText"/>
        <w:spacing w:line="261" w:lineRule="auto"/>
        <w:ind w:left="63" w:right="2488"/>
      </w:pPr>
      <w:r>
        <w:rPr>
          <w:b/>
          <w:color w:val="FFFFFF"/>
          <w:w w:val="120"/>
        </w:rPr>
        <w:t>HR Manager </w:t>
      </w:r>
      <w:r>
        <w:rPr>
          <w:color w:val="FFFFFF"/>
        </w:rPr>
        <w:t>| </w:t>
      </w:r>
      <w:r>
        <w:rPr>
          <w:color w:val="FFFFFF"/>
          <w:w w:val="120"/>
        </w:rPr>
        <w:t>TalentSync Consulting </w:t>
      </w:r>
      <w:r>
        <w:rPr>
          <w:color w:val="FFFFFF"/>
        </w:rPr>
        <w:t>| </w:t>
      </w:r>
      <w:r>
        <w:rPr>
          <w:color w:val="FFFFFF"/>
          <w:w w:val="120"/>
        </w:rPr>
        <w:t>Charlotte, NC</w:t>
      </w:r>
      <w:r>
        <w:rPr>
          <w:color w:val="FFFFFF"/>
          <w:spacing w:val="40"/>
          <w:w w:val="120"/>
        </w:rPr>
        <w:t> </w:t>
      </w:r>
      <w:r>
        <w:rPr>
          <w:color w:val="FFFFFF"/>
          <w:w w:val="120"/>
        </w:rPr>
        <w:t>July 2016 - May 2020</w:t>
      </w:r>
    </w:p>
    <w:p>
      <w:pPr>
        <w:pStyle w:val="BodyText"/>
        <w:spacing w:before="36"/>
      </w:pPr>
    </w:p>
    <w:p>
      <w:pPr>
        <w:pStyle w:val="BodyText"/>
        <w:spacing w:line="244" w:lineRule="auto"/>
        <w:ind w:left="825"/>
      </w:pPr>
      <w:r>
        <w:rPr>
          <w:color w:val="FFFFFF"/>
          <w:w w:val="125"/>
        </w:rPr>
        <w:t>Managed performance review processes for a company of 500+ </w:t>
      </w:r>
      <w:r>
        <w:rPr>
          <w:color w:val="FFFFFF"/>
          <w:spacing w:val="-2"/>
          <w:w w:val="125"/>
        </w:rPr>
        <w:t>employees</w:t>
      </w:r>
    </w:p>
    <w:p>
      <w:pPr>
        <w:pStyle w:val="BodyText"/>
        <w:spacing w:line="244" w:lineRule="auto" w:before="107"/>
        <w:ind w:left="825" w:right="100"/>
      </w:pPr>
      <w:r>
        <w:rPr>
          <w:color w:val="FFFFFF"/>
          <w:w w:val="130"/>
        </w:rPr>
        <w:t>Implemented</w:t>
      </w:r>
      <w:r>
        <w:rPr>
          <w:color w:val="FFFFFF"/>
          <w:spacing w:val="-14"/>
          <w:w w:val="130"/>
        </w:rPr>
        <w:t> </w:t>
      </w:r>
      <w:r>
        <w:rPr>
          <w:color w:val="FFFFFF"/>
          <w:w w:val="130"/>
        </w:rPr>
        <w:t>HR</w:t>
      </w:r>
      <w:r>
        <w:rPr>
          <w:color w:val="FFFFFF"/>
          <w:spacing w:val="-13"/>
          <w:w w:val="130"/>
        </w:rPr>
        <w:t> </w:t>
      </w:r>
      <w:r>
        <w:rPr>
          <w:color w:val="FFFFFF"/>
          <w:w w:val="130"/>
        </w:rPr>
        <w:t>analytics</w:t>
      </w:r>
      <w:r>
        <w:rPr>
          <w:color w:val="FFFFFF"/>
          <w:spacing w:val="-13"/>
          <w:w w:val="130"/>
        </w:rPr>
        <w:t> </w:t>
      </w:r>
      <w:r>
        <w:rPr>
          <w:color w:val="FFFFFF"/>
          <w:w w:val="130"/>
        </w:rPr>
        <w:t>to</w:t>
      </w:r>
      <w:r>
        <w:rPr>
          <w:color w:val="FFFFFF"/>
          <w:spacing w:val="-13"/>
          <w:w w:val="130"/>
        </w:rPr>
        <w:t> </w:t>
      </w:r>
      <w:r>
        <w:rPr>
          <w:color w:val="FFFFFF"/>
          <w:w w:val="130"/>
        </w:rPr>
        <w:t>optimize</w:t>
      </w:r>
      <w:r>
        <w:rPr>
          <w:color w:val="FFFFFF"/>
          <w:spacing w:val="-14"/>
          <w:w w:val="130"/>
        </w:rPr>
        <w:t> </w:t>
      </w:r>
      <w:r>
        <w:rPr>
          <w:color w:val="FFFFFF"/>
          <w:w w:val="130"/>
        </w:rPr>
        <w:t>workforce</w:t>
      </w:r>
      <w:r>
        <w:rPr>
          <w:color w:val="FFFFFF"/>
          <w:spacing w:val="-13"/>
          <w:w w:val="130"/>
        </w:rPr>
        <w:t> </w:t>
      </w:r>
      <w:r>
        <w:rPr>
          <w:color w:val="FFFFFF"/>
          <w:w w:val="130"/>
        </w:rPr>
        <w:t>planning</w:t>
      </w:r>
      <w:r>
        <w:rPr>
          <w:color w:val="FFFFFF"/>
          <w:spacing w:val="-13"/>
          <w:w w:val="130"/>
        </w:rPr>
        <w:t> </w:t>
      </w:r>
      <w:r>
        <w:rPr>
          <w:color w:val="FFFFFF"/>
          <w:w w:val="130"/>
        </w:rPr>
        <w:t>and reduce hiring costs</w:t>
      </w:r>
    </w:p>
    <w:p>
      <w:pPr>
        <w:pStyle w:val="BodyText"/>
        <w:spacing w:line="261" w:lineRule="auto" w:before="107"/>
        <w:ind w:left="825" w:right="100"/>
      </w:pPr>
      <w:r>
        <w:rPr>
          <w:color w:val="FFFFFF"/>
          <w:spacing w:val="-2"/>
          <w:w w:val="130"/>
        </w:rPr>
        <w:t>Conducted</w:t>
      </w:r>
      <w:r>
        <w:rPr>
          <w:color w:val="FFFFFF"/>
          <w:spacing w:val="-7"/>
          <w:w w:val="130"/>
        </w:rPr>
        <w:t> </w:t>
      </w:r>
      <w:r>
        <w:rPr>
          <w:color w:val="FFFFFF"/>
          <w:spacing w:val="-2"/>
          <w:w w:val="130"/>
        </w:rPr>
        <w:t>HR</w:t>
      </w:r>
      <w:r>
        <w:rPr>
          <w:color w:val="FFFFFF"/>
          <w:spacing w:val="-7"/>
          <w:w w:val="130"/>
        </w:rPr>
        <w:t> </w:t>
      </w:r>
      <w:r>
        <w:rPr>
          <w:color w:val="FFFFFF"/>
          <w:spacing w:val="-2"/>
          <w:w w:val="130"/>
        </w:rPr>
        <w:t>compliance</w:t>
      </w:r>
      <w:r>
        <w:rPr>
          <w:color w:val="FFFFFF"/>
          <w:spacing w:val="-7"/>
          <w:w w:val="130"/>
        </w:rPr>
        <w:t> </w:t>
      </w:r>
      <w:r>
        <w:rPr>
          <w:color w:val="FFFFFF"/>
          <w:spacing w:val="-2"/>
          <w:w w:val="130"/>
        </w:rPr>
        <w:t>audits,</w:t>
      </w:r>
      <w:r>
        <w:rPr>
          <w:color w:val="FFFFFF"/>
          <w:spacing w:val="-7"/>
          <w:w w:val="130"/>
        </w:rPr>
        <w:t> </w:t>
      </w:r>
      <w:r>
        <w:rPr>
          <w:color w:val="FFFFFF"/>
          <w:spacing w:val="-2"/>
          <w:w w:val="130"/>
        </w:rPr>
        <w:t>ensuring</w:t>
      </w:r>
      <w:r>
        <w:rPr>
          <w:color w:val="FFFFFF"/>
          <w:spacing w:val="-7"/>
          <w:w w:val="130"/>
        </w:rPr>
        <w:t> </w:t>
      </w:r>
      <w:r>
        <w:rPr>
          <w:color w:val="FFFFFF"/>
          <w:spacing w:val="-2"/>
          <w:w w:val="130"/>
        </w:rPr>
        <w:t>100%</w:t>
      </w:r>
      <w:r>
        <w:rPr>
          <w:color w:val="FFFFFF"/>
          <w:spacing w:val="-7"/>
          <w:w w:val="130"/>
        </w:rPr>
        <w:t> </w:t>
      </w:r>
      <w:r>
        <w:rPr>
          <w:color w:val="FFFFFF"/>
          <w:spacing w:val="-2"/>
          <w:w w:val="130"/>
        </w:rPr>
        <w:t>regulatory adherence</w:t>
      </w:r>
    </w:p>
    <w:sectPr>
      <w:type w:val="continuous"/>
      <w:pgSz w:w="11920" w:h="16860"/>
      <w:pgMar w:top="780" w:bottom="280" w:left="141" w:right="0"/>
      <w:cols w:num="2" w:equalWidth="0">
        <w:col w:w="3522" w:space="850"/>
        <w:col w:w="7407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63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94"/>
      <w:ind w:right="277"/>
      <w:jc w:val="center"/>
      <w:outlineLvl w:val="2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hyperlink" Target="mailto:emma.collins@email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2026-02-27T13:25:01Z</dcterms:created>
  <dcterms:modified xsi:type="dcterms:W3CDTF">2026-02-27T13:25:01Z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2026-02-27T00:00:00Z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2026-02-27T00:00:00Z</vt:filetime>
  </property>
  <property fmtid="{D5CDD505-2E9C-101B-9397-08002B2CF9AE}" pid="5" name="Producer">
    <vt:lpwstr>Skia/PDF m121</vt:lpwstr>
  </property>
</Properties>
</file>