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176" w:right="0" w:firstLine="0"/>
        <w:jc w:val="center"/>
        <w:rPr>
          <w:sz w:val="83"/>
        </w:rPr>
      </w:pPr>
      <w:r>
        <w:rPr>
          <w:color w:val="E360CA"/>
          <w:sz w:val="83"/>
        </w:rPr>
        <w:t>Chris</w:t>
      </w:r>
      <w:r>
        <w:rPr>
          <w:color w:val="E360CA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spacing w:before="161"/>
        <w:ind w:left="4176" w:right="0" w:firstLine="0"/>
        <w:jc w:val="center"/>
        <w:rPr>
          <w:sz w:val="20"/>
        </w:rPr>
      </w:pPr>
      <w:r>
        <w:rPr>
          <w:color w:val="E360CA"/>
          <w:sz w:val="20"/>
        </w:rPr>
        <w:t>Picker</w:t>
      </w:r>
      <w:r>
        <w:rPr>
          <w:color w:val="E360CA"/>
          <w:spacing w:val="7"/>
          <w:sz w:val="20"/>
        </w:rPr>
        <w:t> </w:t>
      </w:r>
      <w:r>
        <w:rPr>
          <w:color w:val="E360CA"/>
          <w:spacing w:val="-2"/>
          <w:sz w:val="20"/>
        </w:rPr>
        <w:t>Packer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7" w:lineRule="auto" w:before="0"/>
        <w:ind w:left="4246" w:right="272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Quick and detail-focused Picker Packer with 5+ years of warehouse fulﬁllment experience</w:t>
      </w:r>
    </w:p>
    <w:p>
      <w:pPr>
        <w:spacing w:line="290" w:lineRule="auto" w:before="105"/>
        <w:ind w:left="3974" w:right="0" w:firstLine="0"/>
        <w:jc w:val="center"/>
        <w:rPr>
          <w:sz w:val="20"/>
        </w:rPr>
      </w:pPr>
      <w:r>
        <w:rPr>
          <w:color w:val="FFFFFF"/>
          <w:sz w:val="20"/>
        </w:rPr>
        <w:t>Efﬁcient at selecting and packaging items for shipment, with a track record of maintaining near-perfect accuracy. Skilled in using RF scanners, packing supplies, and handling fragile items with care.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61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Heading1"/>
        <w:spacing w:line="261" w:lineRule="auto" w:before="62"/>
        <w:ind w:right="393"/>
      </w:pPr>
      <w:r>
        <w:rPr>
          <w:color w:val="E360CA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62"/>
      </w:pPr>
      <w:r>
        <w:rPr/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4"/>
        </w:rPr>
        <w:t> </w:t>
      </w:r>
      <w:r>
        <w:rPr>
          <w:color w:val="E360CA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Picker</w:t>
      </w:r>
      <w:r>
        <w:rPr>
          <w:spacing w:val="1"/>
          <w:sz w:val="20"/>
        </w:rPr>
        <w:t> </w:t>
      </w:r>
      <w:r>
        <w:rPr>
          <w:sz w:val="20"/>
        </w:rPr>
        <w:t>Packer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SnapWare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Distribution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Center,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Antonio,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566"/>
          <w:cols w:num="2" w:equalWidth="0">
            <w:col w:w="2179" w:space="1839"/>
            <w:col w:w="7053"/>
          </w:cols>
        </w:sectPr>
      </w:pPr>
    </w:p>
    <w:p>
      <w:pPr>
        <w:spacing w:line="266" w:lineRule="auto" w:before="176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chris.jackson@email.c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6"/>
          <w:sz w:val="20"/>
        </w:rPr>
        <w:t>om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2"/>
          <w:sz w:val="20"/>
        </w:rPr>
        <w:t>00000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9" w:after="0"/>
        <w:ind w:left="1038" w:right="0" w:hanging="298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Select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pack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300+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items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99.8%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order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accuracy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8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shipping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stage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orders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pickup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23" w:after="0"/>
        <w:ind w:left="1038" w:right="47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reorganizing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packing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station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packing time by 15%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2817" w:space="921"/>
            <w:col w:w="7333"/>
          </w:cols>
        </w:sectPr>
      </w:pPr>
    </w:p>
    <w:p>
      <w:pPr>
        <w:pStyle w:val="BodyText"/>
        <w:spacing w:before="253"/>
        <w:ind w:left="0" w:firstLine="0"/>
        <w:rPr>
          <w:sz w:val="24"/>
        </w:rPr>
      </w:pPr>
    </w:p>
    <w:p>
      <w:pPr>
        <w:pStyle w:val="Heading1"/>
        <w:spacing w:line="217" w:lineRule="exact"/>
      </w:pPr>
      <w:r>
        <w:rPr>
          <w:color w:val="E360CA"/>
        </w:rPr>
        <w:t>KEY</w:t>
      </w:r>
      <w:r>
        <w:rPr>
          <w:color w:val="E360CA"/>
          <w:spacing w:val="-6"/>
        </w:rPr>
        <w:t> </w:t>
      </w:r>
      <w:r>
        <w:rPr>
          <w:color w:val="E360CA"/>
          <w:spacing w:val="-2"/>
        </w:rPr>
        <w:t>SKILLS</w:t>
      </w:r>
    </w:p>
    <w:p>
      <w:pPr>
        <w:spacing w:before="116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Warehouse</w:t>
      </w:r>
      <w:r>
        <w:rPr>
          <w:spacing w:val="-12"/>
          <w:sz w:val="20"/>
        </w:rPr>
        <w:t> </w:t>
      </w:r>
      <w:r>
        <w:rPr>
          <w:sz w:val="20"/>
        </w:rPr>
        <w:t>Associate </w:t>
      </w:r>
      <w:r>
        <w:rPr>
          <w:color w:val="134E5C"/>
          <w:sz w:val="20"/>
        </w:rPr>
        <w:t>| TechBox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Fulﬁllment, San Antonio,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566"/>
          <w:cols w:num="2" w:equalWidth="0">
            <w:col w:w="1515" w:space="2503"/>
            <w:col w:w="7053"/>
          </w:cols>
        </w:sectPr>
      </w:pPr>
    </w:p>
    <w:p>
      <w:pPr>
        <w:pStyle w:val="BodyText"/>
        <w:spacing w:before="67"/>
        <w:ind w:left="0" w:firstLine="0"/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Box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assembly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Fragile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item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63" w:lineRule="exact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Order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Picked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orders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handheld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scanners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prepared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goods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Labeled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products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ensured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items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matched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packing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slips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Trained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two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seasonal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workers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proper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packing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procedures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2378" w:space="1807"/>
            <w:col w:w="6886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68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42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29375">
                                <a:moveTo>
                                  <a:pt x="2466974" y="6429374"/>
                                </a:moveTo>
                                <a:lnTo>
                                  <a:pt x="0" y="6429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2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12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5;top:6411;width:317;height:274" type="#_x0000_t75" id="docshape7" stroked="false">
                  <v:imagedata r:id="rId9" o:title=""/>
                </v:shape>
                <v:rect style="position:absolute;left:3405;top:2280;width:8514;height:1950" id="docshape8" filled="true" fillcolor="#e360ca" stroked="false">
                  <v:fill type="solid"/>
                </v:rect>
                <v:shape style="position:absolute;left:3405;top:4230;width:480;height:600" id="docshape9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Order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picking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RF</w:t>
      </w:r>
      <w:r>
        <w:rPr>
          <w:color w:val="134E5C"/>
          <w:spacing w:val="-10"/>
          <w:sz w:val="18"/>
        </w:rPr>
        <w:t> </w:t>
      </w:r>
      <w:r>
        <w:rPr>
          <w:color w:val="134E5C"/>
          <w:spacing w:val="-2"/>
          <w:sz w:val="18"/>
        </w:rPr>
        <w:t>scanner</w:t>
      </w:r>
    </w:p>
    <w:p>
      <w:pPr>
        <w:pStyle w:val="Heading1"/>
        <w:spacing w:line="238" w:lineRule="exact"/>
        <w:ind w:left="294"/>
      </w:pPr>
      <w:r>
        <w:rPr/>
        <w:br w:type="column"/>
      </w:r>
      <w:r>
        <w:rPr>
          <w:color w:val="E360CA"/>
          <w:spacing w:val="-2"/>
        </w:rPr>
        <w:t>EDUCATION</w:t>
      </w:r>
    </w:p>
    <w:p>
      <w:pPr>
        <w:spacing w:before="151"/>
        <w:ind w:left="294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North</w:t>
      </w:r>
      <w:r>
        <w:rPr>
          <w:color w:val="134E5C"/>
          <w:spacing w:val="7"/>
        </w:rPr>
        <w:t> </w:t>
      </w:r>
      <w:r>
        <w:rPr>
          <w:color w:val="134E5C"/>
        </w:rPr>
        <w:t>Ridge</w:t>
      </w:r>
      <w:r>
        <w:rPr>
          <w:color w:val="134E5C"/>
          <w:spacing w:val="7"/>
        </w:rPr>
        <w:t> </w:t>
      </w:r>
      <w:r>
        <w:rPr>
          <w:color w:val="134E5C"/>
        </w:rPr>
        <w:t>High</w:t>
      </w:r>
      <w:r>
        <w:rPr>
          <w:color w:val="134E5C"/>
          <w:spacing w:val="8"/>
        </w:rPr>
        <w:t> </w:t>
      </w:r>
      <w:r>
        <w:rPr>
          <w:color w:val="134E5C"/>
        </w:rPr>
        <w:t>School,</w:t>
      </w:r>
      <w:r>
        <w:rPr>
          <w:color w:val="134E5C"/>
          <w:spacing w:val="7"/>
        </w:rPr>
        <w:t> </w:t>
      </w:r>
      <w:r>
        <w:rPr>
          <w:color w:val="134E5C"/>
        </w:rPr>
        <w:t>San</w:t>
      </w:r>
      <w:r>
        <w:rPr>
          <w:color w:val="134E5C"/>
          <w:spacing w:val="8"/>
        </w:rPr>
        <w:t> </w:t>
      </w:r>
      <w:r>
        <w:rPr>
          <w:color w:val="134E5C"/>
        </w:rPr>
        <w:t>Antonio,</w:t>
      </w:r>
      <w:r>
        <w:rPr>
          <w:color w:val="134E5C"/>
          <w:spacing w:val="7"/>
        </w:rPr>
        <w:t> </w:t>
      </w:r>
      <w:r>
        <w:rPr>
          <w:color w:val="134E5C"/>
        </w:rPr>
        <w:t>TX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80" w:bottom="280" w:left="283" w:right="566"/>
      <w:cols w:num="2" w:equalWidth="0">
        <w:col w:w="1775" w:space="2056"/>
        <w:col w:w="72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2026-02-15T12:20:44Z</dcterms:created>
  <dcterms:modified xsi:type="dcterms:W3CDTF">2026-02-15T12:20:44Z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