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6"/>
        <w:ind w:firstLine="0"/>
        <w:rPr>
          <w:rFonts w:ascii="Times New Roman"/>
          <w:sz w:val="85"/>
        </w:rPr>
      </w:pPr>
    </w:p>
    <w:p>
      <w:pPr>
        <w:spacing w:before="1"/>
        <w:ind w:left="17" w:right="0" w:firstLine="0"/>
        <w:jc w:val="left"/>
        <w:rPr>
          <w:rFonts w:ascii="Trebuchet MS"/>
          <w:sz w:val="85"/>
        </w:rPr>
      </w:pPr>
      <w:r>
        <w:rPr>
          <w:rFonts w:ascii="Trebuchet MS"/>
          <w:b/>
          <w:color w:val="FF640D"/>
          <w:spacing w:val="11"/>
          <w:sz w:val="85"/>
        </w:rPr>
        <w:t>Chris</w:t>
      </w:r>
      <w:r>
        <w:rPr>
          <w:rFonts w:ascii="Trebuchet MS"/>
          <w:b/>
          <w:color w:val="FF640D"/>
          <w:spacing w:val="-48"/>
          <w:w w:val="150"/>
          <w:sz w:val="85"/>
        </w:rPr>
        <w:t> </w:t>
      </w:r>
      <w:r>
        <w:rPr>
          <w:rFonts w:ascii="Trebuchet MS"/>
          <w:color w:val="FF640D"/>
          <w:spacing w:val="8"/>
          <w:sz w:val="85"/>
        </w:rPr>
        <w:t>Jackson</w:t>
      </w:r>
    </w:p>
    <w:p>
      <w:pPr>
        <w:spacing w:before="191"/>
        <w:ind w:left="17" w:right="0" w:firstLine="0"/>
        <w:jc w:val="left"/>
        <w:rPr>
          <w:rFonts w:ascii="Trebuchet MS"/>
          <w:sz w:val="33"/>
        </w:rPr>
      </w:pPr>
      <w:r>
        <w:rPr>
          <w:rFonts w:ascii="Trebuchet MS"/>
          <w:color w:val="DF6665"/>
          <w:sz w:val="33"/>
        </w:rPr>
        <w:t>IT</w:t>
      </w:r>
      <w:r>
        <w:rPr>
          <w:rFonts w:ascii="Trebuchet MS"/>
          <w:color w:val="DF6665"/>
          <w:spacing w:val="-4"/>
          <w:sz w:val="33"/>
        </w:rPr>
        <w:t> </w:t>
      </w:r>
      <w:r>
        <w:rPr>
          <w:rFonts w:ascii="Trebuchet MS"/>
          <w:color w:val="DF6665"/>
          <w:sz w:val="33"/>
        </w:rPr>
        <w:t>Program</w:t>
      </w:r>
      <w:r>
        <w:rPr>
          <w:rFonts w:ascii="Trebuchet MS"/>
          <w:color w:val="DF6665"/>
          <w:spacing w:val="6"/>
          <w:sz w:val="33"/>
        </w:rPr>
        <w:t> </w:t>
      </w:r>
      <w:r>
        <w:rPr>
          <w:rFonts w:ascii="Trebuchet MS"/>
          <w:color w:val="DF6665"/>
          <w:spacing w:val="-2"/>
          <w:sz w:val="33"/>
        </w:rPr>
        <w:t>Delivery</w:t>
      </w:r>
    </w:p>
    <w:p>
      <w:pPr>
        <w:spacing w:before="205"/>
        <w:ind w:left="35" w:right="0" w:firstLine="0"/>
        <w:jc w:val="left"/>
        <w:rPr>
          <w:sz w:val="18"/>
        </w:rPr>
      </w:pPr>
      <w:r>
        <w:rPr>
          <w:w w:val="115"/>
          <w:sz w:val="18"/>
        </w:rPr>
        <w:t>(000)</w:t>
      </w:r>
      <w:r>
        <w:rPr>
          <w:spacing w:val="49"/>
          <w:w w:val="115"/>
          <w:sz w:val="18"/>
        </w:rPr>
        <w:t> </w:t>
      </w:r>
      <w:r>
        <w:rPr>
          <w:w w:val="115"/>
          <w:sz w:val="18"/>
        </w:rPr>
        <w:t>000-0000</w:t>
      </w:r>
      <w:r>
        <w:rPr>
          <w:spacing w:val="73"/>
          <w:w w:val="150"/>
          <w:sz w:val="18"/>
        </w:rPr>
        <w:t> </w:t>
      </w:r>
      <w:r>
        <w:rPr>
          <w:sz w:val="13"/>
        </w:rPr>
        <w:t>•</w:t>
      </w:r>
      <w:r>
        <w:rPr>
          <w:spacing w:val="32"/>
          <w:w w:val="115"/>
          <w:sz w:val="13"/>
        </w:rPr>
        <w:t>  </w:t>
      </w:r>
      <w:r>
        <w:rPr>
          <w:w w:val="115"/>
          <w:sz w:val="18"/>
        </w:rPr>
        <w:t>City,</w:t>
      </w:r>
      <w:r>
        <w:rPr>
          <w:spacing w:val="51"/>
          <w:w w:val="115"/>
          <w:sz w:val="18"/>
        </w:rPr>
        <w:t> </w:t>
      </w:r>
      <w:r>
        <w:rPr>
          <w:w w:val="115"/>
          <w:sz w:val="18"/>
        </w:rPr>
        <w:t>ST</w:t>
      </w:r>
      <w:r>
        <w:rPr>
          <w:spacing w:val="72"/>
          <w:w w:val="150"/>
          <w:sz w:val="18"/>
        </w:rPr>
        <w:t> </w:t>
      </w:r>
      <w:r>
        <w:rPr>
          <w:sz w:val="13"/>
        </w:rPr>
        <w:t>•</w:t>
      </w:r>
      <w:r>
        <w:rPr>
          <w:spacing w:val="32"/>
          <w:w w:val="115"/>
          <w:sz w:val="13"/>
        </w:rPr>
        <w:t>  </w:t>
      </w:r>
      <w:hyperlink r:id="rId5">
        <w:r>
          <w:rPr>
            <w:w w:val="115"/>
            <w:sz w:val="18"/>
          </w:rPr>
          <w:t>email@example.com</w:t>
        </w:r>
      </w:hyperlink>
      <w:r>
        <w:rPr>
          <w:spacing w:val="73"/>
          <w:w w:val="150"/>
          <w:sz w:val="18"/>
        </w:rPr>
        <w:t> </w:t>
      </w:r>
      <w:r>
        <w:rPr>
          <w:sz w:val="13"/>
        </w:rPr>
        <w:t>•</w:t>
      </w:r>
      <w:r>
        <w:rPr>
          <w:spacing w:val="32"/>
          <w:w w:val="115"/>
          <w:sz w:val="13"/>
        </w:rPr>
        <w:t>  </w:t>
      </w:r>
      <w:r>
        <w:rPr>
          <w:spacing w:val="-2"/>
          <w:w w:val="115"/>
          <w:sz w:val="18"/>
        </w:rPr>
        <w:t>LinkedIn</w:t>
      </w:r>
    </w:p>
    <w:p>
      <w:pPr>
        <w:pStyle w:val="BodyText"/>
        <w:spacing w:before="6"/>
        <w:ind w:firstLine="0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112470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8.85597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7"/>
        <w:ind w:firstLine="0"/>
      </w:pPr>
    </w:p>
    <w:p>
      <w:pPr>
        <w:pStyle w:val="BodyText"/>
        <w:spacing w:line="283" w:lineRule="auto"/>
        <w:ind w:left="35" w:right="442" w:firstLine="0"/>
      </w:pPr>
      <w:r>
        <w:rPr>
          <w:w w:val="125"/>
        </w:rPr>
        <w:t>IT</w:t>
      </w:r>
      <w:r>
        <w:rPr>
          <w:spacing w:val="40"/>
          <w:w w:val="125"/>
        </w:rPr>
        <w:t> </w:t>
      </w:r>
      <w:r>
        <w:rPr>
          <w:w w:val="125"/>
        </w:rPr>
        <w:t>Project</w:t>
      </w:r>
      <w:r>
        <w:rPr>
          <w:spacing w:val="40"/>
          <w:w w:val="125"/>
        </w:rPr>
        <w:t> </w:t>
      </w:r>
      <w:r>
        <w:rPr>
          <w:w w:val="125"/>
        </w:rPr>
        <w:t>Leader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15</w:t>
      </w:r>
      <w:r>
        <w:rPr>
          <w:spacing w:val="40"/>
          <w:w w:val="125"/>
        </w:rPr>
        <w:t> </w:t>
      </w:r>
      <w:r>
        <w:rPr>
          <w:w w:val="125"/>
        </w:rPr>
        <w:t>years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experience</w:t>
      </w:r>
      <w:r>
        <w:rPr>
          <w:spacing w:val="40"/>
          <w:w w:val="125"/>
        </w:rPr>
        <w:t> </w:t>
      </w:r>
      <w:r>
        <w:rPr>
          <w:w w:val="125"/>
        </w:rPr>
        <w:t>directing</w:t>
      </w:r>
      <w:r>
        <w:rPr>
          <w:spacing w:val="40"/>
          <w:w w:val="125"/>
        </w:rPr>
        <w:t> </w:t>
      </w:r>
      <w:r>
        <w:rPr>
          <w:w w:val="125"/>
        </w:rPr>
        <w:t>multimillion-dollar</w:t>
      </w:r>
      <w:r>
        <w:rPr>
          <w:spacing w:val="40"/>
          <w:w w:val="125"/>
        </w:rPr>
        <w:t> </w:t>
      </w:r>
      <w:r>
        <w:rPr>
          <w:w w:val="125"/>
        </w:rPr>
        <w:t>programs</w:t>
      </w:r>
      <w:r>
        <w:rPr>
          <w:spacing w:val="40"/>
          <w:w w:val="125"/>
        </w:rPr>
        <w:t> </w:t>
      </w:r>
      <w:r>
        <w:rPr>
          <w:w w:val="125"/>
        </w:rPr>
        <w:t>across</w:t>
      </w:r>
      <w:r>
        <w:rPr>
          <w:spacing w:val="40"/>
          <w:w w:val="125"/>
        </w:rPr>
        <w:t> </w:t>
      </w:r>
      <w:r>
        <w:rPr>
          <w:w w:val="125"/>
        </w:rPr>
        <w:t>global</w:t>
      </w:r>
      <w:r>
        <w:rPr>
          <w:spacing w:val="40"/>
          <w:w w:val="125"/>
        </w:rPr>
        <w:t> </w:t>
      </w:r>
      <w:r>
        <w:rPr>
          <w:w w:val="125"/>
        </w:rPr>
        <w:t>enterprise environments.</w:t>
      </w:r>
      <w:r>
        <w:rPr>
          <w:spacing w:val="40"/>
          <w:w w:val="125"/>
        </w:rPr>
        <w:t> </w:t>
      </w:r>
      <w:r>
        <w:rPr>
          <w:w w:val="125"/>
        </w:rPr>
        <w:t>Specialize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cross-functional</w:t>
      </w:r>
      <w:r>
        <w:rPr>
          <w:spacing w:val="40"/>
          <w:w w:val="125"/>
        </w:rPr>
        <w:t> </w:t>
      </w:r>
      <w:r>
        <w:rPr>
          <w:w w:val="125"/>
        </w:rPr>
        <w:t>team</w:t>
      </w:r>
      <w:r>
        <w:rPr>
          <w:spacing w:val="40"/>
          <w:w w:val="125"/>
        </w:rPr>
        <w:t> </w:t>
      </w:r>
      <w:r>
        <w:rPr>
          <w:w w:val="125"/>
        </w:rPr>
        <w:t>leadership,</w:t>
      </w:r>
      <w:r>
        <w:rPr>
          <w:spacing w:val="40"/>
          <w:w w:val="125"/>
        </w:rPr>
        <w:t> </w:t>
      </w:r>
      <w:r>
        <w:rPr>
          <w:w w:val="125"/>
        </w:rPr>
        <w:t>Agile</w:t>
      </w:r>
      <w:r>
        <w:rPr>
          <w:spacing w:val="40"/>
          <w:w w:val="125"/>
        </w:rPr>
        <w:t> </w:t>
      </w:r>
      <w:r>
        <w:rPr>
          <w:w w:val="125"/>
        </w:rPr>
        <w:t>frameworks,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risk</w:t>
      </w:r>
      <w:r>
        <w:rPr>
          <w:spacing w:val="40"/>
          <w:w w:val="125"/>
        </w:rPr>
        <w:t> </w:t>
      </w:r>
      <w:r>
        <w:rPr>
          <w:w w:val="125"/>
        </w:rPr>
        <w:t>mitigation</w:t>
      </w:r>
      <w:r>
        <w:rPr>
          <w:spacing w:val="40"/>
          <w:w w:val="125"/>
        </w:rPr>
        <w:t> </w:t>
      </w:r>
      <w:r>
        <w:rPr>
          <w:w w:val="125"/>
        </w:rPr>
        <w:t>strategies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ensure scalable</w:t>
      </w:r>
      <w:r>
        <w:rPr>
          <w:spacing w:val="40"/>
          <w:w w:val="125"/>
        </w:rPr>
        <w:t> </w:t>
      </w:r>
      <w:r>
        <w:rPr>
          <w:w w:val="125"/>
        </w:rPr>
        <w:t>software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infrastructure</w:t>
      </w:r>
      <w:r>
        <w:rPr>
          <w:spacing w:val="40"/>
          <w:w w:val="125"/>
        </w:rPr>
        <w:t> </w:t>
      </w:r>
      <w:r>
        <w:rPr>
          <w:w w:val="125"/>
        </w:rPr>
        <w:t>rollouts.</w:t>
      </w:r>
      <w:r>
        <w:rPr>
          <w:spacing w:val="40"/>
          <w:w w:val="125"/>
        </w:rPr>
        <w:t> </w:t>
      </w:r>
      <w:r>
        <w:rPr>
          <w:w w:val="125"/>
        </w:rPr>
        <w:t>Proven</w:t>
      </w:r>
      <w:r>
        <w:rPr>
          <w:spacing w:val="40"/>
          <w:w w:val="125"/>
        </w:rPr>
        <w:t> </w:t>
      </w:r>
      <w:r>
        <w:rPr>
          <w:w w:val="125"/>
        </w:rPr>
        <w:t>record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completing</w:t>
      </w:r>
      <w:r>
        <w:rPr>
          <w:spacing w:val="40"/>
          <w:w w:val="125"/>
        </w:rPr>
        <w:t> </w:t>
      </w:r>
      <w:r>
        <w:rPr>
          <w:w w:val="125"/>
        </w:rPr>
        <w:t>major</w:t>
      </w:r>
      <w:r>
        <w:rPr>
          <w:spacing w:val="40"/>
          <w:w w:val="125"/>
        </w:rPr>
        <w:t> </w:t>
      </w:r>
      <w:r>
        <w:rPr>
          <w:w w:val="125"/>
        </w:rPr>
        <w:t>projects</w:t>
      </w:r>
      <w:r>
        <w:rPr>
          <w:spacing w:val="40"/>
          <w:w w:val="125"/>
        </w:rPr>
        <w:t> </w:t>
      </w:r>
      <w:r>
        <w:rPr>
          <w:w w:val="125"/>
        </w:rPr>
        <w:t>under</w:t>
      </w:r>
      <w:r>
        <w:rPr>
          <w:spacing w:val="40"/>
          <w:w w:val="125"/>
        </w:rPr>
        <w:t> </w:t>
      </w:r>
      <w:r>
        <w:rPr>
          <w:w w:val="125"/>
        </w:rPr>
        <w:t>budget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ahead</w:t>
      </w:r>
      <w:r>
        <w:rPr>
          <w:spacing w:val="40"/>
          <w:w w:val="125"/>
        </w:rPr>
        <w:t> </w:t>
      </w:r>
      <w:r>
        <w:rPr>
          <w:w w:val="125"/>
        </w:rPr>
        <w:t>of </w:t>
      </w:r>
      <w:r>
        <w:rPr>
          <w:spacing w:val="-2"/>
          <w:w w:val="125"/>
        </w:rPr>
        <w:t>schedule.</w:t>
      </w:r>
    </w:p>
    <w:p>
      <w:pPr>
        <w:pStyle w:val="BodyText"/>
        <w:spacing w:before="88"/>
        <w:ind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360362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8.374992pt;width:539.249957pt;height:.75pt;mso-position-horizontal-relative:page;mso-position-vertical-relative:paragraph;z-index:15731200" id="docshape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z w:val="46"/>
        </w:rPr>
        <w:t>K</w:t>
      </w:r>
      <w:r>
        <w:rPr>
          <w:color w:val="FF640D"/>
        </w:rPr>
        <w:t>EY</w:t>
      </w:r>
      <w:r>
        <w:rPr>
          <w:color w:val="FF640D"/>
          <w:spacing w:val="14"/>
        </w:rPr>
        <w:t> </w:t>
      </w:r>
      <w:r>
        <w:rPr>
          <w:color w:val="FF640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BodyText"/>
        <w:spacing w:before="11"/>
        <w:ind w:firstLine="0"/>
        <w:rPr>
          <w:rFonts w:ascii="Trebuchet MS"/>
          <w:b/>
        </w:r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3" w:lineRule="exact" w:before="1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581024</wp:posOffset>
                </wp:positionH>
                <wp:positionV relativeFrom="paragraph">
                  <wp:posOffset>96264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7.579873pt;width:5.25pt;height:3.75pt;mso-position-horizontal-relative:page;mso-position-vertical-relative:paragraph;z-index:-15769600" id="docshape3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35"/>
          <w:sz w:val="16"/>
        </w:rPr>
        <w:t>Budget</w:t>
      </w:r>
      <w:r>
        <w:rPr>
          <w:spacing w:val="24"/>
          <w:w w:val="135"/>
          <w:sz w:val="16"/>
        </w:rPr>
        <w:t> </w:t>
      </w:r>
      <w:r>
        <w:rPr>
          <w:spacing w:val="-2"/>
          <w:w w:val="135"/>
          <w:sz w:val="16"/>
        </w:rPr>
        <w:t>control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581024</wp:posOffset>
                </wp:positionH>
                <wp:positionV relativeFrom="paragraph">
                  <wp:posOffset>84050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618129pt;width:5.25pt;height:3.75pt;mso-position-horizontal-relative:page;mso-position-vertical-relative:paragraph;z-index:-15768576" id="docshape4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Enterprise</w:t>
      </w:r>
      <w:r>
        <w:rPr>
          <w:spacing w:val="38"/>
          <w:w w:val="125"/>
          <w:sz w:val="16"/>
        </w:rPr>
        <w:t> </w:t>
      </w:r>
      <w:r>
        <w:rPr>
          <w:w w:val="125"/>
          <w:sz w:val="16"/>
        </w:rPr>
        <w:t>software</w:t>
      </w:r>
      <w:r>
        <w:rPr>
          <w:spacing w:val="39"/>
          <w:w w:val="125"/>
          <w:sz w:val="16"/>
        </w:rPr>
        <w:t> </w:t>
      </w:r>
      <w:r>
        <w:rPr>
          <w:spacing w:val="-2"/>
          <w:w w:val="125"/>
          <w:sz w:val="16"/>
        </w:rPr>
        <w:t>rollout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01" w:lineRule="auto" w:before="27" w:after="0"/>
        <w:ind w:left="500" w:right="901" w:hanging="298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581024</wp:posOffset>
                </wp:positionH>
                <wp:positionV relativeFrom="paragraph">
                  <wp:posOffset>88812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993127pt;width:5.25pt;height:3.75pt;mso-position-horizontal-relative:page;mso-position-vertical-relative:paragraph;z-index:-15767552" id="docshape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Scrum and </w:t>
      </w:r>
      <w:r>
        <w:rPr>
          <w:w w:val="130"/>
          <w:sz w:val="16"/>
        </w:rPr>
        <w:t>Agile </w:t>
      </w:r>
      <w:r>
        <w:rPr>
          <w:spacing w:val="-2"/>
          <w:w w:val="130"/>
          <w:sz w:val="16"/>
        </w:rPr>
        <w:t>methodology</w:t>
      </w:r>
    </w:p>
    <w:p>
      <w:pPr>
        <w:pStyle w:val="BodyText"/>
        <w:spacing w:before="2"/>
        <w:ind w:firstLine="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Cloud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systems</w:t>
      </w:r>
      <w:r>
        <w:rPr>
          <w:spacing w:val="20"/>
          <w:w w:val="130"/>
          <w:sz w:val="16"/>
        </w:rPr>
        <w:t> </w:t>
      </w:r>
      <w:r>
        <w:rPr>
          <w:spacing w:val="-2"/>
          <w:w w:val="130"/>
          <w:sz w:val="16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2886074</wp:posOffset>
                </wp:positionH>
                <wp:positionV relativeFrom="paragraph">
                  <wp:posOffset>-115677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108433pt;width:6.0pt;height:3.75pt;mso-position-horizontal-relative:page;mso-position-vertical-relative:paragraph;z-index:-15769088" id="docshape6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2886074</wp:posOffset>
                </wp:positionH>
                <wp:positionV relativeFrom="paragraph">
                  <wp:posOffset>84347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641566pt;width:6.0pt;height:3.75pt;mso-position-horizontal-relative:page;mso-position-vertical-relative:paragraph;z-index:-15768064" id="docshape7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Risk</w:t>
      </w:r>
      <w:r>
        <w:rPr>
          <w:spacing w:val="22"/>
          <w:w w:val="130"/>
          <w:sz w:val="16"/>
        </w:rPr>
        <w:t> </w:t>
      </w:r>
      <w:r>
        <w:rPr>
          <w:spacing w:val="-2"/>
          <w:w w:val="130"/>
          <w:sz w:val="16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2886074</wp:posOffset>
                </wp:positionH>
                <wp:positionV relativeFrom="paragraph">
                  <wp:posOffset>89110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7.016565pt;width:6.0pt;height:3.75pt;mso-position-horizontal-relative:page;mso-position-vertical-relative:paragraph;z-index:-15767040" id="docshape8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Stakeholder</w:t>
      </w:r>
      <w:r>
        <w:rPr>
          <w:spacing w:val="27"/>
          <w:w w:val="130"/>
          <w:sz w:val="16"/>
        </w:rPr>
        <w:t> </w:t>
      </w:r>
      <w:r>
        <w:rPr>
          <w:spacing w:val="-2"/>
          <w:w w:val="130"/>
          <w:sz w:val="16"/>
        </w:rPr>
        <w:t>engagement</w:t>
      </w:r>
    </w:p>
    <w:p>
      <w:pPr>
        <w:pStyle w:val="ListParagraph"/>
        <w:spacing w:after="0" w:line="34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844" w:space="790"/>
            <w:col w:w="7295"/>
          </w:cols>
        </w:sectPr>
      </w:pPr>
    </w:p>
    <w:p>
      <w:pPr>
        <w:pStyle w:val="BodyText"/>
        <w:spacing w:before="20"/>
        <w:ind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7856" id="docshape9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10" coordorigin="0,0" coordsize="10815,15">
                <v:rect style="position:absolute;left:0;top:0;width:10815;height:15" id="docshape11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8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425449</wp:posOffset>
                </wp:positionV>
                <wp:extent cx="6848475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33.499996pt;width:539.249957pt;height:.75pt;mso-position-horizontal-relative:page;mso-position-vertical-relative:paragraph;z-index:-15727616;mso-wrap-distance-left:0;mso-wrap-distance-right:0" id="docshape12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w w:val="105"/>
          <w:sz w:val="46"/>
        </w:rPr>
        <w:t>P</w:t>
      </w:r>
      <w:r>
        <w:rPr>
          <w:color w:val="FF640D"/>
          <w:w w:val="105"/>
        </w:rPr>
        <w:t>ROFESSIONAL</w:t>
      </w:r>
      <w:r>
        <w:rPr>
          <w:color w:val="FF640D"/>
          <w:spacing w:val="69"/>
          <w:w w:val="105"/>
        </w:rPr>
        <w:t> </w:t>
      </w:r>
      <w:r>
        <w:rPr>
          <w:color w:val="FF640D"/>
          <w:spacing w:val="-2"/>
          <w:w w:val="105"/>
        </w:rPr>
        <w:t>EXPERIENCE</w:t>
      </w:r>
    </w:p>
    <w:p>
      <w:pPr>
        <w:tabs>
          <w:tab w:pos="9202" w:val="left" w:leader="none"/>
        </w:tabs>
        <w:spacing w:before="221"/>
        <w:ind w:left="203" w:right="0" w:firstLine="0"/>
        <w:jc w:val="left"/>
        <w:rPr>
          <w:position w:val="6"/>
          <w:sz w:val="16"/>
        </w:rPr>
      </w:pPr>
      <w:r>
        <w:rPr>
          <w:w w:val="120"/>
          <w:sz w:val="24"/>
        </w:rPr>
        <w:t>IT</w:t>
      </w:r>
      <w:r>
        <w:rPr>
          <w:spacing w:val="48"/>
          <w:w w:val="120"/>
          <w:sz w:val="24"/>
        </w:rPr>
        <w:t> </w:t>
      </w:r>
      <w:r>
        <w:rPr>
          <w:w w:val="120"/>
          <w:sz w:val="24"/>
        </w:rPr>
        <w:t>Program</w:t>
      </w:r>
      <w:r>
        <w:rPr>
          <w:spacing w:val="49"/>
          <w:w w:val="120"/>
          <w:sz w:val="24"/>
        </w:rPr>
        <w:t> </w:t>
      </w:r>
      <w:r>
        <w:rPr>
          <w:w w:val="120"/>
          <w:sz w:val="24"/>
        </w:rPr>
        <w:t>Delivery</w:t>
      </w:r>
      <w:r>
        <w:rPr>
          <w:spacing w:val="49"/>
          <w:w w:val="120"/>
          <w:sz w:val="24"/>
        </w:rPr>
        <w:t> </w:t>
      </w:r>
      <w:r>
        <w:rPr>
          <w:w w:val="120"/>
          <w:sz w:val="24"/>
        </w:rPr>
        <w:t>Manager,</w:t>
      </w:r>
      <w:r>
        <w:rPr>
          <w:spacing w:val="48"/>
          <w:w w:val="120"/>
          <w:sz w:val="24"/>
        </w:rPr>
        <w:t> </w:t>
      </w:r>
      <w:r>
        <w:rPr>
          <w:w w:val="120"/>
          <w:sz w:val="24"/>
        </w:rPr>
        <w:t>LogicGate</w:t>
      </w:r>
      <w:r>
        <w:rPr>
          <w:spacing w:val="49"/>
          <w:w w:val="120"/>
          <w:sz w:val="24"/>
        </w:rPr>
        <w:t> </w:t>
      </w:r>
      <w:r>
        <w:rPr>
          <w:w w:val="120"/>
          <w:sz w:val="24"/>
        </w:rPr>
        <w:t>Systems,</w:t>
      </w:r>
      <w:r>
        <w:rPr>
          <w:spacing w:val="49"/>
          <w:w w:val="120"/>
          <w:sz w:val="24"/>
        </w:rPr>
        <w:t> </w:t>
      </w:r>
      <w:r>
        <w:rPr>
          <w:w w:val="120"/>
          <w:sz w:val="24"/>
        </w:rPr>
        <w:t>San</w:t>
      </w:r>
      <w:r>
        <w:rPr>
          <w:spacing w:val="48"/>
          <w:w w:val="120"/>
          <w:sz w:val="24"/>
        </w:rPr>
        <w:t> </w:t>
      </w:r>
      <w:r>
        <w:rPr>
          <w:w w:val="120"/>
          <w:sz w:val="24"/>
        </w:rPr>
        <w:t>Diego,</w:t>
      </w:r>
      <w:r>
        <w:rPr>
          <w:spacing w:val="49"/>
          <w:w w:val="120"/>
          <w:sz w:val="24"/>
        </w:rPr>
        <w:t> </w:t>
      </w:r>
      <w:r>
        <w:rPr>
          <w:spacing w:val="-5"/>
          <w:w w:val="120"/>
          <w:sz w:val="24"/>
        </w:rPr>
        <w:t>CA</w:t>
      </w:r>
      <w:r>
        <w:rPr>
          <w:sz w:val="24"/>
        </w:rPr>
        <w:tab/>
      </w:r>
      <w:r>
        <w:rPr>
          <w:w w:val="120"/>
          <w:position w:val="6"/>
          <w:sz w:val="16"/>
        </w:rPr>
        <w:t>July</w:t>
      </w:r>
      <w:r>
        <w:rPr>
          <w:spacing w:val="12"/>
          <w:w w:val="120"/>
          <w:position w:val="6"/>
          <w:sz w:val="16"/>
        </w:rPr>
        <w:t> </w:t>
      </w:r>
      <w:r>
        <w:rPr>
          <w:w w:val="120"/>
          <w:position w:val="6"/>
          <w:sz w:val="16"/>
        </w:rPr>
        <w:t>2017</w:t>
      </w:r>
      <w:r>
        <w:rPr>
          <w:spacing w:val="12"/>
          <w:w w:val="120"/>
          <w:position w:val="6"/>
          <w:sz w:val="16"/>
        </w:rPr>
        <w:t> </w:t>
      </w:r>
      <w:r>
        <w:rPr>
          <w:w w:val="120"/>
          <w:position w:val="6"/>
          <w:sz w:val="16"/>
        </w:rPr>
        <w:t>–</w:t>
      </w:r>
      <w:r>
        <w:rPr>
          <w:spacing w:val="13"/>
          <w:w w:val="120"/>
          <w:position w:val="6"/>
          <w:sz w:val="16"/>
        </w:rPr>
        <w:t> </w:t>
      </w:r>
      <w:r>
        <w:rPr>
          <w:spacing w:val="-2"/>
          <w:w w:val="120"/>
          <w:position w:val="6"/>
          <w:sz w:val="16"/>
        </w:rPr>
        <w:t>Present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16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676274</wp:posOffset>
                </wp:positionH>
                <wp:positionV relativeFrom="paragraph">
                  <wp:posOffset>197504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551559pt;width:5.25pt;height:3.75pt;mso-position-horizontal-relative:page;mso-position-vertical-relative:paragraph;z-index:-15766528" id="docshape13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Directed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enterprise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software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transformation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projects</w:t>
      </w:r>
      <w:r>
        <w:rPr>
          <w:spacing w:val="36"/>
          <w:w w:val="125"/>
          <w:sz w:val="16"/>
        </w:rPr>
        <w:t> </w:t>
      </w:r>
      <w:r>
        <w:rPr>
          <w:w w:val="125"/>
          <w:sz w:val="16"/>
        </w:rPr>
        <w:t>totaling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$18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million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in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budget</w:t>
      </w:r>
      <w:r>
        <w:rPr>
          <w:spacing w:val="36"/>
          <w:w w:val="125"/>
          <w:sz w:val="16"/>
        </w:rPr>
        <w:t> </w:t>
      </w:r>
      <w:r>
        <w:rPr>
          <w:w w:val="125"/>
          <w:sz w:val="16"/>
        </w:rPr>
        <w:t>across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four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global</w:t>
      </w:r>
      <w:r>
        <w:rPr>
          <w:spacing w:val="35"/>
          <w:w w:val="125"/>
          <w:sz w:val="16"/>
        </w:rPr>
        <w:t> </w:t>
      </w:r>
      <w:r>
        <w:rPr>
          <w:spacing w:val="-2"/>
          <w:w w:val="125"/>
          <w:sz w:val="16"/>
        </w:rPr>
        <w:t>departments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676274</wp:posOffset>
                </wp:positionH>
                <wp:positionV relativeFrom="paragraph">
                  <wp:posOffset>87500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89815pt;width:5.25pt;height:3.75pt;mso-position-horizontal-relative:page;mso-position-vertical-relative:paragraph;z-index:-15766016" id="docshape14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Reduced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implementation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time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15%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streamlining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vendor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onboarding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internal</w:t>
      </w:r>
      <w:r>
        <w:rPr>
          <w:spacing w:val="16"/>
          <w:w w:val="130"/>
          <w:sz w:val="16"/>
        </w:rPr>
        <w:t> </w:t>
      </w:r>
      <w:r>
        <w:rPr>
          <w:spacing w:val="-2"/>
          <w:w w:val="130"/>
          <w:sz w:val="16"/>
        </w:rPr>
        <w:t>training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676274</wp:posOffset>
                </wp:positionH>
                <wp:positionV relativeFrom="paragraph">
                  <wp:posOffset>82738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4813pt;width:5.25pt;height:3.75pt;mso-position-horizontal-relative:page;mso-position-vertical-relative:paragraph;z-index:-15765504" id="docshape1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Partnered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executive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leaders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align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technology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business</w:t>
      </w:r>
      <w:r>
        <w:rPr>
          <w:spacing w:val="17"/>
          <w:w w:val="130"/>
          <w:sz w:val="16"/>
        </w:rPr>
        <w:t> </w:t>
      </w:r>
      <w:r>
        <w:rPr>
          <w:spacing w:val="-2"/>
          <w:w w:val="130"/>
          <w:sz w:val="16"/>
        </w:rPr>
        <w:t>goals</w:t>
      </w:r>
    </w:p>
    <w:p>
      <w:pPr>
        <w:tabs>
          <w:tab w:pos="9014" w:val="left" w:leader="none"/>
        </w:tabs>
        <w:spacing w:before="241"/>
        <w:ind w:left="203" w:right="0" w:firstLine="0"/>
        <w:jc w:val="left"/>
        <w:rPr>
          <w:position w:val="6"/>
          <w:sz w:val="16"/>
        </w:rPr>
      </w:pPr>
      <w:r>
        <w:rPr>
          <w:w w:val="120"/>
          <w:sz w:val="24"/>
        </w:rPr>
        <w:t>IT</w:t>
      </w:r>
      <w:r>
        <w:rPr>
          <w:spacing w:val="30"/>
          <w:w w:val="120"/>
          <w:sz w:val="24"/>
        </w:rPr>
        <w:t> </w:t>
      </w:r>
      <w:r>
        <w:rPr>
          <w:w w:val="120"/>
          <w:sz w:val="24"/>
        </w:rPr>
        <w:t>Project</w:t>
      </w:r>
      <w:r>
        <w:rPr>
          <w:spacing w:val="31"/>
          <w:w w:val="120"/>
          <w:sz w:val="24"/>
        </w:rPr>
        <w:t> </w:t>
      </w:r>
      <w:r>
        <w:rPr>
          <w:w w:val="120"/>
          <w:sz w:val="24"/>
        </w:rPr>
        <w:t>Manager,</w:t>
      </w:r>
      <w:r>
        <w:rPr>
          <w:spacing w:val="31"/>
          <w:w w:val="120"/>
          <w:sz w:val="24"/>
        </w:rPr>
        <w:t> </w:t>
      </w:r>
      <w:r>
        <w:rPr>
          <w:w w:val="120"/>
          <w:sz w:val="24"/>
        </w:rPr>
        <w:t>CoreAxis</w:t>
      </w:r>
      <w:r>
        <w:rPr>
          <w:spacing w:val="31"/>
          <w:w w:val="120"/>
          <w:sz w:val="24"/>
        </w:rPr>
        <w:t> </w:t>
      </w:r>
      <w:r>
        <w:rPr>
          <w:w w:val="120"/>
          <w:sz w:val="24"/>
        </w:rPr>
        <w:t>Tech,</w:t>
      </w:r>
      <w:r>
        <w:rPr>
          <w:spacing w:val="31"/>
          <w:w w:val="120"/>
          <w:sz w:val="24"/>
        </w:rPr>
        <w:t> </w:t>
      </w:r>
      <w:r>
        <w:rPr>
          <w:w w:val="120"/>
          <w:sz w:val="24"/>
        </w:rPr>
        <w:t>San</w:t>
      </w:r>
      <w:r>
        <w:rPr>
          <w:spacing w:val="31"/>
          <w:w w:val="120"/>
          <w:sz w:val="24"/>
        </w:rPr>
        <w:t> </w:t>
      </w:r>
      <w:r>
        <w:rPr>
          <w:w w:val="120"/>
          <w:sz w:val="24"/>
        </w:rPr>
        <w:t>Diego,</w:t>
      </w:r>
      <w:r>
        <w:rPr>
          <w:spacing w:val="31"/>
          <w:w w:val="120"/>
          <w:sz w:val="24"/>
        </w:rPr>
        <w:t> </w:t>
      </w:r>
      <w:r>
        <w:rPr>
          <w:spacing w:val="-5"/>
          <w:w w:val="120"/>
          <w:sz w:val="24"/>
        </w:rPr>
        <w:t>CA</w:t>
      </w:r>
      <w:r>
        <w:rPr>
          <w:sz w:val="24"/>
        </w:rPr>
        <w:tab/>
      </w:r>
      <w:r>
        <w:rPr>
          <w:w w:val="120"/>
          <w:position w:val="6"/>
          <w:sz w:val="16"/>
        </w:rPr>
        <w:t>May</w:t>
      </w:r>
      <w:r>
        <w:rPr>
          <w:spacing w:val="15"/>
          <w:w w:val="120"/>
          <w:position w:val="6"/>
          <w:sz w:val="16"/>
        </w:rPr>
        <w:t> </w:t>
      </w:r>
      <w:r>
        <w:rPr>
          <w:w w:val="120"/>
          <w:position w:val="6"/>
          <w:sz w:val="16"/>
        </w:rPr>
        <w:t>2013</w:t>
      </w:r>
      <w:r>
        <w:rPr>
          <w:spacing w:val="15"/>
          <w:w w:val="120"/>
          <w:position w:val="6"/>
          <w:sz w:val="16"/>
        </w:rPr>
        <w:t> </w:t>
      </w:r>
      <w:r>
        <w:rPr>
          <w:w w:val="120"/>
          <w:position w:val="6"/>
          <w:sz w:val="16"/>
        </w:rPr>
        <w:t>–</w:t>
      </w:r>
      <w:r>
        <w:rPr>
          <w:spacing w:val="15"/>
          <w:w w:val="120"/>
          <w:position w:val="6"/>
          <w:sz w:val="16"/>
        </w:rPr>
        <w:t> </w:t>
      </w:r>
      <w:r>
        <w:rPr>
          <w:w w:val="120"/>
          <w:position w:val="6"/>
          <w:sz w:val="16"/>
        </w:rPr>
        <w:t>June</w:t>
      </w:r>
      <w:r>
        <w:rPr>
          <w:spacing w:val="16"/>
          <w:w w:val="120"/>
          <w:position w:val="6"/>
          <w:sz w:val="16"/>
        </w:rPr>
        <w:t> </w:t>
      </w:r>
      <w:r>
        <w:rPr>
          <w:spacing w:val="-4"/>
          <w:w w:val="120"/>
          <w:position w:val="6"/>
          <w:sz w:val="16"/>
        </w:rPr>
        <w:t>2017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16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676274</wp:posOffset>
                </wp:positionH>
                <wp:positionV relativeFrom="paragraph">
                  <wp:posOffset>197226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529629pt;width:5.25pt;height:3.75pt;mso-position-horizontal-relative:page;mso-position-vertical-relative:paragraph;z-index:-15764992" id="docshape16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Managed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over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12</w:t>
      </w:r>
      <w:r>
        <w:rPr>
          <w:spacing w:val="36"/>
          <w:w w:val="125"/>
          <w:sz w:val="16"/>
        </w:rPr>
        <w:t> </w:t>
      </w:r>
      <w:r>
        <w:rPr>
          <w:w w:val="125"/>
          <w:sz w:val="16"/>
        </w:rPr>
        <w:t>concurrent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projects,</w:t>
      </w:r>
      <w:r>
        <w:rPr>
          <w:spacing w:val="36"/>
          <w:w w:val="125"/>
          <w:sz w:val="16"/>
        </w:rPr>
        <w:t> </w:t>
      </w:r>
      <w:r>
        <w:rPr>
          <w:w w:val="125"/>
          <w:sz w:val="16"/>
        </w:rPr>
        <w:t>including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data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center</w:t>
      </w:r>
      <w:r>
        <w:rPr>
          <w:spacing w:val="36"/>
          <w:w w:val="125"/>
          <w:sz w:val="16"/>
        </w:rPr>
        <w:t> </w:t>
      </w:r>
      <w:r>
        <w:rPr>
          <w:w w:val="125"/>
          <w:sz w:val="16"/>
        </w:rPr>
        <w:t>upgrades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36"/>
          <w:w w:val="125"/>
          <w:sz w:val="16"/>
        </w:rPr>
        <w:t> </w:t>
      </w:r>
      <w:r>
        <w:rPr>
          <w:w w:val="125"/>
          <w:sz w:val="16"/>
        </w:rPr>
        <w:t>mobile</w:t>
      </w:r>
      <w:r>
        <w:rPr>
          <w:spacing w:val="35"/>
          <w:w w:val="125"/>
          <w:sz w:val="16"/>
        </w:rPr>
        <w:t> </w:t>
      </w:r>
      <w:r>
        <w:rPr>
          <w:w w:val="125"/>
          <w:sz w:val="16"/>
        </w:rPr>
        <w:t>app</w:t>
      </w:r>
      <w:r>
        <w:rPr>
          <w:spacing w:val="36"/>
          <w:w w:val="125"/>
          <w:sz w:val="16"/>
        </w:rPr>
        <w:t> </w:t>
      </w:r>
      <w:r>
        <w:rPr>
          <w:spacing w:val="-2"/>
          <w:w w:val="125"/>
          <w:sz w:val="16"/>
        </w:rPr>
        <w:t>deployments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676274</wp:posOffset>
                </wp:positionH>
                <wp:positionV relativeFrom="paragraph">
                  <wp:posOffset>87222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67884pt;width:5.25pt;height:3.75pt;mso-position-horizontal-relative:page;mso-position-vertical-relative:paragraph;z-index:-15764480" id="docshape17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Delivered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a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cloud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migration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project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10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weeks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ahead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of</w:t>
      </w:r>
      <w:r>
        <w:rPr>
          <w:spacing w:val="30"/>
          <w:w w:val="125"/>
          <w:sz w:val="16"/>
        </w:rPr>
        <w:t> </w:t>
      </w:r>
      <w:r>
        <w:rPr>
          <w:w w:val="125"/>
          <w:sz w:val="16"/>
        </w:rPr>
        <w:t>schedule,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saving</w:t>
      </w:r>
      <w:r>
        <w:rPr>
          <w:spacing w:val="30"/>
          <w:w w:val="125"/>
          <w:sz w:val="16"/>
        </w:rPr>
        <w:t> </w:t>
      </w:r>
      <w:r>
        <w:rPr>
          <w:spacing w:val="-2"/>
          <w:w w:val="125"/>
          <w:sz w:val="16"/>
        </w:rPr>
        <w:t>$250,000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2512">
                <wp:simplePos x="0" y="0"/>
                <wp:positionH relativeFrom="page">
                  <wp:posOffset>676274</wp:posOffset>
                </wp:positionH>
                <wp:positionV relativeFrom="paragraph">
                  <wp:posOffset>82459</wp:posOffset>
                </wp:positionV>
                <wp:extent cx="6667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2883pt;width:5.25pt;height:3.75pt;mso-position-horizontal-relative:page;mso-position-vertical-relative:paragraph;z-index:-15763968" id="docshape18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Created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an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internal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reporting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system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that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improved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project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visibility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cut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delays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12"/>
          <w:w w:val="130"/>
          <w:sz w:val="16"/>
        </w:rPr>
        <w:t> </w:t>
      </w:r>
      <w:r>
        <w:rPr>
          <w:spacing w:val="-5"/>
          <w:w w:val="130"/>
          <w:sz w:val="16"/>
        </w:rPr>
        <w:t>30%</w:t>
      </w:r>
    </w:p>
    <w:p>
      <w:pPr>
        <w:pStyle w:val="BodyText"/>
        <w:spacing w:before="1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116917</wp:posOffset>
                </wp:positionV>
                <wp:extent cx="6867525" cy="9525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06139pt;width:540.749957pt;height:.75pt;mso-position-horizontal-relative:page;mso-position-vertical-relative:paragraph;z-index:-15727104;mso-wrap-distance-left:0;mso-wrap-distance-right:0" id="docshape19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3" w:after="48"/>
      </w:pPr>
      <w:r>
        <w:rPr>
          <w:color w:val="FF640D"/>
          <w:spacing w:val="-2"/>
          <w:w w:val="105"/>
          <w:sz w:val="46"/>
        </w:rPr>
        <w:t>E</w:t>
      </w:r>
      <w:r>
        <w:rPr>
          <w:color w:val="FF640D"/>
          <w:spacing w:val="-2"/>
          <w:w w:val="105"/>
        </w:rPr>
        <w:t>DUCATION</w:t>
      </w:r>
    </w:p>
    <w:p>
      <w:pPr>
        <w:spacing w:line="20" w:lineRule="exact"/>
        <w:ind w:left="42" w:right="0" w:firstLine="0"/>
        <w:rPr>
          <w:rFonts w:ascii="Trebuchet MS"/>
          <w:sz w:val="2"/>
        </w:rPr>
      </w:pPr>
      <w:r>
        <w:rPr>
          <w:rFonts w:ascii="Trebuchet MS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20" coordorigin="0,0" coordsize="10785,15">
                <v:rect style="position:absolute;left:0;top:0;width:10785;height:15" id="docshape21" filled="true" fillcolor="#ff640d" stroked="false">
                  <v:fill type="solid"/>
                </v:rect>
              </v:group>
            </w:pict>
          </mc:Fallback>
        </mc:AlternateContent>
      </w:r>
      <w:r>
        <w:rPr>
          <w:rFonts w:ascii="Trebuchet MS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32" w:lineRule="auto" w:before="153" w:after="0"/>
        <w:ind w:left="500" w:right="844" w:hanging="298"/>
        <w:jc w:val="left"/>
        <w:rPr>
          <w:rFonts w:ascii="Arial" w:hAnsi="Arial"/>
          <w:position w:val="1"/>
          <w:sz w:val="31"/>
        </w:rPr>
      </w:pPr>
      <w:r>
        <w:rPr>
          <w:w w:val="120"/>
          <w:sz w:val="24"/>
        </w:rPr>
        <w:t>Bachelor</w:t>
      </w:r>
      <w:r>
        <w:rPr>
          <w:spacing w:val="35"/>
          <w:w w:val="120"/>
          <w:sz w:val="24"/>
        </w:rPr>
        <w:t> </w:t>
      </w:r>
      <w:r>
        <w:rPr>
          <w:w w:val="120"/>
          <w:sz w:val="24"/>
        </w:rPr>
        <w:t>of</w:t>
      </w:r>
      <w:r>
        <w:rPr>
          <w:spacing w:val="35"/>
          <w:w w:val="120"/>
          <w:sz w:val="24"/>
        </w:rPr>
        <w:t> </w:t>
      </w:r>
      <w:r>
        <w:rPr>
          <w:w w:val="120"/>
          <w:sz w:val="24"/>
        </w:rPr>
        <w:t>Science</w:t>
      </w:r>
      <w:r>
        <w:rPr>
          <w:spacing w:val="35"/>
          <w:w w:val="120"/>
          <w:sz w:val="24"/>
        </w:rPr>
        <w:t> </w:t>
      </w:r>
      <w:r>
        <w:rPr>
          <w:w w:val="120"/>
          <w:sz w:val="24"/>
        </w:rPr>
        <w:t>in</w:t>
      </w:r>
      <w:r>
        <w:rPr>
          <w:spacing w:val="35"/>
          <w:w w:val="120"/>
          <w:sz w:val="24"/>
        </w:rPr>
        <w:t> </w:t>
      </w:r>
      <w:r>
        <w:rPr>
          <w:w w:val="120"/>
          <w:sz w:val="24"/>
        </w:rPr>
        <w:t>Information</w:t>
      </w:r>
      <w:r>
        <w:rPr>
          <w:spacing w:val="35"/>
          <w:w w:val="120"/>
          <w:sz w:val="24"/>
        </w:rPr>
        <w:t> </w:t>
      </w:r>
      <w:r>
        <w:rPr>
          <w:w w:val="120"/>
          <w:sz w:val="24"/>
        </w:rPr>
        <w:t>Systems</w:t>
      </w:r>
      <w:r>
        <w:rPr>
          <w:spacing w:val="35"/>
          <w:w w:val="120"/>
          <w:sz w:val="24"/>
        </w:rPr>
        <w:t> </w:t>
      </w:r>
      <w:r>
        <w:rPr>
          <w:sz w:val="24"/>
        </w:rPr>
        <w:t>|</w:t>
      </w:r>
      <w:r>
        <w:rPr>
          <w:spacing w:val="35"/>
          <w:w w:val="120"/>
          <w:sz w:val="24"/>
        </w:rPr>
        <w:t> </w:t>
      </w:r>
      <w:r>
        <w:rPr>
          <w:w w:val="120"/>
          <w:sz w:val="24"/>
        </w:rPr>
        <w:t>2012,</w:t>
      </w:r>
      <w:r>
        <w:rPr>
          <w:spacing w:val="35"/>
          <w:w w:val="120"/>
          <w:sz w:val="24"/>
        </w:rPr>
        <w:t> </w:t>
      </w:r>
      <w:r>
        <w:rPr>
          <w:w w:val="120"/>
          <w:sz w:val="24"/>
        </w:rPr>
        <w:t>San</w:t>
      </w:r>
      <w:r>
        <w:rPr>
          <w:spacing w:val="35"/>
          <w:w w:val="120"/>
          <w:sz w:val="24"/>
        </w:rPr>
        <w:t> </w:t>
      </w:r>
      <w:r>
        <w:rPr>
          <w:w w:val="120"/>
          <w:sz w:val="24"/>
        </w:rPr>
        <w:t>Diego</w:t>
      </w:r>
      <w:r>
        <w:rPr>
          <w:spacing w:val="35"/>
          <w:w w:val="120"/>
          <w:sz w:val="24"/>
        </w:rPr>
        <w:t> </w:t>
      </w:r>
      <w:r>
        <w:rPr>
          <w:w w:val="120"/>
          <w:sz w:val="24"/>
        </w:rPr>
        <w:t>State</w:t>
      </w:r>
      <w:r>
        <w:rPr>
          <w:spacing w:val="35"/>
          <w:w w:val="120"/>
          <w:sz w:val="24"/>
        </w:rPr>
        <w:t> </w:t>
      </w:r>
      <w:r>
        <w:rPr>
          <w:w w:val="120"/>
          <w:sz w:val="24"/>
        </w:rPr>
        <w:t>University, San Diego, CA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7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Trebuchet MS" w:hAnsi="Trebuchet MS" w:eastAsia="Trebuchet MS" w:cs="Trebuchet MS"/>
      <w:b/>
      <w:bCs/>
      <w:sz w:val="42"/>
      <w:szCs w:val="4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47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2026-02-12T08:02:52Z</dcterms:created>
  <dcterms:modified xsi:type="dcterms:W3CDTF">2026-02-12T08:02:52Z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