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9" w:right="15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9"/>
          <w:w w:val="125"/>
          <w:sz w:val="74"/>
        </w:rPr>
        <w:t>Shawn</w:t>
      </w:r>
      <w:r>
        <w:rPr>
          <w:rFonts w:ascii="Calibri"/>
          <w:b/>
          <w:color w:val="FFFFFF"/>
          <w:spacing w:val="65"/>
          <w:w w:val="150"/>
          <w:sz w:val="74"/>
        </w:rPr>
        <w:t> </w:t>
      </w:r>
      <w:r>
        <w:rPr>
          <w:rFonts w:ascii="Calibri"/>
          <w:color w:val="FFFFFF"/>
          <w:spacing w:val="-2"/>
          <w:w w:val="125"/>
          <w:sz w:val="74"/>
        </w:rPr>
        <w:t>White</w:t>
      </w:r>
    </w:p>
    <w:p>
      <w:pPr>
        <w:pStyle w:val="Heading1"/>
      </w:pPr>
      <w:r>
        <w:rPr>
          <w:color w:val="FFFFFF"/>
          <w:w w:val="125"/>
        </w:rPr>
        <w:t>Retail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Team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Leader</w:t>
      </w:r>
    </w:p>
    <w:p>
      <w:pPr>
        <w:spacing w:before="166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Tech-savvy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retail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associate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passion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pacing w:val="-2"/>
          <w:sz w:val="16"/>
        </w:rPr>
        <w:t>electronics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Electronics retail associate with 6 years of experience advising customers on consumer tech, upselling accessories, and resolving technical issues in-store. Strong background in troubleshooting, product knowledge, and customer education.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9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8B3C4A"/>
          <w:w w:val="125"/>
        </w:rPr>
        <w:t>Personal</w:t>
      </w:r>
      <w:r>
        <w:rPr>
          <w:color w:val="8B3C4A"/>
          <w:spacing w:val="45"/>
          <w:w w:val="125"/>
        </w:rPr>
        <w:t> </w:t>
      </w:r>
      <w:r>
        <w:rPr>
          <w:color w:val="8B3C4A"/>
          <w:spacing w:val="-2"/>
          <w:w w:val="125"/>
        </w:rPr>
        <w:t>Information</w:t>
      </w:r>
      <w:r>
        <w:rPr>
          <w:color w:val="8B3C4A"/>
        </w:rPr>
        <w:tab/>
      </w:r>
      <w:r>
        <w:rPr>
          <w:w w:val="125"/>
          <w:position w:val="1"/>
        </w:rPr>
        <w:t>Professional</w:t>
      </w:r>
      <w:r>
        <w:rPr>
          <w:spacing w:val="41"/>
          <w:w w:val="125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3"/>
        </w:rPr>
      </w:pPr>
    </w:p>
    <w:p>
      <w:pPr>
        <w:pStyle w:val="BodyText"/>
        <w:spacing w:after="0"/>
        <w:rPr>
          <w:rFonts w:ascii="Calibri"/>
          <w:sz w:val="13"/>
        </w:rPr>
        <w:sectPr>
          <w:type w:val="continuous"/>
          <w:pgSz w:w="11920" w:h="16860"/>
          <w:pgMar w:top="740" w:bottom="280" w:left="283" w:right="708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69745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2962"/>
      </w:pPr>
      <w:r>
        <w:rPr/>
        <w:br w:type="column"/>
      </w:r>
      <w:r>
        <w:rPr>
          <w:w w:val="110"/>
        </w:rPr>
        <w:t>TEAM LEAD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EVERYDAY MARKET, CHICAGO, IL FEBRUARY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708"/>
          <w:cols w:num="2" w:equalWidth="0">
            <w:col w:w="2126" w:space="1262"/>
            <w:col w:w="7541"/>
          </w:cols>
        </w:sectPr>
      </w:pPr>
    </w:p>
    <w:p>
      <w:pPr>
        <w:pStyle w:val="BodyText"/>
        <w:spacing w:line="480" w:lineRule="auto" w:before="87"/>
        <w:ind w:left="346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shawn.white@email.com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City, ST 60607</w:t>
      </w:r>
    </w:p>
    <w:p>
      <w:pPr>
        <w:pStyle w:val="Heading2"/>
        <w:spacing w:before="30"/>
      </w:pPr>
      <w:r>
        <w:rPr>
          <w:color w:val="8B3C4A"/>
          <w:spacing w:val="-2"/>
          <w:w w:val="12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41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0" w:after="0"/>
        <w:ind w:left="349" w:right="481" w:hanging="298"/>
        <w:jc w:val="left"/>
        <w:rPr>
          <w:sz w:val="18"/>
        </w:rPr>
      </w:pPr>
      <w:r>
        <w:rPr>
          <w:w w:val="105"/>
          <w:sz w:val="18"/>
        </w:rPr>
        <w:t>Helped implement a team performance tracking system that boosted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productivity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7" w:after="0"/>
        <w:ind w:left="347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38"/>
          <w:sz w:val="18"/>
        </w:rPr>
        <w:t> </w:t>
      </w:r>
      <w:r>
        <w:rPr>
          <w:sz w:val="18"/>
        </w:rPr>
        <w:t>over</w:t>
      </w:r>
      <w:r>
        <w:rPr>
          <w:spacing w:val="32"/>
          <w:sz w:val="18"/>
        </w:rPr>
        <w:t> </w:t>
      </w:r>
      <w:r>
        <w:rPr>
          <w:sz w:val="18"/>
        </w:rPr>
        <w:t>20</w:t>
      </w:r>
      <w:r>
        <w:rPr>
          <w:spacing w:val="38"/>
          <w:sz w:val="18"/>
        </w:rPr>
        <w:t> </w:t>
      </w:r>
      <w:r>
        <w:rPr>
          <w:sz w:val="18"/>
        </w:rPr>
        <w:t>new</w:t>
      </w:r>
      <w:r>
        <w:rPr>
          <w:spacing w:val="30"/>
          <w:sz w:val="18"/>
        </w:rPr>
        <w:t> </w:t>
      </w:r>
      <w:r>
        <w:rPr>
          <w:sz w:val="18"/>
        </w:rPr>
        <w:t>hires</w:t>
      </w:r>
      <w:r>
        <w:rPr>
          <w:spacing w:val="39"/>
          <w:sz w:val="18"/>
        </w:rPr>
        <w:t> </w:t>
      </w:r>
      <w:r>
        <w:rPr>
          <w:sz w:val="18"/>
        </w:rPr>
        <w:t>in</w:t>
      </w:r>
      <w:r>
        <w:rPr>
          <w:spacing w:val="39"/>
          <w:sz w:val="18"/>
        </w:rPr>
        <w:t> </w:t>
      </w:r>
      <w:r>
        <w:rPr>
          <w:sz w:val="18"/>
        </w:rPr>
        <w:t>store</w:t>
      </w:r>
      <w:r>
        <w:rPr>
          <w:spacing w:val="38"/>
          <w:sz w:val="18"/>
        </w:rPr>
        <w:t> </w:t>
      </w:r>
      <w:r>
        <w:rPr>
          <w:sz w:val="18"/>
        </w:rPr>
        <w:t>policies</w:t>
      </w:r>
      <w:r>
        <w:rPr>
          <w:spacing w:val="39"/>
          <w:sz w:val="18"/>
        </w:rPr>
        <w:t> </w:t>
      </w:r>
      <w:r>
        <w:rPr>
          <w:sz w:val="18"/>
        </w:rPr>
        <w:t>and</w:t>
      </w:r>
      <w:r>
        <w:rPr>
          <w:spacing w:val="38"/>
          <w:sz w:val="18"/>
        </w:rPr>
        <w:t> </w:t>
      </w:r>
      <w:r>
        <w:rPr>
          <w:sz w:val="18"/>
        </w:rPr>
        <w:t>customer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2959" w:space="965"/>
            <w:col w:w="7005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9" w:after="0"/>
        <w:ind w:left="646" w:right="897" w:hanging="298"/>
        <w:jc w:val="left"/>
        <w:rPr>
          <w:sz w:val="18"/>
        </w:rPr>
      </w:pPr>
      <w:r>
        <w:rPr>
          <w:w w:val="105"/>
          <w:sz w:val="18"/>
        </w:rPr>
        <w:t>Bachelor 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Arts in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109"/>
      </w:pPr>
    </w:p>
    <w:p>
      <w:pPr>
        <w:pStyle w:val="BodyText"/>
        <w:spacing w:line="259" w:lineRule="auto" w:before="1"/>
        <w:ind w:left="646" w:right="99"/>
      </w:pPr>
      <w:r>
        <w:rPr/>
        <w:t>DePaul University </w:t>
      </w:r>
      <w:r>
        <w:rPr>
          <w:w w:val="85"/>
        </w:rPr>
        <w:t>|</w:t>
      </w:r>
      <w:r>
        <w:rPr/>
        <w:t> Chicago,</w:t>
      </w:r>
      <w:r>
        <w:rPr>
          <w:spacing w:val="80"/>
        </w:rPr>
        <w:t> </w:t>
      </w:r>
      <w:r>
        <w:rPr>
          <w:spacing w:val="-6"/>
        </w:rPr>
        <w:t>IL</w:t>
      </w:r>
    </w:p>
    <w:p>
      <w:pPr>
        <w:pStyle w:val="BodyText"/>
        <w:spacing w:before="104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BodyText"/>
        <w:spacing w:line="266" w:lineRule="auto" w:before="101"/>
        <w:ind w:left="349" w:right="2913"/>
      </w:pPr>
      <w:r>
        <w:rPr/>
        <w:br w:type="column"/>
      </w:r>
      <w:r>
        <w:rPr>
          <w:w w:val="110"/>
        </w:rPr>
        <w:t>SALES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DOLLARPLUS, CHICAGO, IL MAY 2015 </w:t>
      </w:r>
      <w:r>
        <w:rPr>
          <w:w w:val="130"/>
        </w:rPr>
        <w:t>– </w:t>
      </w:r>
      <w:r>
        <w:rPr>
          <w:w w:val="110"/>
        </w:rPr>
        <w:t>JANUARY 2019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155" w:after="0"/>
        <w:ind w:left="886" w:right="0" w:hanging="296"/>
        <w:jc w:val="left"/>
        <w:rPr>
          <w:sz w:val="18"/>
        </w:rPr>
      </w:pPr>
      <w:r>
        <w:rPr>
          <w:w w:val="110"/>
          <w:sz w:val="18"/>
        </w:rPr>
        <w:t>Assisted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customers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peak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hours,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handling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long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lines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2"/>
          <w:w w:val="110"/>
          <w:sz w:val="18"/>
        </w:rPr>
        <w:t> </w:t>
      </w:r>
      <w:r>
        <w:rPr>
          <w:spacing w:val="-4"/>
          <w:w w:val="110"/>
          <w:sz w:val="18"/>
        </w:rPr>
        <w:t>ease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23" w:lineRule="exact" w:before="0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Covered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opening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responsibilities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36" w:lineRule="exact" w:before="0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clean,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floor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3174" w:space="211"/>
            <w:col w:w="7544"/>
          </w:cols>
        </w:sectPr>
      </w:pPr>
    </w:p>
    <w:p>
      <w:pPr>
        <w:pStyle w:val="BodyText"/>
        <w:spacing w:before="35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581899"/>
                            <a:ext cx="5172710" cy="312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22930">
                                <a:moveTo>
                                  <a:pt x="0" y="3122676"/>
                                </a:moveTo>
                                <a:lnTo>
                                  <a:pt x="5172110" y="3122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19349"/>
                            <a:ext cx="5168265" cy="516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62550">
                                <a:moveTo>
                                  <a:pt x="5167883" y="5162549"/>
                                </a:moveTo>
                                <a:lnTo>
                                  <a:pt x="0" y="51625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62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419474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33525"/>
                                </a:moveTo>
                                <a:lnTo>
                                  <a:pt x="0" y="1533525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3352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323975"/>
                                </a:moveTo>
                                <a:lnTo>
                                  <a:pt x="0" y="1323975"/>
                                </a:lnTo>
                                <a:lnTo>
                                  <a:pt x="0" y="1371600"/>
                                </a:lnTo>
                                <a:lnTo>
                                  <a:pt x="76200" y="1371600"/>
                                </a:lnTo>
                                <a:lnTo>
                                  <a:pt x="76200" y="13239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1" coordorigin="0,0" coordsize="11919,16858">
                <v:rect style="position:absolute;left:3773;top:11940;width:8146;height:4918" id="docshape2" filled="true" fillcolor="#8b3c4a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8130" id="docshape4" filled="true" fillcolor="#8b3c4a" stroked="false">
                  <v:fill opacity="32899f" type="solid"/>
                </v:rect>
                <v:shape style="position:absolute;left:4259;top:5385;width:120;height:2805" id="docshape5" coordorigin="4260,5385" coordsize="120,2805" path="m4380,8115l4260,8115,4260,8190,4380,8190,4380,8115xm4380,7800l4260,7800,4260,7860,4380,7860,4380,7800xm4380,7470l4260,7470,4260,7545,4380,7545,4380,7470xm4380,6270l4260,6270,4260,6345,4380,6345,4380,6270xm4380,5715l4260,5715,4260,5790,4380,5790,4380,5715xm4380,5385l4260,5385,4260,5460,4380,5460,4380,538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B3C4A"/>
          <w:w w:val="125"/>
        </w:rPr>
        <w:t>Key</w:t>
      </w:r>
      <w:r>
        <w:rPr>
          <w:color w:val="8B3C4A"/>
          <w:spacing w:val="19"/>
          <w:w w:val="125"/>
        </w:rPr>
        <w:t> </w:t>
      </w:r>
      <w:r>
        <w:rPr>
          <w:color w:val="8B3C4A"/>
          <w:spacing w:val="-2"/>
          <w:w w:val="125"/>
        </w:rPr>
        <w:t>Skills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210510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575644pt;width:6.0pt;height:3.75pt;mso-position-horizontal-relative:page;mso-position-vertical-relative:paragraph;z-index:-15773696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Device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90981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914pt;width:6.0pt;height:3.75pt;mso-position-horizontal-relative:page;mso-position-vertical-relative:paragraph;z-index:-15773184" id="docshape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8"/>
        </w:rPr>
        <w:t>Electronics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sales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90981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928pt;width:6.0pt;height:3.75pt;mso-position-horizontal-relative:page;mso-position-vertical-relative:paragraph;z-index:-15772672" id="docshape8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POS</w:t>
      </w:r>
      <w:r>
        <w:rPr>
          <w:spacing w:val="22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86219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8927pt;width:6.0pt;height:3.75pt;mso-position-horizontal-relative:page;mso-position-vertical-relative:paragraph;z-index:-15772160" id="docshape9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90981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925pt;width:6.0pt;height:3.75pt;mso-position-horizontal-relative:page;mso-position-vertical-relative:paragraph;z-index:-15771648" id="docshape10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Tech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accessory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upselling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90981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924pt;width:6.0pt;height:3.75pt;mso-position-horizontal-relative:page;mso-position-vertical-relative:paragraph;z-index:-15771136" id="docshape1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Warranty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sectPr>
      <w:type w:val="continuous"/>
      <w:pgSz w:w="11920" w:h="16860"/>
      <w:pgMar w:top="74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429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2026-02-12T16:51:09Z</dcterms:created>
  <dcterms:modified xsi:type="dcterms:W3CDTF">2026-02-12T16:51:09Z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