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56"/>
        <w:rPr>
          <w:rFonts w:ascii="Times New Roman"/>
          <w:sz w:val="85"/>
        </w:rPr>
      </w:pPr>
    </w:p>
    <w:p>
      <w:pPr>
        <w:spacing w:before="1"/>
        <w:ind w:left="5380" w:right="0" w:firstLine="0"/>
        <w:jc w:val="left"/>
        <w:rPr>
          <w:rFonts w:ascii="Trebuchet MS"/>
          <w:sz w:val="85"/>
        </w:rPr>
      </w:pPr>
      <w:r>
        <w:rPr>
          <w:rFonts w:ascii="Trebuchet MS"/>
          <w:color w:val="9A2F16"/>
          <w:spacing w:val="11"/>
          <w:sz w:val="85"/>
        </w:rPr>
        <w:t>Logan</w:t>
      </w:r>
      <w:r>
        <w:rPr>
          <w:rFonts w:ascii="Trebuchet MS"/>
          <w:color w:val="9A2F16"/>
          <w:spacing w:val="-16"/>
          <w:w w:val="150"/>
          <w:sz w:val="85"/>
        </w:rPr>
        <w:t> </w:t>
      </w:r>
      <w:r>
        <w:rPr>
          <w:rFonts w:ascii="Trebuchet MS"/>
          <w:color w:val="9A2F16"/>
          <w:spacing w:val="6"/>
          <w:sz w:val="85"/>
        </w:rPr>
        <w:t>Hall</w:t>
      </w:r>
    </w:p>
    <w:p>
      <w:pPr>
        <w:spacing w:before="108"/>
        <w:ind w:left="5354" w:right="0" w:firstLine="0"/>
        <w:jc w:val="left"/>
        <w:rPr>
          <w:rFonts w:ascii="Trebuchet MS"/>
          <w:sz w:val="29"/>
        </w:rPr>
      </w:pPr>
      <w:r>
        <w:rPr>
          <w:rFonts w:ascii="Trebuchet MS"/>
          <w:color w:val="9A2F16"/>
          <w:sz w:val="29"/>
        </w:rPr>
        <w:t>Data</w:t>
      </w:r>
      <w:r>
        <w:rPr>
          <w:rFonts w:ascii="Trebuchet MS"/>
          <w:color w:val="9A2F16"/>
          <w:spacing w:val="20"/>
          <w:sz w:val="29"/>
        </w:rPr>
        <w:t> </w:t>
      </w:r>
      <w:r>
        <w:rPr>
          <w:rFonts w:ascii="Trebuchet MS"/>
          <w:color w:val="9A2F16"/>
          <w:sz w:val="29"/>
        </w:rPr>
        <w:t>Analytics</w:t>
      </w:r>
      <w:r>
        <w:rPr>
          <w:rFonts w:ascii="Trebuchet MS"/>
          <w:color w:val="9A2F16"/>
          <w:spacing w:val="21"/>
          <w:sz w:val="29"/>
        </w:rPr>
        <w:t> </w:t>
      </w:r>
      <w:r>
        <w:rPr>
          <w:rFonts w:ascii="Trebuchet MS"/>
          <w:color w:val="9A2F16"/>
          <w:sz w:val="29"/>
        </w:rPr>
        <w:t>Project</w:t>
      </w:r>
      <w:r>
        <w:rPr>
          <w:rFonts w:ascii="Trebuchet MS"/>
          <w:color w:val="9A2F16"/>
          <w:spacing w:val="21"/>
          <w:sz w:val="29"/>
        </w:rPr>
        <w:t> </w:t>
      </w:r>
      <w:r>
        <w:rPr>
          <w:rFonts w:ascii="Trebuchet MS"/>
          <w:color w:val="9A2F16"/>
          <w:spacing w:val="-2"/>
          <w:sz w:val="29"/>
        </w:rPr>
        <w:t>Manager</w:t>
      </w:r>
    </w:p>
    <w:p>
      <w:pPr>
        <w:pStyle w:val="BodyText"/>
        <w:spacing w:before="8"/>
        <w:rPr>
          <w:rFonts w:ascii="Trebuchet MS"/>
          <w:sz w:val="10"/>
        </w:rPr>
      </w:pPr>
    </w:p>
    <w:p>
      <w:pPr>
        <w:pStyle w:val="BodyText"/>
        <w:spacing w:after="0"/>
        <w:rPr>
          <w:rFonts w:ascii="Trebuchet MS"/>
          <w:sz w:val="10"/>
        </w:rPr>
        <w:sectPr>
          <w:type w:val="continuous"/>
          <w:pgSz w:w="11920" w:h="16860"/>
          <w:pgMar w:top="0" w:bottom="0" w:left="425" w:right="0"/>
        </w:sectPr>
      </w:pPr>
    </w:p>
    <w:p>
      <w:pPr>
        <w:pStyle w:val="BodyText"/>
        <w:rPr>
          <w:rFonts w:ascii="Trebuchet MS"/>
          <w:sz w:val="33"/>
        </w:rPr>
      </w:pPr>
      <w:r>
        <w:rPr>
          <w:rFonts w:ascii="Trebuchet MS"/>
          <w:sz w:val="33"/>
        </w:rPr>
        <mc:AlternateContent>
          <mc:Choice Requires="wps">
            <w:drawing>
              <wp:anchor distT="0" distB="0" distL="0" distR="0" allowOverlap="1" layoutInCell="1" locked="0" behindDoc="1" simplePos="0" relativeHeight="4875345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7175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71750" cy="10706100"/>
                          <a:chExt cx="257175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717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10706100">
                                <a:moveTo>
                                  <a:pt x="2571737" y="5286375"/>
                                </a:moveTo>
                                <a:lnTo>
                                  <a:pt x="0" y="5286375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571737" y="10706087"/>
                                </a:lnTo>
                                <a:lnTo>
                                  <a:pt x="2571737" y="8096250"/>
                                </a:lnTo>
                                <a:lnTo>
                                  <a:pt x="2571737" y="5286375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3209925"/>
                                </a:moveTo>
                                <a:lnTo>
                                  <a:pt x="0" y="3209925"/>
                                </a:lnTo>
                                <a:lnTo>
                                  <a:pt x="0" y="4962525"/>
                                </a:lnTo>
                                <a:lnTo>
                                  <a:pt x="2571737" y="4962525"/>
                                </a:lnTo>
                                <a:lnTo>
                                  <a:pt x="2571737" y="3209925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2667000"/>
                                </a:lnTo>
                                <a:lnTo>
                                  <a:pt x="2571737" y="2667000"/>
                                </a:lnTo>
                                <a:lnTo>
                                  <a:pt x="2571737" y="260985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2666999"/>
                            <a:ext cx="2571750" cy="2619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619375">
                                <a:moveTo>
                                  <a:pt x="2571737" y="2295525"/>
                                </a:moveTo>
                                <a:lnTo>
                                  <a:pt x="0" y="2295525"/>
                                </a:lnTo>
                                <a:lnTo>
                                  <a:pt x="0" y="2619375"/>
                                </a:lnTo>
                                <a:lnTo>
                                  <a:pt x="2571737" y="2619375"/>
                                </a:lnTo>
                                <a:lnTo>
                                  <a:pt x="2571737" y="2295525"/>
                                </a:lnTo>
                                <a:close/>
                              </a:path>
                              <a:path w="2571750" h="2619375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42925"/>
                                </a:lnTo>
                                <a:lnTo>
                                  <a:pt x="2571737" y="542925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323849" y="504824"/>
                            <a:ext cx="193357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3575" h="1933575">
                                <a:moveTo>
                                  <a:pt x="1933574" y="966787"/>
                                </a:moveTo>
                                <a:lnTo>
                                  <a:pt x="1932410" y="1014225"/>
                                </a:lnTo>
                                <a:lnTo>
                                  <a:pt x="1928919" y="1061549"/>
                                </a:lnTo>
                                <a:lnTo>
                                  <a:pt x="1923110" y="1108644"/>
                                </a:lnTo>
                                <a:lnTo>
                                  <a:pt x="1914998" y="1155398"/>
                                </a:lnTo>
                                <a:lnTo>
                                  <a:pt x="1904601" y="1201697"/>
                                </a:lnTo>
                                <a:lnTo>
                                  <a:pt x="1891945" y="1247431"/>
                                </a:lnTo>
                                <a:lnTo>
                                  <a:pt x="1877060" y="1292488"/>
                                </a:lnTo>
                                <a:lnTo>
                                  <a:pt x="1859982" y="1336761"/>
                                </a:lnTo>
                                <a:lnTo>
                                  <a:pt x="1840752" y="1380142"/>
                                </a:lnTo>
                                <a:lnTo>
                                  <a:pt x="1819417" y="1422528"/>
                                </a:lnTo>
                                <a:lnTo>
                                  <a:pt x="1796028" y="1463815"/>
                                </a:lnTo>
                                <a:lnTo>
                                  <a:pt x="1770641" y="1503905"/>
                                </a:lnTo>
                                <a:lnTo>
                                  <a:pt x="1743317" y="1542702"/>
                                </a:lnTo>
                                <a:lnTo>
                                  <a:pt x="1714123" y="1580110"/>
                                </a:lnTo>
                                <a:lnTo>
                                  <a:pt x="1683129" y="1616041"/>
                                </a:lnTo>
                                <a:lnTo>
                                  <a:pt x="1650409" y="1650409"/>
                                </a:lnTo>
                                <a:lnTo>
                                  <a:pt x="1616041" y="1683129"/>
                                </a:lnTo>
                                <a:lnTo>
                                  <a:pt x="1580110" y="1714124"/>
                                </a:lnTo>
                                <a:lnTo>
                                  <a:pt x="1542701" y="1743318"/>
                                </a:lnTo>
                                <a:lnTo>
                                  <a:pt x="1503905" y="1770641"/>
                                </a:lnTo>
                                <a:lnTo>
                                  <a:pt x="1463815" y="1796028"/>
                                </a:lnTo>
                                <a:lnTo>
                                  <a:pt x="1422527" y="1819417"/>
                                </a:lnTo>
                                <a:lnTo>
                                  <a:pt x="1380142" y="1840752"/>
                                </a:lnTo>
                                <a:lnTo>
                                  <a:pt x="1336760" y="1859982"/>
                                </a:lnTo>
                                <a:lnTo>
                                  <a:pt x="1292488" y="1877059"/>
                                </a:lnTo>
                                <a:lnTo>
                                  <a:pt x="1247430" y="1891945"/>
                                </a:lnTo>
                                <a:lnTo>
                                  <a:pt x="1201697" y="1904601"/>
                                </a:lnTo>
                                <a:lnTo>
                                  <a:pt x="1155397" y="1914998"/>
                                </a:lnTo>
                                <a:lnTo>
                                  <a:pt x="1108644" y="1923110"/>
                                </a:lnTo>
                                <a:lnTo>
                                  <a:pt x="1061549" y="1928919"/>
                                </a:lnTo>
                                <a:lnTo>
                                  <a:pt x="1014225" y="1932410"/>
                                </a:lnTo>
                                <a:lnTo>
                                  <a:pt x="966787" y="1933574"/>
                                </a:lnTo>
                                <a:lnTo>
                                  <a:pt x="954922" y="1933502"/>
                                </a:lnTo>
                                <a:lnTo>
                                  <a:pt x="907502" y="1931755"/>
                                </a:lnTo>
                                <a:lnTo>
                                  <a:pt x="860225" y="1927684"/>
                                </a:lnTo>
                                <a:lnTo>
                                  <a:pt x="813204" y="1921297"/>
                                </a:lnTo>
                                <a:lnTo>
                                  <a:pt x="766553" y="1912611"/>
                                </a:lnTo>
                                <a:lnTo>
                                  <a:pt x="720385" y="1901647"/>
                                </a:lnTo>
                                <a:lnTo>
                                  <a:pt x="674810" y="1888431"/>
                                </a:lnTo>
                                <a:lnTo>
                                  <a:pt x="629939" y="1872994"/>
                                </a:lnTo>
                                <a:lnTo>
                                  <a:pt x="585879" y="1855374"/>
                                </a:lnTo>
                                <a:lnTo>
                                  <a:pt x="542737" y="1835613"/>
                                </a:lnTo>
                                <a:lnTo>
                                  <a:pt x="500617" y="1813760"/>
                                </a:lnTo>
                                <a:lnTo>
                                  <a:pt x="459619" y="1789866"/>
                                </a:lnTo>
                                <a:lnTo>
                                  <a:pt x="419844" y="1763989"/>
                                </a:lnTo>
                                <a:lnTo>
                                  <a:pt x="381386" y="1736191"/>
                                </a:lnTo>
                                <a:lnTo>
                                  <a:pt x="344338" y="1706540"/>
                                </a:lnTo>
                                <a:lnTo>
                                  <a:pt x="308790" y="1675107"/>
                                </a:lnTo>
                                <a:lnTo>
                                  <a:pt x="274827" y="1641968"/>
                                </a:lnTo>
                                <a:lnTo>
                                  <a:pt x="242531" y="1607201"/>
                                </a:lnTo>
                                <a:lnTo>
                                  <a:pt x="211979" y="1570892"/>
                                </a:lnTo>
                                <a:lnTo>
                                  <a:pt x="183247" y="1533128"/>
                                </a:lnTo>
                                <a:lnTo>
                                  <a:pt x="156401" y="1493999"/>
                                </a:lnTo>
                                <a:lnTo>
                                  <a:pt x="131508" y="1453601"/>
                                </a:lnTo>
                                <a:lnTo>
                                  <a:pt x="108628" y="1412029"/>
                                </a:lnTo>
                                <a:lnTo>
                                  <a:pt x="87814" y="1369385"/>
                                </a:lnTo>
                                <a:lnTo>
                                  <a:pt x="69119" y="1325771"/>
                                </a:lnTo>
                                <a:lnTo>
                                  <a:pt x="52585" y="1281292"/>
                                </a:lnTo>
                                <a:lnTo>
                                  <a:pt x="38254" y="1236055"/>
                                </a:lnTo>
                                <a:lnTo>
                                  <a:pt x="26161" y="1190170"/>
                                </a:lnTo>
                                <a:lnTo>
                                  <a:pt x="16333" y="1143747"/>
                                </a:lnTo>
                                <a:lnTo>
                                  <a:pt x="8795" y="1096897"/>
                                </a:lnTo>
                                <a:lnTo>
                                  <a:pt x="3564" y="1049734"/>
                                </a:lnTo>
                                <a:lnTo>
                                  <a:pt x="655" y="1002371"/>
                                </a:lnTo>
                                <a:lnTo>
                                  <a:pt x="0" y="966787"/>
                                </a:lnTo>
                                <a:lnTo>
                                  <a:pt x="72" y="954922"/>
                                </a:lnTo>
                                <a:lnTo>
                                  <a:pt x="1819" y="907502"/>
                                </a:lnTo>
                                <a:lnTo>
                                  <a:pt x="5890" y="860225"/>
                                </a:lnTo>
                                <a:lnTo>
                                  <a:pt x="12276" y="813204"/>
                                </a:lnTo>
                                <a:lnTo>
                                  <a:pt x="20962" y="766553"/>
                                </a:lnTo>
                                <a:lnTo>
                                  <a:pt x="31926" y="720385"/>
                                </a:lnTo>
                                <a:lnTo>
                                  <a:pt x="45143" y="674810"/>
                                </a:lnTo>
                                <a:lnTo>
                                  <a:pt x="60580" y="629939"/>
                                </a:lnTo>
                                <a:lnTo>
                                  <a:pt x="78199" y="585879"/>
                                </a:lnTo>
                                <a:lnTo>
                                  <a:pt x="97960" y="542737"/>
                                </a:lnTo>
                                <a:lnTo>
                                  <a:pt x="119814" y="500617"/>
                                </a:lnTo>
                                <a:lnTo>
                                  <a:pt x="143708" y="459619"/>
                                </a:lnTo>
                                <a:lnTo>
                                  <a:pt x="169585" y="419844"/>
                                </a:lnTo>
                                <a:lnTo>
                                  <a:pt x="197382" y="381386"/>
                                </a:lnTo>
                                <a:lnTo>
                                  <a:pt x="227033" y="344338"/>
                                </a:lnTo>
                                <a:lnTo>
                                  <a:pt x="258467" y="308790"/>
                                </a:lnTo>
                                <a:lnTo>
                                  <a:pt x="291606" y="274827"/>
                                </a:lnTo>
                                <a:lnTo>
                                  <a:pt x="326372" y="242531"/>
                                </a:lnTo>
                                <a:lnTo>
                                  <a:pt x="362681" y="211979"/>
                                </a:lnTo>
                                <a:lnTo>
                                  <a:pt x="400446" y="183246"/>
                                </a:lnTo>
                                <a:lnTo>
                                  <a:pt x="439574" y="156401"/>
                                </a:lnTo>
                                <a:lnTo>
                                  <a:pt x="479973" y="131508"/>
                                </a:lnTo>
                                <a:lnTo>
                                  <a:pt x="521545" y="108628"/>
                                </a:lnTo>
                                <a:lnTo>
                                  <a:pt x="564189" y="87814"/>
                                </a:lnTo>
                                <a:lnTo>
                                  <a:pt x="607803" y="69118"/>
                                </a:lnTo>
                                <a:lnTo>
                                  <a:pt x="652282" y="52585"/>
                                </a:lnTo>
                                <a:lnTo>
                                  <a:pt x="697518" y="38254"/>
                                </a:lnTo>
                                <a:lnTo>
                                  <a:pt x="743404" y="26161"/>
                                </a:lnTo>
                                <a:lnTo>
                                  <a:pt x="789827" y="16333"/>
                                </a:lnTo>
                                <a:lnTo>
                                  <a:pt x="836677" y="8795"/>
                                </a:lnTo>
                                <a:lnTo>
                                  <a:pt x="883840" y="3564"/>
                                </a:lnTo>
                                <a:lnTo>
                                  <a:pt x="931203" y="655"/>
                                </a:lnTo>
                                <a:lnTo>
                                  <a:pt x="966787" y="0"/>
                                </a:lnTo>
                                <a:lnTo>
                                  <a:pt x="978652" y="72"/>
                                </a:lnTo>
                                <a:lnTo>
                                  <a:pt x="1026072" y="1819"/>
                                </a:lnTo>
                                <a:lnTo>
                                  <a:pt x="1073349" y="5890"/>
                                </a:lnTo>
                                <a:lnTo>
                                  <a:pt x="1120370" y="12276"/>
                                </a:lnTo>
                                <a:lnTo>
                                  <a:pt x="1167020" y="20962"/>
                                </a:lnTo>
                                <a:lnTo>
                                  <a:pt x="1213188" y="31926"/>
                                </a:lnTo>
                                <a:lnTo>
                                  <a:pt x="1258763" y="45143"/>
                                </a:lnTo>
                                <a:lnTo>
                                  <a:pt x="1303634" y="60580"/>
                                </a:lnTo>
                                <a:lnTo>
                                  <a:pt x="1347694" y="78199"/>
                                </a:lnTo>
                                <a:lnTo>
                                  <a:pt x="1390836" y="97960"/>
                                </a:lnTo>
                                <a:lnTo>
                                  <a:pt x="1432957" y="119814"/>
                                </a:lnTo>
                                <a:lnTo>
                                  <a:pt x="1473954" y="143708"/>
                                </a:lnTo>
                                <a:lnTo>
                                  <a:pt x="1513730" y="169585"/>
                                </a:lnTo>
                                <a:lnTo>
                                  <a:pt x="1552188" y="197382"/>
                                </a:lnTo>
                                <a:lnTo>
                                  <a:pt x="1589236" y="227033"/>
                                </a:lnTo>
                                <a:lnTo>
                                  <a:pt x="1624784" y="258466"/>
                                </a:lnTo>
                                <a:lnTo>
                                  <a:pt x="1658747" y="291606"/>
                                </a:lnTo>
                                <a:lnTo>
                                  <a:pt x="1691043" y="326372"/>
                                </a:lnTo>
                                <a:lnTo>
                                  <a:pt x="1721594" y="362681"/>
                                </a:lnTo>
                                <a:lnTo>
                                  <a:pt x="1750327" y="400446"/>
                                </a:lnTo>
                                <a:lnTo>
                                  <a:pt x="1777172" y="439574"/>
                                </a:lnTo>
                                <a:lnTo>
                                  <a:pt x="1802065" y="479973"/>
                                </a:lnTo>
                                <a:lnTo>
                                  <a:pt x="1824946" y="521545"/>
                                </a:lnTo>
                                <a:lnTo>
                                  <a:pt x="1845759" y="564189"/>
                                </a:lnTo>
                                <a:lnTo>
                                  <a:pt x="1864455" y="607803"/>
                                </a:lnTo>
                                <a:lnTo>
                                  <a:pt x="1880988" y="652282"/>
                                </a:lnTo>
                                <a:lnTo>
                                  <a:pt x="1895319" y="697518"/>
                                </a:lnTo>
                                <a:lnTo>
                                  <a:pt x="1907413" y="743404"/>
                                </a:lnTo>
                                <a:lnTo>
                                  <a:pt x="1917241" y="789827"/>
                                </a:lnTo>
                                <a:lnTo>
                                  <a:pt x="1924779" y="836677"/>
                                </a:lnTo>
                                <a:lnTo>
                                  <a:pt x="1930009" y="883840"/>
                                </a:lnTo>
                                <a:lnTo>
                                  <a:pt x="1932919" y="931203"/>
                                </a:lnTo>
                                <a:lnTo>
                                  <a:pt x="1933574" y="966787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950" y="549274"/>
                            <a:ext cx="1847849" cy="18414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5" y="3429000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4791" y="3743324"/>
                            <a:ext cx="14351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9" y="406876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05" y="4419599"/>
                            <a:ext cx="161394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23862" y="5553074"/>
                            <a:ext cx="47625" cy="1228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228725">
                                <a:moveTo>
                                  <a:pt x="47625" y="1201572"/>
                                </a:moveTo>
                                <a:lnTo>
                                  <a:pt x="27165" y="1181100"/>
                                </a:lnTo>
                                <a:lnTo>
                                  <a:pt x="20472" y="1181100"/>
                                </a:lnTo>
                                <a:lnTo>
                                  <a:pt x="0" y="1201572"/>
                                </a:lnTo>
                                <a:lnTo>
                                  <a:pt x="0" y="1205141"/>
                                </a:lnTo>
                                <a:lnTo>
                                  <a:pt x="0" y="1208265"/>
                                </a:lnTo>
                                <a:lnTo>
                                  <a:pt x="20472" y="1228725"/>
                                </a:lnTo>
                                <a:lnTo>
                                  <a:pt x="27165" y="1228725"/>
                                </a:lnTo>
                                <a:lnTo>
                                  <a:pt x="47625" y="1208265"/>
                                </a:lnTo>
                                <a:lnTo>
                                  <a:pt x="47625" y="1201572"/>
                                </a:lnTo>
                                <a:close/>
                              </a:path>
                              <a:path w="47625" h="1228725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228725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1228725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1228725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12287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2.5pt;height:843pt;mso-position-horizontal-relative:page;mso-position-vertical-relative:page;z-index:-15781888" id="docshapegroup1" coordorigin="0,0" coordsize="4050,16860">
                <v:shape style="position:absolute;left:0;top:0;width:4050;height:16860" id="docshape2" coordorigin="0,0" coordsize="4050,16860" path="m4050,8325l0,8325,0,12750,0,16860,4050,16860,4050,12750,4050,8325xm4050,5055l0,5055,0,7815,4050,7815,4050,5055xm4050,0l0,0,0,4110,0,4200,4050,4200,4050,4110,4050,0xe" filled="true" fillcolor="#9a2f16" stroked="false">
                  <v:path arrowok="t"/>
                  <v:fill type="solid"/>
                </v:shape>
                <v:shape style="position:absolute;left:0;top:4200;width:4050;height:4125" id="docshape3" coordorigin="0,4200" coordsize="4050,4125" path="m4050,7815l0,7815,0,8325,4050,8325,4050,7815xm4050,4200l0,4200,0,5055,4050,5055,4050,4200xe" filled="true" fillcolor="#f4cccc" stroked="false">
                  <v:path arrowok="t"/>
                  <v:fill type="solid"/>
                </v:shape>
                <v:shape style="position:absolute;left:510;top:795;width:3045;height:3045" id="docshape4" coordorigin="510,795" coordsize="3045,3045" path="m3555,2317l3553,2392,3548,2467,3539,2541,3526,2615,3509,2687,3489,2759,3466,2830,3439,2900,3409,2968,3375,3035,3338,3100,3298,3163,3255,3224,3209,3283,3161,3340,3109,3394,3055,3446,2998,3494,2939,3540,2878,3583,2815,3623,2750,3660,2683,3694,2615,3724,2545,3751,2474,3774,2402,3794,2330,3811,2256,3824,2182,3833,2107,3838,2032,3840,2014,3840,1939,3837,1865,3831,1791,3821,1717,3807,1644,3790,1573,3769,1502,3745,1433,3717,1365,3686,1298,3651,1234,3614,1171,3573,1111,3529,1052,3482,996,3433,943,3381,892,3326,844,3269,799,3209,756,3148,717,3084,681,3019,648,2952,619,2883,593,2813,570,2742,551,2669,536,2596,524,2522,516,2448,511,2374,510,2317,510,2299,513,2224,519,2150,529,2076,543,2002,560,1929,581,1858,605,1787,633,1718,664,1650,699,1583,736,1519,777,1456,821,1396,868,1337,917,1281,969,1228,1024,1177,1081,1129,1141,1084,1202,1041,1266,1002,1331,966,1398,933,1467,904,1537,878,1608,855,1681,836,1754,821,1828,809,1902,801,1976,796,2032,795,2051,795,2126,798,2200,804,2274,814,2348,828,2421,845,2492,866,2563,890,2632,918,2700,949,2767,984,2831,1021,2894,1062,2954,1106,3013,1153,3069,1202,3122,1254,3173,1309,3221,1366,3266,1426,3309,1487,3348,1551,3384,1616,3417,1683,3446,1752,3472,1822,3495,1893,3514,1966,3529,2039,3541,2113,3549,2187,3554,2261,3555,2317xe" filled="false" stroked="true" strokeweight="3.0pt" strokecolor="#ffffff">
                  <v:path arrowok="t"/>
                  <v:stroke dashstyle="solid"/>
                </v:shape>
                <v:shape style="position:absolute;left:570;top:865;width:2910;height:2900" type="#_x0000_t75" id="docshape5" stroked="false">
                  <v:imagedata r:id="rId5" o:title=""/>
                </v:shape>
                <v:shape style="position:absolute;left:825;top:5400;width:255;height:255" type="#_x0000_t75" id="docshape6" stroked="false">
                  <v:imagedata r:id="rId6" o:title=""/>
                </v:shape>
                <v:shape style="position:absolute;left:842;top:5895;width:226;height:255" type="#_x0000_t75" id="docshape7" stroked="false">
                  <v:imagedata r:id="rId7" o:title=""/>
                </v:shape>
                <v:shape style="position:absolute;left:825;top:6407;width:256;height:226" type="#_x0000_t75" id="docshape8" stroked="false">
                  <v:imagedata r:id="rId8" o:title=""/>
                </v:shape>
                <v:shape style="position:absolute;left:825;top:6960;width:255;height:255" type="#_x0000_t75" id="docshape9" stroked="false">
                  <v:imagedata r:id="rId9" o:title=""/>
                </v:shape>
                <v:shape style="position:absolute;left:824;top:8745;width:75;height:1935" id="docshape10" coordorigin="825,8745" coordsize="75,1935" path="m900,10637l899,10632,895,10623,893,10619,886,10612,882,10610,873,10606,868,10605,857,10605,852,10606,843,10610,839,10612,832,10619,830,10623,826,10632,825,10637,825,10643,825,10648,826,10653,830,10662,832,10666,839,10673,843,10675,852,10679,857,10680,868,10680,873,10679,882,10675,886,10673,893,10666,895,10662,899,10653,900,10648,900,10637xm900,10082l899,10077,895,10068,893,10064,886,10057,882,10055,873,10051,868,10050,857,10050,852,10051,843,10055,839,10057,832,10064,830,10068,826,10077,825,10082,825,10088,825,10093,826,10098,830,10107,832,10111,839,10118,843,10120,852,10124,857,10125,868,10125,873,10124,882,10120,886,10118,893,10111,895,10107,899,10098,900,10093,900,10082xm900,9752l899,9747,895,9738,893,9734,886,9727,882,9725,873,9721,868,9720,857,9720,852,9721,843,9725,839,9727,832,9734,830,9738,826,9747,825,9752,825,9758,825,9763,826,9768,830,9777,832,9781,839,9788,843,9790,852,9794,857,9795,868,9795,873,9794,882,9790,886,9788,893,9781,895,9777,899,9768,900,9763,900,9752xm900,9422l899,9417,895,9408,893,9404,886,9397,882,9395,873,9391,868,9390,857,9390,852,9391,843,9395,839,9397,832,9404,830,9408,826,9417,825,9422,825,9428,825,9433,826,9438,830,9447,832,9451,839,9458,843,9460,852,9464,857,9465,868,9465,873,9464,882,9460,886,9458,893,9451,895,9447,899,9438,900,9433,900,9422xm900,9092l899,9087,895,9078,893,9074,886,9067,882,9065,873,9061,868,9060,857,9060,852,9061,843,9065,839,9067,832,9074,830,9078,826,9087,825,9092,825,9098,825,9103,826,9108,830,9117,832,9121,839,9128,843,9130,852,9134,857,9135,868,9135,873,9134,882,9130,886,9128,893,9121,895,9117,899,9108,900,9103,900,9092xm900,8777l899,8772,895,8763,893,8759,886,8752,882,8750,873,8746,868,8745,857,8745,852,8746,843,8750,839,8752,832,8759,830,8763,826,8772,825,8777,825,8783,825,8788,826,8793,830,8802,832,8806,839,8813,843,8815,852,8819,857,8820,868,8820,873,8819,882,8815,886,8813,893,8806,895,8802,899,8793,900,8788,900,877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rebuchet MS"/>
          <w:sz w:val="33"/>
        </w:rPr>
      </w:pPr>
    </w:p>
    <w:p>
      <w:pPr>
        <w:pStyle w:val="BodyText"/>
        <w:rPr>
          <w:rFonts w:ascii="Trebuchet MS"/>
          <w:sz w:val="33"/>
        </w:rPr>
      </w:pPr>
    </w:p>
    <w:p>
      <w:pPr>
        <w:pStyle w:val="BodyText"/>
        <w:spacing w:before="98"/>
        <w:rPr>
          <w:rFonts w:ascii="Trebuchet MS"/>
          <w:sz w:val="33"/>
        </w:rPr>
      </w:pPr>
    </w:p>
    <w:p>
      <w:pPr>
        <w:pStyle w:val="Heading1"/>
        <w:spacing w:line="206" w:lineRule="auto"/>
      </w:pPr>
      <w:r>
        <w:rPr>
          <w:color w:val="9A2F16"/>
          <w:spacing w:val="-2"/>
          <w:w w:val="105"/>
        </w:rPr>
        <w:t>PERSONAL INFORMATION</w:t>
      </w:r>
    </w:p>
    <w:p>
      <w:pPr>
        <w:pStyle w:val="BodyText"/>
        <w:spacing w:before="27"/>
        <w:rPr>
          <w:rFonts w:ascii="Trebuchet MS"/>
          <w:b/>
          <w:sz w:val="33"/>
        </w:rPr>
      </w:pPr>
    </w:p>
    <w:p>
      <w:pPr>
        <w:pStyle w:val="BodyText"/>
        <w:spacing w:before="1"/>
        <w:ind w:left="820"/>
      </w:pPr>
      <w:r>
        <w:rPr>
          <w:color w:val="FFFFFF"/>
          <w:w w:val="130"/>
        </w:rPr>
        <w:t>(000)</w:t>
      </w:r>
      <w:r>
        <w:rPr>
          <w:color w:val="FFFFFF"/>
          <w:spacing w:val="31"/>
          <w:w w:val="130"/>
        </w:rPr>
        <w:t> </w:t>
      </w:r>
      <w:r>
        <w:rPr>
          <w:color w:val="FFFFFF"/>
          <w:w w:val="130"/>
        </w:rPr>
        <w:t>000-</w:t>
      </w:r>
      <w:r>
        <w:rPr>
          <w:color w:val="FFFFFF"/>
          <w:spacing w:val="-4"/>
          <w:w w:val="130"/>
        </w:rPr>
        <w:t>0000</w:t>
      </w:r>
    </w:p>
    <w:p>
      <w:pPr>
        <w:pStyle w:val="BodyText"/>
        <w:spacing w:before="70"/>
      </w:pPr>
    </w:p>
    <w:p>
      <w:pPr>
        <w:pStyle w:val="BodyText"/>
        <w:spacing w:line="590" w:lineRule="auto"/>
        <w:ind w:left="839" w:hanging="19"/>
      </w:pPr>
      <w:hyperlink r:id="rId10">
        <w:r>
          <w:rPr>
            <w:color w:val="FFFFFF"/>
            <w:spacing w:val="-2"/>
            <w:w w:val="125"/>
          </w:rPr>
          <w:t>email@example.com</w:t>
        </w:r>
      </w:hyperlink>
      <w:r>
        <w:rPr>
          <w:color w:val="FFFFFF"/>
          <w:spacing w:val="-2"/>
          <w:w w:val="125"/>
        </w:rPr>
        <w:t> </w:t>
      </w:r>
      <w:r>
        <w:rPr>
          <w:color w:val="FFFFFF"/>
          <w:spacing w:val="-2"/>
          <w:w w:val="130"/>
        </w:rPr>
        <w:t>LinkedIn</w:t>
      </w:r>
    </w:p>
    <w:p>
      <w:pPr>
        <w:pStyle w:val="BodyText"/>
        <w:spacing w:line="204" w:lineRule="exact"/>
        <w:ind w:left="820"/>
      </w:pPr>
      <w:r>
        <w:rPr>
          <w:color w:val="FFFFFF"/>
          <w:w w:val="125"/>
        </w:rPr>
        <w:t>City,</w:t>
      </w:r>
      <w:r>
        <w:rPr>
          <w:color w:val="FFFFFF"/>
          <w:spacing w:val="1"/>
          <w:w w:val="125"/>
        </w:rPr>
        <w:t> </w:t>
      </w:r>
      <w:r>
        <w:rPr>
          <w:color w:val="FFFFFF"/>
          <w:spacing w:val="-5"/>
          <w:w w:val="125"/>
        </w:rPr>
        <w:t>ST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33"/>
      </w:pPr>
    </w:p>
    <w:p>
      <w:pPr>
        <w:pStyle w:val="Heading1"/>
      </w:pPr>
      <w:r>
        <w:rPr>
          <w:color w:val="9A2F16"/>
        </w:rPr>
        <w:t>KEY</w:t>
      </w:r>
      <w:r>
        <w:rPr>
          <w:color w:val="9A2F16"/>
          <w:spacing w:val="9"/>
        </w:rPr>
        <w:t> </w:t>
      </w:r>
      <w:r>
        <w:rPr>
          <w:color w:val="9A2F16"/>
          <w:spacing w:val="-2"/>
        </w:rPr>
        <w:t>SKILLS</w:t>
      </w:r>
    </w:p>
    <w:p>
      <w:pPr>
        <w:pStyle w:val="BodyText"/>
        <w:spacing w:before="17"/>
        <w:rPr>
          <w:rFonts w:ascii="Trebuchet MS"/>
          <w:b/>
          <w:sz w:val="33"/>
        </w:rPr>
      </w:pPr>
    </w:p>
    <w:p>
      <w:pPr>
        <w:pStyle w:val="BodyText"/>
        <w:spacing w:line="343" w:lineRule="auto"/>
        <w:ind w:left="690"/>
      </w:pPr>
      <w:r>
        <w:rPr>
          <w:color w:val="FFFFFF"/>
          <w:w w:val="130"/>
        </w:rPr>
        <w:t>BI</w:t>
      </w:r>
      <w:r>
        <w:rPr>
          <w:color w:val="FFFFFF"/>
          <w:spacing w:val="-10"/>
          <w:w w:val="130"/>
        </w:rPr>
        <w:t> </w:t>
      </w:r>
      <w:r>
        <w:rPr>
          <w:color w:val="FFFFFF"/>
          <w:w w:val="130"/>
        </w:rPr>
        <w:t>tools</w:t>
      </w:r>
      <w:r>
        <w:rPr>
          <w:color w:val="FFFFFF"/>
          <w:spacing w:val="-10"/>
          <w:w w:val="130"/>
        </w:rPr>
        <w:t> </w:t>
      </w:r>
      <w:r>
        <w:rPr>
          <w:color w:val="FFFFFF"/>
          <w:w w:val="130"/>
        </w:rPr>
        <w:t>(Power</w:t>
      </w:r>
      <w:r>
        <w:rPr>
          <w:color w:val="FFFFFF"/>
          <w:spacing w:val="-10"/>
          <w:w w:val="130"/>
        </w:rPr>
        <w:t> </w:t>
      </w:r>
      <w:r>
        <w:rPr>
          <w:color w:val="FFFFFF"/>
          <w:w w:val="130"/>
        </w:rPr>
        <w:t>BI,</w:t>
      </w:r>
      <w:r>
        <w:rPr>
          <w:color w:val="FFFFFF"/>
          <w:spacing w:val="-10"/>
          <w:w w:val="130"/>
        </w:rPr>
        <w:t> </w:t>
      </w:r>
      <w:r>
        <w:rPr>
          <w:color w:val="FFFFFF"/>
          <w:w w:val="130"/>
        </w:rPr>
        <w:t>Tableau) Data governance</w:t>
      </w:r>
    </w:p>
    <w:p>
      <w:pPr>
        <w:pStyle w:val="BodyText"/>
        <w:spacing w:line="360" w:lineRule="auto" w:before="16"/>
        <w:ind w:left="690"/>
      </w:pPr>
      <w:r>
        <w:rPr>
          <w:color w:val="FFFFFF"/>
          <w:w w:val="130"/>
        </w:rPr>
        <w:t>Data pipeline coordination KPI development</w:t>
      </w:r>
    </w:p>
    <w:p>
      <w:pPr>
        <w:pStyle w:val="BodyText"/>
        <w:spacing w:line="244" w:lineRule="auto" w:before="1"/>
        <w:ind w:left="690"/>
      </w:pPr>
      <w:r>
        <w:rPr>
          <w:color w:val="FFFFFF"/>
          <w:w w:val="130"/>
        </w:rPr>
        <w:t>SQL and ETL process </w:t>
      </w:r>
      <w:r>
        <w:rPr>
          <w:color w:val="FFFFFF"/>
          <w:spacing w:val="-2"/>
          <w:w w:val="130"/>
        </w:rPr>
        <w:t>knowledge</w:t>
      </w:r>
    </w:p>
    <w:p>
      <w:pPr>
        <w:pStyle w:val="BodyText"/>
        <w:spacing w:before="107"/>
        <w:ind w:left="690"/>
      </w:pPr>
      <w:r>
        <w:rPr>
          <w:color w:val="FFFFFF"/>
          <w:w w:val="125"/>
        </w:rPr>
        <w:t>Stakeholder</w:t>
      </w:r>
      <w:r>
        <w:rPr>
          <w:color w:val="FFFFFF"/>
          <w:spacing w:val="57"/>
          <w:w w:val="125"/>
        </w:rPr>
        <w:t> </w:t>
      </w:r>
      <w:r>
        <w:rPr>
          <w:color w:val="FFFFFF"/>
          <w:spacing w:val="-2"/>
          <w:w w:val="125"/>
        </w:rPr>
        <w:t>analysis</w:t>
      </w:r>
    </w:p>
    <w:p>
      <w:pPr>
        <w:spacing w:line="259" w:lineRule="auto" w:before="110"/>
        <w:ind w:left="919" w:right="1249" w:firstLine="0"/>
        <w:jc w:val="center"/>
        <w:rPr>
          <w:b/>
          <w:sz w:val="16"/>
        </w:rPr>
      </w:pPr>
      <w:r>
        <w:rPr/>
        <w:br w:type="column"/>
      </w:r>
      <w:r>
        <w:rPr>
          <w:b/>
          <w:color w:val="9A2F16"/>
          <w:w w:val="135"/>
          <w:sz w:val="16"/>
        </w:rPr>
        <w:t>Helping</w:t>
      </w:r>
      <w:r>
        <w:rPr>
          <w:b/>
          <w:color w:val="9A2F16"/>
          <w:w w:val="135"/>
          <w:sz w:val="16"/>
        </w:rPr>
        <w:t> organizations</w:t>
      </w:r>
      <w:r>
        <w:rPr>
          <w:b/>
          <w:color w:val="9A2F16"/>
          <w:w w:val="135"/>
          <w:sz w:val="16"/>
        </w:rPr>
        <w:t> unlock</w:t>
      </w:r>
      <w:r>
        <w:rPr>
          <w:b/>
          <w:color w:val="9A2F16"/>
          <w:w w:val="135"/>
          <w:sz w:val="16"/>
        </w:rPr>
        <w:t> insights</w:t>
      </w:r>
      <w:r>
        <w:rPr>
          <w:b/>
          <w:color w:val="9A2F16"/>
          <w:w w:val="135"/>
          <w:sz w:val="16"/>
        </w:rPr>
        <w:t> through</w:t>
      </w:r>
      <w:r>
        <w:rPr>
          <w:b/>
          <w:color w:val="9A2F16"/>
          <w:w w:val="135"/>
          <w:sz w:val="16"/>
        </w:rPr>
        <w:t> data-focused </w:t>
      </w:r>
      <w:r>
        <w:rPr>
          <w:b/>
          <w:color w:val="9A2F16"/>
          <w:spacing w:val="-2"/>
          <w:w w:val="135"/>
          <w:sz w:val="16"/>
        </w:rPr>
        <w:t>projects</w:t>
      </w:r>
    </w:p>
    <w:p>
      <w:pPr>
        <w:spacing w:line="259" w:lineRule="auto" w:before="88"/>
        <w:ind w:left="771" w:right="1101" w:firstLine="0"/>
        <w:jc w:val="center"/>
        <w:rPr>
          <w:sz w:val="16"/>
        </w:rPr>
      </w:pPr>
      <w:r>
        <w:rPr>
          <w:color w:val="9A2F16"/>
          <w:w w:val="125"/>
          <w:sz w:val="16"/>
        </w:rPr>
        <w:t>Analytical</w:t>
      </w:r>
      <w:r>
        <w:rPr>
          <w:color w:val="9A2F16"/>
          <w:spacing w:val="38"/>
          <w:w w:val="125"/>
          <w:sz w:val="16"/>
        </w:rPr>
        <w:t> </w:t>
      </w:r>
      <w:r>
        <w:rPr>
          <w:color w:val="9A2F16"/>
          <w:w w:val="125"/>
          <w:sz w:val="16"/>
        </w:rPr>
        <w:t>Project</w:t>
      </w:r>
      <w:r>
        <w:rPr>
          <w:color w:val="9A2F16"/>
          <w:spacing w:val="38"/>
          <w:w w:val="125"/>
          <w:sz w:val="16"/>
        </w:rPr>
        <w:t> </w:t>
      </w:r>
      <w:r>
        <w:rPr>
          <w:color w:val="9A2F16"/>
          <w:w w:val="125"/>
          <w:sz w:val="16"/>
        </w:rPr>
        <w:t>Manager</w:t>
      </w:r>
      <w:r>
        <w:rPr>
          <w:color w:val="9A2F16"/>
          <w:spacing w:val="38"/>
          <w:w w:val="125"/>
          <w:sz w:val="16"/>
        </w:rPr>
        <w:t> </w:t>
      </w:r>
      <w:r>
        <w:rPr>
          <w:color w:val="9A2F16"/>
          <w:w w:val="125"/>
          <w:sz w:val="16"/>
        </w:rPr>
        <w:t>with</w:t>
      </w:r>
      <w:r>
        <w:rPr>
          <w:color w:val="9A2F16"/>
          <w:spacing w:val="38"/>
          <w:w w:val="125"/>
          <w:sz w:val="16"/>
        </w:rPr>
        <w:t> </w:t>
      </w:r>
      <w:r>
        <w:rPr>
          <w:color w:val="9A2F16"/>
          <w:w w:val="125"/>
          <w:sz w:val="16"/>
        </w:rPr>
        <w:t>9</w:t>
      </w:r>
      <w:r>
        <w:rPr>
          <w:color w:val="9A2F16"/>
          <w:spacing w:val="38"/>
          <w:w w:val="125"/>
          <w:sz w:val="16"/>
        </w:rPr>
        <w:t> </w:t>
      </w:r>
      <w:r>
        <w:rPr>
          <w:color w:val="9A2F16"/>
          <w:w w:val="125"/>
          <w:sz w:val="16"/>
        </w:rPr>
        <w:t>years</w:t>
      </w:r>
      <w:r>
        <w:rPr>
          <w:color w:val="9A2F16"/>
          <w:spacing w:val="38"/>
          <w:w w:val="125"/>
          <w:sz w:val="16"/>
        </w:rPr>
        <w:t> </w:t>
      </w:r>
      <w:r>
        <w:rPr>
          <w:color w:val="9A2F16"/>
          <w:w w:val="125"/>
          <w:sz w:val="16"/>
        </w:rPr>
        <w:t>of</w:t>
      </w:r>
      <w:r>
        <w:rPr>
          <w:color w:val="9A2F16"/>
          <w:spacing w:val="38"/>
          <w:w w:val="125"/>
          <w:sz w:val="16"/>
        </w:rPr>
        <w:t> </w:t>
      </w:r>
      <w:r>
        <w:rPr>
          <w:color w:val="9A2F16"/>
          <w:w w:val="125"/>
          <w:sz w:val="16"/>
        </w:rPr>
        <w:t>experience</w:t>
      </w:r>
      <w:r>
        <w:rPr>
          <w:color w:val="9A2F16"/>
          <w:spacing w:val="38"/>
          <w:w w:val="125"/>
          <w:sz w:val="16"/>
        </w:rPr>
        <w:t> </w:t>
      </w:r>
      <w:r>
        <w:rPr>
          <w:color w:val="9A2F16"/>
          <w:w w:val="125"/>
          <w:sz w:val="16"/>
        </w:rPr>
        <w:t>leading</w:t>
      </w:r>
      <w:r>
        <w:rPr>
          <w:color w:val="9A2F16"/>
          <w:spacing w:val="38"/>
          <w:w w:val="125"/>
          <w:sz w:val="16"/>
        </w:rPr>
        <w:t> </w:t>
      </w:r>
      <w:r>
        <w:rPr>
          <w:color w:val="9A2F16"/>
          <w:w w:val="125"/>
          <w:sz w:val="16"/>
        </w:rPr>
        <w:t>data visualization,</w:t>
      </w:r>
      <w:r>
        <w:rPr>
          <w:color w:val="9A2F16"/>
          <w:spacing w:val="40"/>
          <w:w w:val="125"/>
          <w:sz w:val="16"/>
        </w:rPr>
        <w:t> </w:t>
      </w:r>
      <w:r>
        <w:rPr>
          <w:color w:val="9A2F16"/>
          <w:w w:val="125"/>
          <w:sz w:val="16"/>
        </w:rPr>
        <w:t>dashboard</w:t>
      </w:r>
      <w:r>
        <w:rPr>
          <w:color w:val="9A2F16"/>
          <w:spacing w:val="40"/>
          <w:w w:val="125"/>
          <w:sz w:val="16"/>
        </w:rPr>
        <w:t> </w:t>
      </w:r>
      <w:r>
        <w:rPr>
          <w:color w:val="9A2F16"/>
          <w:w w:val="125"/>
          <w:sz w:val="16"/>
        </w:rPr>
        <w:t>design,</w:t>
      </w:r>
      <w:r>
        <w:rPr>
          <w:color w:val="9A2F16"/>
          <w:spacing w:val="40"/>
          <w:w w:val="125"/>
          <w:sz w:val="16"/>
        </w:rPr>
        <w:t> </w:t>
      </w:r>
      <w:r>
        <w:rPr>
          <w:color w:val="9A2F16"/>
          <w:w w:val="125"/>
          <w:sz w:val="16"/>
        </w:rPr>
        <w:t>and</w:t>
      </w:r>
      <w:r>
        <w:rPr>
          <w:color w:val="9A2F16"/>
          <w:spacing w:val="40"/>
          <w:w w:val="125"/>
          <w:sz w:val="16"/>
        </w:rPr>
        <w:t> </w:t>
      </w:r>
      <w:r>
        <w:rPr>
          <w:color w:val="9A2F16"/>
          <w:w w:val="125"/>
          <w:sz w:val="16"/>
        </w:rPr>
        <w:t>analytics</w:t>
      </w:r>
      <w:r>
        <w:rPr>
          <w:color w:val="9A2F16"/>
          <w:spacing w:val="40"/>
          <w:w w:val="125"/>
          <w:sz w:val="16"/>
        </w:rPr>
        <w:t> </w:t>
      </w:r>
      <w:r>
        <w:rPr>
          <w:color w:val="9A2F16"/>
          <w:w w:val="125"/>
          <w:sz w:val="16"/>
        </w:rPr>
        <w:t>platform implementations.</w:t>
      </w:r>
      <w:r>
        <w:rPr>
          <w:color w:val="9A2F16"/>
          <w:spacing w:val="40"/>
          <w:w w:val="125"/>
          <w:sz w:val="16"/>
        </w:rPr>
        <w:t> </w:t>
      </w:r>
      <w:r>
        <w:rPr>
          <w:color w:val="9A2F16"/>
          <w:w w:val="125"/>
          <w:sz w:val="16"/>
        </w:rPr>
        <w:t>Expert</w:t>
      </w:r>
      <w:r>
        <w:rPr>
          <w:color w:val="9A2F16"/>
          <w:spacing w:val="40"/>
          <w:w w:val="125"/>
          <w:sz w:val="16"/>
        </w:rPr>
        <w:t> </w:t>
      </w:r>
      <w:r>
        <w:rPr>
          <w:color w:val="9A2F16"/>
          <w:w w:val="125"/>
          <w:sz w:val="16"/>
        </w:rPr>
        <w:t>at</w:t>
      </w:r>
      <w:r>
        <w:rPr>
          <w:color w:val="9A2F16"/>
          <w:spacing w:val="40"/>
          <w:w w:val="125"/>
          <w:sz w:val="16"/>
        </w:rPr>
        <w:t> </w:t>
      </w:r>
      <w:r>
        <w:rPr>
          <w:color w:val="9A2F16"/>
          <w:w w:val="125"/>
          <w:sz w:val="16"/>
        </w:rPr>
        <w:t>aligning</w:t>
      </w:r>
      <w:r>
        <w:rPr>
          <w:color w:val="9A2F16"/>
          <w:spacing w:val="40"/>
          <w:w w:val="125"/>
          <w:sz w:val="16"/>
        </w:rPr>
        <w:t> </w:t>
      </w:r>
      <w:r>
        <w:rPr>
          <w:color w:val="9A2F16"/>
          <w:w w:val="125"/>
          <w:sz w:val="16"/>
        </w:rPr>
        <w:t>reporting</w:t>
      </w:r>
      <w:r>
        <w:rPr>
          <w:color w:val="9A2F16"/>
          <w:spacing w:val="40"/>
          <w:w w:val="125"/>
          <w:sz w:val="16"/>
        </w:rPr>
        <w:t> </w:t>
      </w:r>
      <w:r>
        <w:rPr>
          <w:color w:val="9A2F16"/>
          <w:w w:val="125"/>
          <w:sz w:val="16"/>
        </w:rPr>
        <w:t>tools</w:t>
      </w:r>
      <w:r>
        <w:rPr>
          <w:color w:val="9A2F16"/>
          <w:spacing w:val="40"/>
          <w:w w:val="125"/>
          <w:sz w:val="16"/>
        </w:rPr>
        <w:t> </w:t>
      </w:r>
      <w:r>
        <w:rPr>
          <w:color w:val="9A2F16"/>
          <w:w w:val="125"/>
          <w:sz w:val="16"/>
        </w:rPr>
        <w:t>with</w:t>
      </w:r>
      <w:r>
        <w:rPr>
          <w:color w:val="9A2F16"/>
          <w:spacing w:val="40"/>
          <w:w w:val="125"/>
          <w:sz w:val="16"/>
        </w:rPr>
        <w:t> </w:t>
      </w:r>
      <w:r>
        <w:rPr>
          <w:color w:val="9A2F16"/>
          <w:w w:val="125"/>
          <w:sz w:val="16"/>
        </w:rPr>
        <w:t>strategic decision-making needs.</w:t>
      </w:r>
    </w:p>
    <w:p>
      <w:pPr>
        <w:pStyle w:val="BodyText"/>
        <w:spacing w:before="3" w:after="1"/>
      </w:pPr>
    </w:p>
    <w:p>
      <w:pPr>
        <w:spacing w:line="240" w:lineRule="auto"/>
        <w:ind w:left="-68" w:right="-58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920615" cy="333375"/>
                <wp:effectExtent l="0" t="0" r="0" b="0"/>
                <wp:docPr id="11" name="Textbox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Textbox 11"/>
                      <wps:cNvSpPr txBox="1"/>
                      <wps:spPr>
                        <a:xfrm>
                          <a:off x="0" y="0"/>
                          <a:ext cx="4920615" cy="333375"/>
                        </a:xfrm>
                        <a:prstGeom prst="rect">
                          <a:avLst/>
                        </a:prstGeom>
                        <a:solidFill>
                          <a:srgbClr val="9A2F16"/>
                        </a:solidFill>
                      </wps:spPr>
                      <wps:txbx>
                        <w:txbxContent>
                          <w:p>
                            <w:pPr>
                              <w:spacing w:before="95"/>
                              <w:ind w:left="182" w:right="0" w:firstLine="0"/>
                              <w:jc w:val="left"/>
                              <w:rPr>
                                <w:rFonts w:ascii="Trebuchet MS"/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FFFFFF"/>
                                <w:w w:val="105"/>
                                <w:sz w:val="33"/>
                              </w:rPr>
                              <w:t>PROFESSIONAL</w:t>
                            </w:r>
                            <w:r>
                              <w:rPr>
                                <w:rFonts w:ascii="Trebuchet MS"/>
                                <w:b/>
                                <w:color w:val="FFFFFF"/>
                                <w:spacing w:val="27"/>
                                <w:w w:val="105"/>
                                <w:sz w:val="33"/>
                              </w:rPr>
                              <w:t> </w:t>
                            </w:r>
                            <w:r>
                              <w:rPr>
                                <w:rFonts w:ascii="Trebuchet MS"/>
                                <w:b/>
                                <w:color w:val="FFFFFF"/>
                                <w:spacing w:val="-2"/>
                                <w:w w:val="105"/>
                                <w:sz w:val="33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387.45pt;height:26.25pt;mso-position-horizontal-relative:char;mso-position-vertical-relative:line" type="#_x0000_t202" id="docshape11" filled="true" fillcolor="#9a2f16" stroked="false">
                <w10:anchorlock/>
                <v:textbox inset="0,0,0,0">
                  <w:txbxContent>
                    <w:p>
                      <w:pPr>
                        <w:spacing w:before="95"/>
                        <w:ind w:left="182" w:right="0" w:firstLine="0"/>
                        <w:jc w:val="left"/>
                        <w:rPr>
                          <w:rFonts w:ascii="Trebuchet MS"/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rFonts w:ascii="Trebuchet MS"/>
                          <w:b/>
                          <w:color w:val="FFFFFF"/>
                          <w:w w:val="105"/>
                          <w:sz w:val="33"/>
                        </w:rPr>
                        <w:t>PROFESSIONAL</w:t>
                      </w:r>
                      <w:r>
                        <w:rPr>
                          <w:rFonts w:ascii="Trebuchet MS"/>
                          <w:b/>
                          <w:color w:val="FFFFFF"/>
                          <w:spacing w:val="27"/>
                          <w:w w:val="105"/>
                          <w:sz w:val="33"/>
                        </w:rPr>
                        <w:t> </w:t>
                      </w:r>
                      <w:r>
                        <w:rPr>
                          <w:rFonts w:ascii="Trebuchet MS"/>
                          <w:b/>
                          <w:color w:val="FFFFFF"/>
                          <w:spacing w:val="-2"/>
                          <w:w w:val="105"/>
                          <w:sz w:val="33"/>
                        </w:rPr>
                        <w:t>EXPERIENCE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58"/>
        <w:ind w:left="114"/>
      </w:pPr>
      <w:r>
        <w:rPr>
          <w:w w:val="120"/>
        </w:rPr>
        <w:t>May</w:t>
      </w:r>
      <w:r>
        <w:rPr>
          <w:spacing w:val="4"/>
          <w:w w:val="120"/>
        </w:rPr>
        <w:t> </w:t>
      </w:r>
      <w:r>
        <w:rPr>
          <w:w w:val="120"/>
        </w:rPr>
        <w:t>2018</w:t>
      </w:r>
      <w:r>
        <w:rPr>
          <w:spacing w:val="4"/>
          <w:w w:val="120"/>
        </w:rPr>
        <w:t> </w:t>
      </w:r>
      <w:r>
        <w:rPr>
          <w:w w:val="120"/>
        </w:rPr>
        <w:t>-</w:t>
      </w:r>
      <w:r>
        <w:rPr>
          <w:spacing w:val="5"/>
          <w:w w:val="120"/>
        </w:rPr>
        <w:t> </w:t>
      </w:r>
      <w:r>
        <w:rPr>
          <w:spacing w:val="-2"/>
          <w:w w:val="120"/>
        </w:rPr>
        <w:t>Present</w:t>
      </w:r>
    </w:p>
    <w:p>
      <w:pPr>
        <w:pStyle w:val="BodyText"/>
        <w:spacing w:before="81"/>
        <w:ind w:left="114"/>
      </w:pPr>
      <w:r>
        <w:rPr>
          <w:spacing w:val="2"/>
          <w:w w:val="120"/>
        </w:rPr>
        <w:t>Data</w:t>
      </w:r>
      <w:r>
        <w:rPr>
          <w:spacing w:val="48"/>
          <w:w w:val="120"/>
        </w:rPr>
        <w:t> </w:t>
      </w:r>
      <w:r>
        <w:rPr>
          <w:spacing w:val="2"/>
          <w:w w:val="120"/>
        </w:rPr>
        <w:t>Analytics</w:t>
      </w:r>
      <w:r>
        <w:rPr>
          <w:spacing w:val="49"/>
          <w:w w:val="120"/>
        </w:rPr>
        <w:t> </w:t>
      </w:r>
      <w:r>
        <w:rPr>
          <w:spacing w:val="2"/>
          <w:w w:val="120"/>
        </w:rPr>
        <w:t>Project</w:t>
      </w:r>
      <w:r>
        <w:rPr>
          <w:spacing w:val="49"/>
          <w:w w:val="120"/>
        </w:rPr>
        <w:t> </w:t>
      </w:r>
      <w:r>
        <w:rPr>
          <w:spacing w:val="2"/>
          <w:w w:val="120"/>
        </w:rPr>
        <w:t>Manager</w:t>
      </w:r>
      <w:r>
        <w:rPr>
          <w:spacing w:val="49"/>
          <w:w w:val="120"/>
        </w:rPr>
        <w:t> </w:t>
      </w:r>
      <w:r>
        <w:rPr>
          <w:spacing w:val="2"/>
        </w:rPr>
        <w:t>|</w:t>
      </w:r>
      <w:r>
        <w:rPr>
          <w:spacing w:val="49"/>
          <w:w w:val="120"/>
        </w:rPr>
        <w:t> </w:t>
      </w:r>
      <w:r>
        <w:rPr>
          <w:spacing w:val="2"/>
          <w:w w:val="120"/>
        </w:rPr>
        <w:t>InsightHub</w:t>
      </w:r>
      <w:r>
        <w:rPr>
          <w:spacing w:val="49"/>
          <w:w w:val="120"/>
        </w:rPr>
        <w:t> </w:t>
      </w:r>
      <w:r>
        <w:rPr>
          <w:spacing w:val="2"/>
          <w:w w:val="120"/>
        </w:rPr>
        <w:t>Analytics,</w:t>
      </w:r>
      <w:r>
        <w:rPr>
          <w:spacing w:val="49"/>
          <w:w w:val="120"/>
        </w:rPr>
        <w:t> </w:t>
      </w:r>
      <w:r>
        <w:rPr>
          <w:spacing w:val="2"/>
          <w:w w:val="120"/>
        </w:rPr>
        <w:t>Boston,</w:t>
      </w:r>
      <w:r>
        <w:rPr>
          <w:spacing w:val="49"/>
          <w:w w:val="120"/>
        </w:rPr>
        <w:t> </w:t>
      </w:r>
      <w:r>
        <w:rPr>
          <w:spacing w:val="-5"/>
          <w:w w:val="120"/>
        </w:rPr>
        <w:t>MA</w:t>
      </w:r>
    </w:p>
    <w:p>
      <w:pPr>
        <w:pStyle w:val="ListParagraph"/>
        <w:numPr>
          <w:ilvl w:val="0"/>
          <w:numId w:val="1"/>
        </w:numPr>
        <w:tabs>
          <w:tab w:pos="895" w:val="left" w:leader="none"/>
        </w:tabs>
        <w:spacing w:line="244" w:lineRule="auto" w:before="140" w:after="0"/>
        <w:ind w:left="895" w:right="340" w:hanging="304"/>
        <w:jc w:val="left"/>
        <w:rPr>
          <w:sz w:val="18"/>
        </w:rPr>
      </w:pPr>
      <w:r>
        <w:rPr>
          <w:w w:val="130"/>
          <w:sz w:val="18"/>
        </w:rPr>
        <w:t>Led migration to the Power BI platform, improving report accuracy by 28%</w:t>
      </w:r>
    </w:p>
    <w:p>
      <w:pPr>
        <w:pStyle w:val="ListParagraph"/>
        <w:numPr>
          <w:ilvl w:val="0"/>
          <w:numId w:val="1"/>
        </w:numPr>
        <w:tabs>
          <w:tab w:pos="895" w:val="left" w:leader="none"/>
        </w:tabs>
        <w:spacing w:line="261" w:lineRule="auto" w:before="107" w:after="0"/>
        <w:ind w:left="895" w:right="1074" w:hanging="304"/>
        <w:jc w:val="left"/>
        <w:rPr>
          <w:sz w:val="18"/>
        </w:rPr>
      </w:pPr>
      <w:r>
        <w:rPr>
          <w:w w:val="125"/>
          <w:sz w:val="18"/>
        </w:rPr>
        <w:t>Delivered custom dashboards for executive leadership with</w:t>
      </w:r>
      <w:r>
        <w:rPr>
          <w:spacing w:val="80"/>
          <w:w w:val="125"/>
          <w:sz w:val="18"/>
        </w:rPr>
        <w:t> </w:t>
      </w:r>
      <w:r>
        <w:rPr>
          <w:w w:val="125"/>
          <w:sz w:val="18"/>
        </w:rPr>
        <w:t>automated weekly refreshes</w:t>
      </w:r>
    </w:p>
    <w:p>
      <w:pPr>
        <w:pStyle w:val="ListParagraph"/>
        <w:numPr>
          <w:ilvl w:val="0"/>
          <w:numId w:val="1"/>
        </w:numPr>
        <w:tabs>
          <w:tab w:pos="895" w:val="left" w:leader="none"/>
        </w:tabs>
        <w:spacing w:line="240" w:lineRule="auto" w:before="76" w:after="0"/>
        <w:ind w:left="895" w:right="0" w:hanging="303"/>
        <w:jc w:val="left"/>
        <w:rPr>
          <w:sz w:val="18"/>
        </w:rPr>
      </w:pPr>
      <w:r>
        <w:rPr>
          <w:w w:val="130"/>
          <w:sz w:val="18"/>
        </w:rPr>
        <w:t>Worked</w:t>
      </w:r>
      <w:r>
        <w:rPr>
          <w:spacing w:val="10"/>
          <w:w w:val="130"/>
          <w:sz w:val="18"/>
        </w:rPr>
        <w:t> </w:t>
      </w:r>
      <w:r>
        <w:rPr>
          <w:w w:val="130"/>
          <w:sz w:val="18"/>
        </w:rPr>
        <w:t>with</w:t>
      </w:r>
      <w:r>
        <w:rPr>
          <w:spacing w:val="10"/>
          <w:w w:val="130"/>
          <w:sz w:val="18"/>
        </w:rPr>
        <w:t> </w:t>
      </w:r>
      <w:r>
        <w:rPr>
          <w:w w:val="130"/>
          <w:sz w:val="18"/>
        </w:rPr>
        <w:t>data</w:t>
      </w:r>
      <w:r>
        <w:rPr>
          <w:spacing w:val="11"/>
          <w:w w:val="130"/>
          <w:sz w:val="18"/>
        </w:rPr>
        <w:t> </w:t>
      </w:r>
      <w:r>
        <w:rPr>
          <w:w w:val="130"/>
          <w:sz w:val="18"/>
        </w:rPr>
        <w:t>engineers</w:t>
      </w:r>
      <w:r>
        <w:rPr>
          <w:spacing w:val="10"/>
          <w:w w:val="130"/>
          <w:sz w:val="18"/>
        </w:rPr>
        <w:t> </w:t>
      </w:r>
      <w:r>
        <w:rPr>
          <w:w w:val="130"/>
          <w:sz w:val="18"/>
        </w:rPr>
        <w:t>on</w:t>
      </w:r>
      <w:r>
        <w:rPr>
          <w:spacing w:val="11"/>
          <w:w w:val="130"/>
          <w:sz w:val="18"/>
        </w:rPr>
        <w:t> </w:t>
      </w:r>
      <w:r>
        <w:rPr>
          <w:w w:val="130"/>
          <w:sz w:val="18"/>
        </w:rPr>
        <w:t>streamlining</w:t>
      </w:r>
      <w:r>
        <w:rPr>
          <w:spacing w:val="10"/>
          <w:w w:val="130"/>
          <w:sz w:val="18"/>
        </w:rPr>
        <w:t> </w:t>
      </w:r>
      <w:r>
        <w:rPr>
          <w:w w:val="130"/>
          <w:sz w:val="18"/>
        </w:rPr>
        <w:t>ETL</w:t>
      </w:r>
      <w:r>
        <w:rPr>
          <w:spacing w:val="10"/>
          <w:w w:val="130"/>
          <w:sz w:val="18"/>
        </w:rPr>
        <w:t> </w:t>
      </w:r>
      <w:r>
        <w:rPr>
          <w:spacing w:val="-2"/>
          <w:w w:val="130"/>
          <w:sz w:val="18"/>
        </w:rPr>
        <w:t>processes</w:t>
      </w:r>
    </w:p>
    <w:p>
      <w:pPr>
        <w:pStyle w:val="BodyText"/>
        <w:spacing w:before="185"/>
        <w:ind w:left="114"/>
      </w:pPr>
      <w:r>
        <w:rPr>
          <w:w w:val="125"/>
        </w:rPr>
        <w:t>September</w:t>
      </w:r>
      <w:r>
        <w:rPr>
          <w:spacing w:val="15"/>
          <w:w w:val="125"/>
        </w:rPr>
        <w:t> </w:t>
      </w:r>
      <w:r>
        <w:rPr>
          <w:w w:val="125"/>
        </w:rPr>
        <w:t>2014</w:t>
      </w:r>
      <w:r>
        <w:rPr>
          <w:spacing w:val="16"/>
          <w:w w:val="125"/>
        </w:rPr>
        <w:t> </w:t>
      </w:r>
      <w:r>
        <w:rPr>
          <w:w w:val="125"/>
        </w:rPr>
        <w:t>-</w:t>
      </w:r>
      <w:r>
        <w:rPr>
          <w:spacing w:val="16"/>
          <w:w w:val="125"/>
        </w:rPr>
        <w:t> </w:t>
      </w:r>
      <w:r>
        <w:rPr>
          <w:w w:val="125"/>
        </w:rPr>
        <w:t>April</w:t>
      </w:r>
      <w:r>
        <w:rPr>
          <w:spacing w:val="16"/>
          <w:w w:val="125"/>
        </w:rPr>
        <w:t> </w:t>
      </w:r>
      <w:r>
        <w:rPr>
          <w:spacing w:val="-4"/>
          <w:w w:val="125"/>
        </w:rPr>
        <w:t>2018</w:t>
      </w:r>
    </w:p>
    <w:p>
      <w:pPr>
        <w:pStyle w:val="BodyText"/>
        <w:spacing w:before="65"/>
        <w:ind w:left="114"/>
      </w:pPr>
      <w:r>
        <w:rPr>
          <w:w w:val="120"/>
        </w:rPr>
        <w:t>Reporting</w:t>
      </w:r>
      <w:r>
        <w:rPr>
          <w:spacing w:val="56"/>
          <w:w w:val="120"/>
        </w:rPr>
        <w:t> </w:t>
      </w:r>
      <w:r>
        <w:rPr>
          <w:w w:val="120"/>
        </w:rPr>
        <w:t>Analyst</w:t>
      </w:r>
      <w:r>
        <w:rPr>
          <w:spacing w:val="57"/>
          <w:w w:val="120"/>
        </w:rPr>
        <w:t> </w:t>
      </w:r>
      <w:r>
        <w:rPr/>
        <w:t>|</w:t>
      </w:r>
      <w:r>
        <w:rPr>
          <w:spacing w:val="57"/>
          <w:w w:val="120"/>
        </w:rPr>
        <w:t> </w:t>
      </w:r>
      <w:r>
        <w:rPr>
          <w:w w:val="120"/>
        </w:rPr>
        <w:t>OakTree</w:t>
      </w:r>
      <w:r>
        <w:rPr>
          <w:spacing w:val="56"/>
          <w:w w:val="120"/>
        </w:rPr>
        <w:t> </w:t>
      </w:r>
      <w:r>
        <w:rPr>
          <w:w w:val="120"/>
        </w:rPr>
        <w:t>Financial,</w:t>
      </w:r>
      <w:r>
        <w:rPr>
          <w:spacing w:val="57"/>
          <w:w w:val="120"/>
        </w:rPr>
        <w:t> </w:t>
      </w:r>
      <w:r>
        <w:rPr>
          <w:w w:val="120"/>
        </w:rPr>
        <w:t>Boston,</w:t>
      </w:r>
      <w:r>
        <w:rPr>
          <w:spacing w:val="57"/>
          <w:w w:val="120"/>
        </w:rPr>
        <w:t> </w:t>
      </w:r>
      <w:r>
        <w:rPr>
          <w:spacing w:val="-5"/>
          <w:w w:val="120"/>
        </w:rPr>
        <w:t>MA</w:t>
      </w:r>
    </w:p>
    <w:p>
      <w:pPr>
        <w:pStyle w:val="ListParagraph"/>
        <w:numPr>
          <w:ilvl w:val="0"/>
          <w:numId w:val="1"/>
        </w:numPr>
        <w:tabs>
          <w:tab w:pos="895" w:val="left" w:leader="none"/>
        </w:tabs>
        <w:spacing w:line="240" w:lineRule="auto" w:before="155" w:after="0"/>
        <w:ind w:left="895" w:right="0" w:hanging="303"/>
        <w:jc w:val="left"/>
        <w:rPr>
          <w:sz w:val="18"/>
        </w:rPr>
      </w:pPr>
      <w:r>
        <w:rPr>
          <w:w w:val="130"/>
          <w:sz w:val="18"/>
        </w:rPr>
        <w:t>Created</w:t>
      </w:r>
      <w:r>
        <w:rPr>
          <w:spacing w:val="14"/>
          <w:w w:val="130"/>
          <w:sz w:val="18"/>
        </w:rPr>
        <w:t> </w:t>
      </w:r>
      <w:r>
        <w:rPr>
          <w:w w:val="130"/>
          <w:sz w:val="18"/>
        </w:rPr>
        <w:t>business</w:t>
      </w:r>
      <w:r>
        <w:rPr>
          <w:spacing w:val="15"/>
          <w:w w:val="130"/>
          <w:sz w:val="18"/>
        </w:rPr>
        <w:t> </w:t>
      </w:r>
      <w:r>
        <w:rPr>
          <w:w w:val="130"/>
          <w:sz w:val="18"/>
        </w:rPr>
        <w:t>metrics</w:t>
      </w:r>
      <w:r>
        <w:rPr>
          <w:spacing w:val="15"/>
          <w:w w:val="130"/>
          <w:sz w:val="18"/>
        </w:rPr>
        <w:t> </w:t>
      </w:r>
      <w:r>
        <w:rPr>
          <w:w w:val="130"/>
          <w:sz w:val="18"/>
        </w:rPr>
        <w:t>dashboards</w:t>
      </w:r>
      <w:r>
        <w:rPr>
          <w:spacing w:val="14"/>
          <w:w w:val="130"/>
          <w:sz w:val="18"/>
        </w:rPr>
        <w:t> </w:t>
      </w:r>
      <w:r>
        <w:rPr>
          <w:w w:val="130"/>
          <w:sz w:val="18"/>
        </w:rPr>
        <w:t>using</w:t>
      </w:r>
      <w:r>
        <w:rPr>
          <w:spacing w:val="15"/>
          <w:w w:val="130"/>
          <w:sz w:val="18"/>
        </w:rPr>
        <w:t> </w:t>
      </w:r>
      <w:r>
        <w:rPr>
          <w:w w:val="130"/>
          <w:sz w:val="18"/>
        </w:rPr>
        <w:t>Excel</w:t>
      </w:r>
      <w:r>
        <w:rPr>
          <w:spacing w:val="15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14"/>
          <w:w w:val="130"/>
          <w:sz w:val="18"/>
        </w:rPr>
        <w:t> </w:t>
      </w:r>
      <w:r>
        <w:rPr>
          <w:spacing w:val="-2"/>
          <w:w w:val="130"/>
          <w:sz w:val="18"/>
        </w:rPr>
        <w:t>Tableau</w:t>
      </w:r>
    </w:p>
    <w:p>
      <w:pPr>
        <w:pStyle w:val="ListParagraph"/>
        <w:numPr>
          <w:ilvl w:val="0"/>
          <w:numId w:val="1"/>
        </w:numPr>
        <w:tabs>
          <w:tab w:pos="895" w:val="left" w:leader="none"/>
        </w:tabs>
        <w:spacing w:line="261" w:lineRule="auto" w:before="96" w:after="0"/>
        <w:ind w:left="895" w:right="677" w:hanging="304"/>
        <w:jc w:val="left"/>
        <w:rPr>
          <w:sz w:val="18"/>
        </w:rPr>
      </w:pPr>
      <w:r>
        <w:rPr>
          <w:w w:val="125"/>
          <w:sz w:val="18"/>
        </w:rPr>
        <w:t>Collaborated with sales leadership on data strategy for monthly</w:t>
      </w:r>
      <w:r>
        <w:rPr>
          <w:spacing w:val="80"/>
          <w:w w:val="125"/>
          <w:sz w:val="18"/>
        </w:rPr>
        <w:t> </w:t>
      </w:r>
      <w:r>
        <w:rPr>
          <w:w w:val="125"/>
          <w:sz w:val="18"/>
        </w:rPr>
        <w:t>goal tracking</w:t>
      </w:r>
    </w:p>
    <w:p>
      <w:pPr>
        <w:pStyle w:val="ListParagraph"/>
        <w:numPr>
          <w:ilvl w:val="0"/>
          <w:numId w:val="1"/>
        </w:numPr>
        <w:tabs>
          <w:tab w:pos="895" w:val="left" w:leader="none"/>
        </w:tabs>
        <w:spacing w:line="240" w:lineRule="auto" w:before="91" w:after="0"/>
        <w:ind w:left="895" w:right="0" w:hanging="303"/>
        <w:jc w:val="left"/>
        <w:rPr>
          <w:sz w:val="18"/>
        </w:rPr>
      </w:pPr>
      <w:r>
        <w:rPr>
          <w:w w:val="130"/>
          <w:sz w:val="18"/>
        </w:rPr>
        <w:t>Reduced</w:t>
      </w:r>
      <w:r>
        <w:rPr>
          <w:spacing w:val="15"/>
          <w:w w:val="130"/>
          <w:sz w:val="18"/>
        </w:rPr>
        <w:t> </w:t>
      </w:r>
      <w:r>
        <w:rPr>
          <w:w w:val="130"/>
          <w:sz w:val="18"/>
        </w:rPr>
        <w:t>manual</w:t>
      </w:r>
      <w:r>
        <w:rPr>
          <w:spacing w:val="16"/>
          <w:w w:val="130"/>
          <w:sz w:val="18"/>
        </w:rPr>
        <w:t> </w:t>
      </w:r>
      <w:r>
        <w:rPr>
          <w:w w:val="130"/>
          <w:sz w:val="18"/>
        </w:rPr>
        <w:t>reporting</w:t>
      </w:r>
      <w:r>
        <w:rPr>
          <w:spacing w:val="16"/>
          <w:w w:val="130"/>
          <w:sz w:val="18"/>
        </w:rPr>
        <w:t> </w:t>
      </w:r>
      <w:r>
        <w:rPr>
          <w:w w:val="130"/>
          <w:sz w:val="18"/>
        </w:rPr>
        <w:t>time</w:t>
      </w:r>
      <w:r>
        <w:rPr>
          <w:spacing w:val="15"/>
          <w:w w:val="130"/>
          <w:sz w:val="18"/>
        </w:rPr>
        <w:t> </w:t>
      </w:r>
      <w:r>
        <w:rPr>
          <w:w w:val="130"/>
          <w:sz w:val="18"/>
        </w:rPr>
        <w:t>by</w:t>
      </w:r>
      <w:r>
        <w:rPr>
          <w:spacing w:val="16"/>
          <w:w w:val="130"/>
          <w:sz w:val="18"/>
        </w:rPr>
        <w:t> </w:t>
      </w:r>
      <w:r>
        <w:rPr>
          <w:spacing w:val="-5"/>
          <w:w w:val="130"/>
          <w:sz w:val="18"/>
        </w:rPr>
        <w:t>70%</w:t>
      </w:r>
    </w:p>
    <w:p>
      <w:pPr>
        <w:pStyle w:val="BodyText"/>
        <w:spacing w:before="4"/>
        <w:rPr>
          <w:sz w:val="19"/>
        </w:rPr>
      </w:pPr>
    </w:p>
    <w:p>
      <w:pPr>
        <w:spacing w:line="240" w:lineRule="auto"/>
        <w:ind w:left="-68" w:right="-58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920615" cy="333375"/>
                <wp:effectExtent l="0" t="0" r="0" b="0"/>
                <wp:docPr id="12" name="Textbox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Textbox 12"/>
                      <wps:cNvSpPr txBox="1"/>
                      <wps:spPr>
                        <a:xfrm>
                          <a:off x="0" y="0"/>
                          <a:ext cx="4920615" cy="333375"/>
                        </a:xfrm>
                        <a:prstGeom prst="rect">
                          <a:avLst/>
                        </a:prstGeom>
                        <a:solidFill>
                          <a:srgbClr val="9A2F16"/>
                        </a:solidFill>
                      </wps:spPr>
                      <wps:txbx>
                        <w:txbxContent>
                          <w:p>
                            <w:pPr>
                              <w:spacing w:before="95"/>
                              <w:ind w:left="182" w:right="0" w:firstLine="0"/>
                              <w:jc w:val="left"/>
                              <w:rPr>
                                <w:rFonts w:ascii="Trebuchet MS"/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FFFFFF"/>
                                <w:spacing w:val="-2"/>
                                <w:w w:val="105"/>
                                <w:sz w:val="33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87.45pt;height:26.25pt;mso-position-horizontal-relative:char;mso-position-vertical-relative:line" type="#_x0000_t202" id="docshape12" filled="true" fillcolor="#9a2f16" stroked="false">
                <w10:anchorlock/>
                <v:textbox inset="0,0,0,0">
                  <w:txbxContent>
                    <w:p>
                      <w:pPr>
                        <w:spacing w:before="95"/>
                        <w:ind w:left="182" w:right="0" w:firstLine="0"/>
                        <w:jc w:val="left"/>
                        <w:rPr>
                          <w:rFonts w:ascii="Trebuchet MS"/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rFonts w:ascii="Trebuchet MS"/>
                          <w:b/>
                          <w:color w:val="FFFFFF"/>
                          <w:spacing w:val="-2"/>
                          <w:w w:val="105"/>
                          <w:sz w:val="33"/>
                        </w:rPr>
                        <w:t>EDUCATION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line="328" w:lineRule="auto" w:before="158"/>
        <w:ind w:left="114" w:right="2767"/>
      </w:pPr>
      <w:r>
        <w:rPr>
          <w:w w:val="115"/>
        </w:rPr>
        <w:t>Bachelor</w:t>
      </w:r>
      <w:r>
        <w:rPr>
          <w:spacing w:val="56"/>
          <w:w w:val="115"/>
        </w:rPr>
        <w:t> </w:t>
      </w:r>
      <w:r>
        <w:rPr>
          <w:w w:val="115"/>
        </w:rPr>
        <w:t>of</w:t>
      </w:r>
      <w:r>
        <w:rPr>
          <w:spacing w:val="56"/>
          <w:w w:val="115"/>
        </w:rPr>
        <w:t> </w:t>
      </w:r>
      <w:r>
        <w:rPr>
          <w:w w:val="115"/>
        </w:rPr>
        <w:t>Science</w:t>
      </w:r>
      <w:r>
        <w:rPr>
          <w:spacing w:val="56"/>
          <w:w w:val="115"/>
        </w:rPr>
        <w:t> </w:t>
      </w:r>
      <w:r>
        <w:rPr>
          <w:w w:val="115"/>
        </w:rPr>
        <w:t>in</w:t>
      </w:r>
      <w:r>
        <w:rPr>
          <w:spacing w:val="56"/>
          <w:w w:val="115"/>
        </w:rPr>
        <w:t> </w:t>
      </w:r>
      <w:r>
        <w:rPr>
          <w:w w:val="115"/>
        </w:rPr>
        <w:t>Business</w:t>
      </w:r>
      <w:r>
        <w:rPr>
          <w:spacing w:val="56"/>
          <w:w w:val="115"/>
        </w:rPr>
        <w:t> </w:t>
      </w:r>
      <w:r>
        <w:rPr>
          <w:w w:val="115"/>
        </w:rPr>
        <w:t>Analytics</w:t>
      </w:r>
      <w:r>
        <w:rPr>
          <w:spacing w:val="80"/>
          <w:w w:val="115"/>
        </w:rPr>
        <w:t> </w:t>
      </w:r>
      <w:r>
        <w:rPr>
          <w:w w:val="115"/>
        </w:rPr>
        <w:t>Northeastern</w:t>
      </w:r>
      <w:r>
        <w:rPr>
          <w:spacing w:val="40"/>
          <w:w w:val="115"/>
        </w:rPr>
        <w:t> </w:t>
      </w:r>
      <w:r>
        <w:rPr>
          <w:w w:val="115"/>
        </w:rPr>
        <w:t>University</w:t>
      </w:r>
      <w:r>
        <w:rPr>
          <w:spacing w:val="40"/>
          <w:w w:val="115"/>
        </w:rPr>
        <w:t> </w:t>
      </w:r>
      <w:r>
        <w:rPr/>
        <w:t>|</w:t>
      </w:r>
      <w:r>
        <w:rPr>
          <w:spacing w:val="40"/>
          <w:w w:val="115"/>
        </w:rPr>
        <w:t> </w:t>
      </w:r>
      <w:r>
        <w:rPr>
          <w:w w:val="115"/>
        </w:rPr>
        <w:t>Boston,</w:t>
      </w:r>
      <w:r>
        <w:rPr>
          <w:spacing w:val="40"/>
          <w:w w:val="115"/>
        </w:rPr>
        <w:t> </w:t>
      </w:r>
      <w:r>
        <w:rPr>
          <w:w w:val="115"/>
        </w:rPr>
        <w:t>MA</w:t>
      </w:r>
      <w:r>
        <w:rPr>
          <w:spacing w:val="40"/>
          <w:w w:val="115"/>
        </w:rPr>
        <w:t> </w:t>
      </w:r>
      <w:r>
        <w:rPr/>
        <w:t>|</w:t>
      </w:r>
      <w:r>
        <w:rPr>
          <w:spacing w:val="40"/>
          <w:w w:val="115"/>
        </w:rPr>
        <w:t> </w:t>
      </w:r>
      <w:r>
        <w:rPr>
          <w:w w:val="115"/>
        </w:rPr>
        <w:t>May</w:t>
      </w:r>
      <w:r>
        <w:rPr>
          <w:spacing w:val="40"/>
          <w:w w:val="115"/>
        </w:rPr>
        <w:t> </w:t>
      </w:r>
      <w:r>
        <w:rPr>
          <w:w w:val="115"/>
        </w:rPr>
        <w:t>2014</w:t>
      </w:r>
    </w:p>
    <w:sectPr>
      <w:type w:val="continuous"/>
      <w:pgSz w:w="11920" w:h="16860"/>
      <w:pgMar w:top="0" w:bottom="0" w:left="425" w:right="0"/>
      <w:cols w:num="2" w:equalWidth="0">
        <w:col w:w="3349" w:space="463"/>
        <w:col w:w="768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6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895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78" w:hanging="3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56" w:hanging="3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34" w:hanging="3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12" w:hanging="3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90" w:hanging="3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68" w:hanging="3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46" w:hanging="3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24" w:hanging="30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Trebuchet MS" w:hAnsi="Trebuchet MS" w:eastAsia="Trebuchet MS" w:cs="Trebuchet MS"/>
      <w:b/>
      <w:bCs/>
      <w:sz w:val="33"/>
      <w:szCs w:val="33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76"/>
      <w:ind w:left="895" w:hanging="304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Relationship Id="rId1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2026-02-12T07:53:17Z</dcterms:created>
  <dcterms:modified xsi:type="dcterms:W3CDTF">2026-02-12T07:53:17Z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