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35" w:right="33" w:firstLine="0"/>
        <w:jc w:val="center"/>
        <w:rPr>
          <w:rFonts w:ascii="Calibri"/>
          <w:sz w:val="70"/>
        </w:rPr>
      </w:pPr>
      <w:r>
        <w:rPr>
          <w:rFonts w:ascii="Verdana"/>
          <w:b/>
          <w:color w:val="E360CA"/>
          <w:spacing w:val="28"/>
          <w:w w:val="95"/>
          <w:sz w:val="70"/>
        </w:rPr>
        <w:t>Shawn</w:t>
      </w:r>
      <w:r>
        <w:rPr>
          <w:rFonts w:ascii="Verdana"/>
          <w:b/>
          <w:color w:val="E360CA"/>
          <w:w w:val="150"/>
          <w:sz w:val="70"/>
        </w:rPr>
        <w:t> </w:t>
      </w:r>
      <w:r>
        <w:rPr>
          <w:rFonts w:ascii="Calibri"/>
          <w:color w:val="E360CA"/>
          <w:spacing w:val="24"/>
          <w:w w:val="110"/>
          <w:sz w:val="70"/>
        </w:rPr>
        <w:t>White</w:t>
      </w:r>
    </w:p>
    <w:p>
      <w:pPr>
        <w:pStyle w:val="Heading1"/>
        <w:spacing w:before="96"/>
        <w:ind w:left="4235"/>
        <w:jc w:val="center"/>
      </w:pPr>
      <w:r>
        <w:rPr>
          <w:color w:val="E360CA"/>
        </w:rPr>
        <w:t>Campus</w:t>
      </w:r>
      <w:r>
        <w:rPr>
          <w:color w:val="E360CA"/>
          <w:spacing w:val="-7"/>
        </w:rPr>
        <w:t> </w:t>
      </w:r>
      <w:r>
        <w:rPr>
          <w:color w:val="E360CA"/>
        </w:rPr>
        <w:t>Security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Officer</w:t>
      </w: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87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152"/>
        <w:rPr>
          <w:rFonts w:ascii="Verdana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P</w:t>
      </w:r>
      <w:r>
        <w:rPr>
          <w:rFonts w:ascii="Verdana"/>
          <w:b/>
          <w:color w:val="FFFFFF"/>
          <w:spacing w:val="-9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R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S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N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L</w:t>
      </w:r>
      <w:r>
        <w:rPr>
          <w:rFonts w:ascii="Verdana"/>
          <w:b/>
          <w:color w:val="FFFFFF"/>
          <w:spacing w:val="73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N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F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R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M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3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172"/>
        <w:rPr>
          <w:rFonts w:ascii="Verdana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Pittsburgh, PA</w:t>
      </w:r>
      <w:r>
        <w:rPr>
          <w:color w:val="FFFFFF"/>
          <w:spacing w:val="-4"/>
        </w:rPr>
        <w:t> </w:t>
      </w:r>
      <w:r>
        <w:rPr>
          <w:color w:val="FFFFFF"/>
        </w:rPr>
        <w:t>15222</w:t>
      </w:r>
    </w:p>
    <w:p>
      <w:pPr>
        <w:spacing w:before="138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Y</w:t>
      </w:r>
      <w:r>
        <w:rPr>
          <w:rFonts w:ascii="Verdana"/>
          <w:b/>
          <w:color w:val="FFFFFF"/>
          <w:spacing w:val="28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10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3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spacing w:val="-10"/>
          <w:w w:val="95"/>
          <w:sz w:val="15"/>
        </w:rPr>
        <w:t>S</w:t>
      </w:r>
    </w:p>
    <w:p>
      <w:pPr>
        <w:pStyle w:val="BodyText"/>
        <w:spacing w:before="37"/>
        <w:rPr>
          <w:rFonts w:ascii="Verdana"/>
          <w:b/>
          <w:sz w:val="15"/>
        </w:rPr>
      </w:pPr>
    </w:p>
    <w:p>
      <w:pPr>
        <w:pStyle w:val="BodyText"/>
        <w:spacing w:line="396" w:lineRule="auto"/>
        <w:ind w:left="579" w:right="279"/>
      </w:pPr>
      <w:r>
        <w:rPr>
          <w:color w:val="FFFFFF"/>
          <w:w w:val="105"/>
        </w:rPr>
        <w:t>Building access control Dormitory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patrol Emergency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procedures ID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verification</w:t>
      </w:r>
    </w:p>
    <w:p>
      <w:pPr>
        <w:pStyle w:val="BodyText"/>
        <w:spacing w:line="396" w:lineRule="auto"/>
        <w:ind w:left="579"/>
      </w:pPr>
      <w:r>
        <w:rPr>
          <w:color w:val="FFFFFF"/>
          <w:w w:val="110"/>
        </w:rPr>
        <w:t>Night shift coverage Student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wellness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checks</w:t>
      </w:r>
    </w:p>
    <w:p>
      <w:pPr>
        <w:spacing w:before="94"/>
        <w:ind w:left="95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E360CA"/>
          <w:sz w:val="15"/>
        </w:rPr>
        <w:t>A</w:t>
      </w:r>
      <w:r>
        <w:rPr>
          <w:rFonts w:ascii="Verdana"/>
          <w:b/>
          <w:color w:val="E360CA"/>
          <w:spacing w:val="-15"/>
          <w:sz w:val="15"/>
        </w:rPr>
        <w:t> </w:t>
      </w:r>
      <w:r>
        <w:rPr>
          <w:rFonts w:ascii="Verdana"/>
          <w:b/>
          <w:color w:val="E360CA"/>
          <w:sz w:val="15"/>
        </w:rPr>
        <w:t>B</w:t>
      </w:r>
      <w:r>
        <w:rPr>
          <w:rFonts w:ascii="Verdana"/>
          <w:b/>
          <w:color w:val="E360CA"/>
          <w:spacing w:val="-15"/>
          <w:sz w:val="15"/>
        </w:rPr>
        <w:t> </w:t>
      </w:r>
      <w:r>
        <w:rPr>
          <w:rFonts w:ascii="Verdana"/>
          <w:b/>
          <w:color w:val="E360CA"/>
          <w:sz w:val="15"/>
        </w:rPr>
        <w:t>O</w:t>
      </w:r>
      <w:r>
        <w:rPr>
          <w:rFonts w:ascii="Verdana"/>
          <w:b/>
          <w:color w:val="E360CA"/>
          <w:spacing w:val="-15"/>
          <w:sz w:val="15"/>
        </w:rPr>
        <w:t> </w:t>
      </w:r>
      <w:r>
        <w:rPr>
          <w:rFonts w:ascii="Verdana"/>
          <w:b/>
          <w:color w:val="E360CA"/>
          <w:sz w:val="15"/>
        </w:rPr>
        <w:t>U</w:t>
      </w:r>
      <w:r>
        <w:rPr>
          <w:rFonts w:ascii="Verdana"/>
          <w:b/>
          <w:color w:val="E360CA"/>
          <w:spacing w:val="-17"/>
          <w:sz w:val="15"/>
        </w:rPr>
        <w:t> </w:t>
      </w:r>
      <w:r>
        <w:rPr>
          <w:rFonts w:ascii="Verdana"/>
          <w:b/>
          <w:color w:val="E360CA"/>
          <w:sz w:val="15"/>
        </w:rPr>
        <w:t>T</w:t>
      </w:r>
      <w:r>
        <w:rPr>
          <w:rFonts w:ascii="Verdana"/>
          <w:b/>
          <w:color w:val="E360CA"/>
          <w:spacing w:val="39"/>
          <w:sz w:val="15"/>
        </w:rPr>
        <w:t> </w:t>
      </w:r>
      <w:r>
        <w:rPr>
          <w:rFonts w:ascii="Verdana"/>
          <w:b/>
          <w:color w:val="E360CA"/>
          <w:sz w:val="15"/>
        </w:rPr>
        <w:t>M</w:t>
      </w:r>
      <w:r>
        <w:rPr>
          <w:rFonts w:ascii="Verdana"/>
          <w:b/>
          <w:color w:val="E360CA"/>
          <w:spacing w:val="-15"/>
          <w:sz w:val="15"/>
        </w:rPr>
        <w:t> </w:t>
      </w:r>
      <w:r>
        <w:rPr>
          <w:rFonts w:ascii="Verdana"/>
          <w:b/>
          <w:color w:val="E360CA"/>
          <w:spacing w:val="-10"/>
          <w:sz w:val="15"/>
        </w:rPr>
        <w:t>E</w:t>
      </w:r>
    </w:p>
    <w:p>
      <w:pPr>
        <w:pStyle w:val="BodyText"/>
        <w:spacing w:line="292" w:lineRule="auto" w:before="114"/>
        <w:ind w:left="95" w:right="140"/>
      </w:pPr>
      <w:r>
        <w:rPr>
          <w:w w:val="105"/>
        </w:rPr>
        <w:t>Campus</w:t>
      </w:r>
      <w:r>
        <w:rPr>
          <w:spacing w:val="40"/>
          <w:w w:val="105"/>
        </w:rPr>
        <w:t> </w:t>
      </w:r>
      <w:r>
        <w:rPr>
          <w:w w:val="105"/>
        </w:rPr>
        <w:t>Security</w:t>
      </w:r>
      <w:r>
        <w:rPr>
          <w:spacing w:val="35"/>
          <w:w w:val="105"/>
        </w:rPr>
        <w:t> </w:t>
      </w:r>
      <w:r>
        <w:rPr>
          <w:w w:val="105"/>
        </w:rPr>
        <w:t>Officer with</w:t>
      </w:r>
      <w:r>
        <w:rPr>
          <w:spacing w:val="40"/>
          <w:w w:val="105"/>
        </w:rPr>
        <w:t> </w:t>
      </w:r>
      <w:r>
        <w:rPr>
          <w:w w:val="105"/>
        </w:rPr>
        <w:t>6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protecting</w:t>
      </w:r>
      <w:r>
        <w:rPr>
          <w:spacing w:val="40"/>
          <w:w w:val="105"/>
        </w:rPr>
        <w:t> </w:t>
      </w:r>
      <w:r>
        <w:rPr>
          <w:w w:val="105"/>
        </w:rPr>
        <w:t>college property, students, and staff. Knowledgeable in access control, dormitory</w:t>
      </w:r>
      <w:r>
        <w:rPr>
          <w:spacing w:val="40"/>
          <w:w w:val="105"/>
        </w:rPr>
        <w:t> </w:t>
      </w:r>
      <w:r>
        <w:rPr>
          <w:w w:val="105"/>
        </w:rPr>
        <w:t>patrol,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emergency</w:t>
      </w:r>
      <w:r>
        <w:rPr>
          <w:spacing w:val="16"/>
          <w:w w:val="105"/>
        </w:rPr>
        <w:t> </w:t>
      </w:r>
      <w:r>
        <w:rPr>
          <w:w w:val="105"/>
        </w:rPr>
        <w:t>response</w:t>
      </w:r>
      <w:r>
        <w:rPr>
          <w:spacing w:val="24"/>
          <w:w w:val="105"/>
        </w:rPr>
        <w:t> </w:t>
      </w:r>
      <w:r>
        <w:rPr>
          <w:w w:val="105"/>
        </w:rPr>
        <w:t>on</w:t>
      </w:r>
      <w:r>
        <w:rPr>
          <w:spacing w:val="24"/>
          <w:w w:val="105"/>
        </w:rPr>
        <w:t> </w:t>
      </w:r>
      <w:r>
        <w:rPr>
          <w:w w:val="105"/>
        </w:rPr>
        <w:t>large</w:t>
      </w:r>
      <w:r>
        <w:rPr>
          <w:spacing w:val="24"/>
          <w:w w:val="105"/>
        </w:rPr>
        <w:t> </w:t>
      </w:r>
      <w:r>
        <w:rPr>
          <w:w w:val="105"/>
        </w:rPr>
        <w:t>campuses.</w:t>
      </w:r>
      <w:r>
        <w:rPr>
          <w:spacing w:val="24"/>
          <w:w w:val="105"/>
        </w:rPr>
        <w:t> </w:t>
      </w:r>
      <w:r>
        <w:rPr>
          <w:w w:val="105"/>
        </w:rPr>
        <w:t>Patient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alert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high-stress student environments.</w:t>
      </w:r>
    </w:p>
    <w:p>
      <w:pPr>
        <w:pStyle w:val="BodyText"/>
        <w:spacing w:before="64"/>
      </w:pPr>
    </w:p>
    <w:p>
      <w:pPr>
        <w:spacing w:before="0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E360CA"/>
          <w:w w:val="90"/>
          <w:sz w:val="15"/>
        </w:rPr>
        <w:t>P</w:t>
      </w:r>
      <w:r>
        <w:rPr>
          <w:rFonts w:ascii="Verdana"/>
          <w:b/>
          <w:color w:val="E360CA"/>
          <w:spacing w:val="-9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R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O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F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E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S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S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I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O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N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A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L</w:t>
      </w:r>
      <w:r>
        <w:rPr>
          <w:rFonts w:ascii="Verdana"/>
          <w:b/>
          <w:color w:val="E360CA"/>
          <w:spacing w:val="73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E</w:t>
      </w:r>
      <w:r>
        <w:rPr>
          <w:rFonts w:ascii="Verdana"/>
          <w:b/>
          <w:color w:val="E360CA"/>
          <w:spacing w:val="-8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X</w:t>
      </w:r>
      <w:r>
        <w:rPr>
          <w:rFonts w:ascii="Verdana"/>
          <w:b/>
          <w:color w:val="E360CA"/>
          <w:spacing w:val="-10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P</w:t>
      </w:r>
      <w:r>
        <w:rPr>
          <w:rFonts w:ascii="Verdana"/>
          <w:b/>
          <w:color w:val="E360CA"/>
          <w:spacing w:val="-9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E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R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I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E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N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w w:val="90"/>
          <w:sz w:val="15"/>
        </w:rPr>
        <w:t>C</w:t>
      </w:r>
      <w:r>
        <w:rPr>
          <w:rFonts w:ascii="Verdana"/>
          <w:b/>
          <w:color w:val="E360CA"/>
          <w:spacing w:val="-7"/>
          <w:w w:val="90"/>
          <w:sz w:val="15"/>
        </w:rPr>
        <w:t> </w:t>
      </w:r>
      <w:r>
        <w:rPr>
          <w:rFonts w:ascii="Verdana"/>
          <w:b/>
          <w:color w:val="E360CA"/>
          <w:spacing w:val="-10"/>
          <w:w w:val="90"/>
          <w:sz w:val="15"/>
        </w:rPr>
        <w:t>E</w:t>
      </w:r>
    </w:p>
    <w:p>
      <w:pPr>
        <w:spacing w:before="111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Campus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Security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w w:val="115"/>
          <w:sz w:val="15"/>
        </w:rPr>
        <w:t>Officer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w w:val="115"/>
          <w:sz w:val="15"/>
        </w:rPr>
        <w:t>April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w w:val="115"/>
          <w:sz w:val="15"/>
        </w:rPr>
        <w:t>2020</w:t>
      </w:r>
      <w:r>
        <w:rPr>
          <w:rFonts w:ascii="Calibri"/>
          <w:spacing w:val="35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6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1"/>
        <w:ind w:left="95"/>
      </w:pPr>
      <w:r>
        <w:rPr>
          <w:w w:val="105"/>
        </w:rPr>
        <w:t>University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Western</w:t>
      </w:r>
      <w:r>
        <w:rPr>
          <w:spacing w:val="26"/>
          <w:w w:val="105"/>
        </w:rPr>
        <w:t> </w:t>
      </w:r>
      <w:r>
        <w:rPr>
          <w:w w:val="105"/>
        </w:rPr>
        <w:t>Pennsylvania,</w:t>
      </w:r>
      <w:r>
        <w:rPr>
          <w:spacing w:val="25"/>
          <w:w w:val="105"/>
        </w:rPr>
        <w:t> </w:t>
      </w:r>
      <w:r>
        <w:rPr>
          <w:w w:val="105"/>
        </w:rPr>
        <w:t>Pittsburgh,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line="292" w:lineRule="auto" w:before="151"/>
        <w:ind w:left="653"/>
      </w:pPr>
      <w:r>
        <w:rPr>
          <w:w w:val="105"/>
        </w:rPr>
        <w:t>Patrol campus</w:t>
      </w:r>
      <w:r>
        <w:rPr>
          <w:spacing w:val="37"/>
          <w:w w:val="105"/>
        </w:rPr>
        <w:t> </w:t>
      </w:r>
      <w:r>
        <w:rPr>
          <w:w w:val="105"/>
        </w:rPr>
        <w:t>buildings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report</w:t>
      </w:r>
      <w:r>
        <w:rPr>
          <w:spacing w:val="37"/>
          <w:w w:val="105"/>
        </w:rPr>
        <w:t> </w:t>
      </w:r>
      <w:r>
        <w:rPr>
          <w:w w:val="105"/>
        </w:rPr>
        <w:t>suspicious</w:t>
      </w:r>
      <w:r>
        <w:rPr>
          <w:spacing w:val="37"/>
          <w:w w:val="105"/>
        </w:rPr>
        <w:t> </w:t>
      </w:r>
      <w:r>
        <w:rPr>
          <w:w w:val="105"/>
        </w:rPr>
        <w:t>activity during</w:t>
      </w:r>
      <w:r>
        <w:rPr>
          <w:spacing w:val="37"/>
          <w:w w:val="105"/>
        </w:rPr>
        <w:t> </w:t>
      </w:r>
      <w:r>
        <w:rPr>
          <w:w w:val="105"/>
        </w:rPr>
        <w:t>overnight </w:t>
      </w:r>
      <w:r>
        <w:rPr>
          <w:spacing w:val="-2"/>
          <w:w w:val="105"/>
        </w:rPr>
        <w:t>shifts</w:t>
      </w:r>
    </w:p>
    <w:p>
      <w:pPr>
        <w:pStyle w:val="BodyText"/>
        <w:spacing w:line="396" w:lineRule="auto" w:before="90"/>
        <w:ind w:left="653" w:right="388"/>
      </w:pPr>
      <w:r>
        <w:rPr>
          <w:w w:val="105"/>
        </w:rPr>
        <w:t>Respond to fire alarms, medical calls, and noise complaints in dorms</w:t>
      </w:r>
      <w:r>
        <w:rPr>
          <w:spacing w:val="40"/>
          <w:w w:val="105"/>
        </w:rPr>
        <w:t> </w:t>
      </w:r>
      <w:r>
        <w:rPr>
          <w:w w:val="105"/>
        </w:rPr>
        <w:t>Check</w:t>
      </w:r>
      <w:r>
        <w:rPr>
          <w:spacing w:val="40"/>
          <w:w w:val="105"/>
        </w:rPr>
        <w:t> </w:t>
      </w:r>
      <w:r>
        <w:rPr>
          <w:w w:val="105"/>
        </w:rPr>
        <w:t>ID</w:t>
      </w:r>
      <w:r>
        <w:rPr>
          <w:spacing w:val="40"/>
          <w:w w:val="105"/>
        </w:rPr>
        <w:t> </w:t>
      </w:r>
      <w:r>
        <w:rPr>
          <w:w w:val="105"/>
        </w:rPr>
        <w:t>badges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</w:t>
      </w:r>
      <w:r>
        <w:rPr>
          <w:spacing w:val="40"/>
          <w:w w:val="105"/>
        </w:rPr>
        <w:t> </w:t>
      </w:r>
      <w:r>
        <w:rPr>
          <w:w w:val="105"/>
        </w:rPr>
        <w:t>entry</w:t>
      </w:r>
      <w:r>
        <w:rPr>
          <w:spacing w:val="37"/>
          <w:w w:val="105"/>
        </w:rPr>
        <w:t> </w:t>
      </w:r>
      <w:r>
        <w:rPr>
          <w:w w:val="105"/>
        </w:rPr>
        <w:t>logs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high-security</w:t>
      </w:r>
      <w:r>
        <w:rPr>
          <w:spacing w:val="37"/>
          <w:w w:val="105"/>
        </w:rPr>
        <w:t> </w:t>
      </w:r>
      <w:r>
        <w:rPr>
          <w:w w:val="105"/>
        </w:rPr>
        <w:t>buildings</w:t>
      </w:r>
    </w:p>
    <w:p>
      <w:pPr>
        <w:spacing w:before="11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Security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Guard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August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2017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9"/>
          <w:w w:val="115"/>
          <w:sz w:val="15"/>
        </w:rPr>
        <w:t> </w:t>
      </w:r>
      <w:r>
        <w:rPr>
          <w:rFonts w:ascii="Calibri"/>
          <w:w w:val="115"/>
          <w:sz w:val="15"/>
        </w:rPr>
        <w:t>March</w:t>
      </w:r>
      <w:r>
        <w:rPr>
          <w:rFonts w:ascii="Calibri"/>
          <w:spacing w:val="28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2020</w:t>
      </w:r>
    </w:p>
    <w:p>
      <w:pPr>
        <w:pStyle w:val="BodyText"/>
        <w:spacing w:before="31"/>
        <w:ind w:left="95"/>
      </w:pPr>
      <w:r>
        <w:rPr>
          <w:spacing w:val="4"/>
        </w:rPr>
        <w:t>Eagle</w:t>
      </w:r>
      <w:r>
        <w:rPr>
          <w:spacing w:val="40"/>
        </w:rPr>
        <w:t> </w:t>
      </w:r>
      <w:r>
        <w:rPr>
          <w:spacing w:val="4"/>
        </w:rPr>
        <w:t>College</w:t>
      </w:r>
      <w:r>
        <w:rPr>
          <w:spacing w:val="40"/>
        </w:rPr>
        <w:t> </w:t>
      </w:r>
      <w:r>
        <w:rPr>
          <w:spacing w:val="4"/>
        </w:rPr>
        <w:t>Security</w:t>
      </w:r>
      <w:r>
        <w:rPr>
          <w:spacing w:val="32"/>
        </w:rPr>
        <w:t> </w:t>
      </w:r>
      <w:r>
        <w:rPr>
          <w:spacing w:val="4"/>
        </w:rPr>
        <w:t>Services,</w:t>
      </w:r>
      <w:r>
        <w:rPr>
          <w:spacing w:val="40"/>
        </w:rPr>
        <w:t> </w:t>
      </w:r>
      <w:r>
        <w:rPr>
          <w:spacing w:val="4"/>
        </w:rPr>
        <w:t>Pittsburgh,</w:t>
      </w:r>
      <w:r>
        <w:rPr>
          <w:spacing w:val="40"/>
        </w:rPr>
        <w:t> </w:t>
      </w:r>
      <w:r>
        <w:rPr>
          <w:spacing w:val="-5"/>
        </w:rPr>
        <w:t>PA</w:t>
      </w:r>
    </w:p>
    <w:p>
      <w:pPr>
        <w:pStyle w:val="BodyText"/>
        <w:spacing w:line="292" w:lineRule="auto" w:before="151"/>
        <w:ind w:left="653" w:right="388"/>
      </w:pPr>
      <w:r>
        <w:rPr>
          <w:w w:val="105"/>
        </w:rPr>
        <w:t>Monitored access points for 10 academic buildings and maintained</w:t>
      </w:r>
      <w:r>
        <w:rPr>
          <w:spacing w:val="80"/>
          <w:w w:val="105"/>
        </w:rPr>
        <w:t> </w:t>
      </w:r>
      <w:r>
        <w:rPr>
          <w:w w:val="105"/>
        </w:rPr>
        <w:t>rotating patrols</w:t>
      </w:r>
    </w:p>
    <w:p>
      <w:pPr>
        <w:pStyle w:val="BodyText"/>
        <w:spacing w:line="396" w:lineRule="auto" w:before="90"/>
        <w:ind w:left="653" w:right="388"/>
      </w:pPr>
      <w:r>
        <w:rPr>
          <w:w w:val="110"/>
        </w:rPr>
        <w:t>Provided student escorts to parking lots during evening hours Worked with campus police during drills and emergencies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1200" w:bottom="280" w:left="425" w:right="141"/>
          <w:cols w:num="2" w:equalWidth="0">
            <w:col w:w="2912" w:space="1310"/>
            <w:col w:w="7132"/>
          </w:cols>
        </w:sectPr>
      </w:pP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838825">
                                <a:moveTo>
                                  <a:pt x="28575" y="5818759"/>
                                </a:moveTo>
                                <a:lnTo>
                                  <a:pt x="27432" y="5815977"/>
                                </a:lnTo>
                                <a:lnTo>
                                  <a:pt x="22847" y="5811393"/>
                                </a:lnTo>
                                <a:lnTo>
                                  <a:pt x="20066" y="5810237"/>
                                </a:lnTo>
                                <a:lnTo>
                                  <a:pt x="8521" y="5810237"/>
                                </a:lnTo>
                                <a:lnTo>
                                  <a:pt x="5740" y="5811393"/>
                                </a:lnTo>
                                <a:lnTo>
                                  <a:pt x="1155" y="5815977"/>
                                </a:lnTo>
                                <a:lnTo>
                                  <a:pt x="0" y="5818759"/>
                                </a:lnTo>
                                <a:lnTo>
                                  <a:pt x="0" y="5827065"/>
                                </a:lnTo>
                                <a:lnTo>
                                  <a:pt x="0" y="5830303"/>
                                </a:lnTo>
                                <a:lnTo>
                                  <a:pt x="1155" y="5833084"/>
                                </a:lnTo>
                                <a:lnTo>
                                  <a:pt x="5740" y="5837669"/>
                                </a:lnTo>
                                <a:lnTo>
                                  <a:pt x="8521" y="5838812"/>
                                </a:lnTo>
                                <a:lnTo>
                                  <a:pt x="20066" y="5838812"/>
                                </a:lnTo>
                                <a:lnTo>
                                  <a:pt x="22847" y="5837669"/>
                                </a:lnTo>
                                <a:lnTo>
                                  <a:pt x="27432" y="5833084"/>
                                </a:lnTo>
                                <a:lnTo>
                                  <a:pt x="28575" y="5830303"/>
                                </a:lnTo>
                                <a:lnTo>
                                  <a:pt x="28575" y="581875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838825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838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619499"/>
                            <a:ext cx="19050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819275">
                                <a:moveTo>
                                  <a:pt x="19050" y="1807121"/>
                                </a:moveTo>
                                <a:lnTo>
                                  <a:pt x="18122" y="1804885"/>
                                </a:lnTo>
                                <a:lnTo>
                                  <a:pt x="14401" y="1801164"/>
                                </a:lnTo>
                                <a:lnTo>
                                  <a:pt x="12166" y="1800225"/>
                                </a:lnTo>
                                <a:lnTo>
                                  <a:pt x="6896" y="1800225"/>
                                </a:lnTo>
                                <a:lnTo>
                                  <a:pt x="4660" y="1801164"/>
                                </a:lnTo>
                                <a:lnTo>
                                  <a:pt x="939" y="1804885"/>
                                </a:lnTo>
                                <a:lnTo>
                                  <a:pt x="0" y="1807121"/>
                                </a:lnTo>
                                <a:lnTo>
                                  <a:pt x="0" y="1812391"/>
                                </a:lnTo>
                                <a:lnTo>
                                  <a:pt x="939" y="1814626"/>
                                </a:lnTo>
                                <a:lnTo>
                                  <a:pt x="4660" y="1818347"/>
                                </a:lnTo>
                                <a:lnTo>
                                  <a:pt x="6896" y="1819275"/>
                                </a:lnTo>
                                <a:lnTo>
                                  <a:pt x="12166" y="1819275"/>
                                </a:lnTo>
                                <a:lnTo>
                                  <a:pt x="14401" y="1818347"/>
                                </a:lnTo>
                                <a:lnTo>
                                  <a:pt x="18122" y="1814626"/>
                                </a:lnTo>
                                <a:lnTo>
                                  <a:pt x="19050" y="1812391"/>
                                </a:lnTo>
                                <a:lnTo>
                                  <a:pt x="19050" y="1809750"/>
                                </a:lnTo>
                                <a:lnTo>
                                  <a:pt x="19050" y="1807121"/>
                                </a:lnTo>
                                <a:close/>
                              </a:path>
                              <a:path w="19050" h="1819275">
                                <a:moveTo>
                                  <a:pt x="19050" y="1578521"/>
                                </a:moveTo>
                                <a:lnTo>
                                  <a:pt x="18122" y="1576285"/>
                                </a:lnTo>
                                <a:lnTo>
                                  <a:pt x="14401" y="1572564"/>
                                </a:lnTo>
                                <a:lnTo>
                                  <a:pt x="12166" y="1571625"/>
                                </a:lnTo>
                                <a:lnTo>
                                  <a:pt x="6896" y="1571625"/>
                                </a:lnTo>
                                <a:lnTo>
                                  <a:pt x="4660" y="1572564"/>
                                </a:lnTo>
                                <a:lnTo>
                                  <a:pt x="939" y="1576285"/>
                                </a:lnTo>
                                <a:lnTo>
                                  <a:pt x="0" y="1578521"/>
                                </a:lnTo>
                                <a:lnTo>
                                  <a:pt x="0" y="1590675"/>
                                </a:lnTo>
                                <a:lnTo>
                                  <a:pt x="0" y="1593316"/>
                                </a:lnTo>
                                <a:lnTo>
                                  <a:pt x="939" y="1595551"/>
                                </a:lnTo>
                                <a:lnTo>
                                  <a:pt x="4660" y="1599272"/>
                                </a:lnTo>
                                <a:lnTo>
                                  <a:pt x="6896" y="1600200"/>
                                </a:lnTo>
                                <a:lnTo>
                                  <a:pt x="12166" y="1600200"/>
                                </a:lnTo>
                                <a:lnTo>
                                  <a:pt x="14401" y="1599272"/>
                                </a:lnTo>
                                <a:lnTo>
                                  <a:pt x="18122" y="1595551"/>
                                </a:lnTo>
                                <a:lnTo>
                                  <a:pt x="19050" y="1593316"/>
                                </a:lnTo>
                                <a:lnTo>
                                  <a:pt x="19050" y="1578521"/>
                                </a:lnTo>
                                <a:close/>
                              </a:path>
                              <a:path w="19050" h="1819275">
                                <a:moveTo>
                                  <a:pt x="19050" y="1197521"/>
                                </a:moveTo>
                                <a:lnTo>
                                  <a:pt x="18122" y="1195285"/>
                                </a:lnTo>
                                <a:lnTo>
                                  <a:pt x="14401" y="1191564"/>
                                </a:lnTo>
                                <a:lnTo>
                                  <a:pt x="12166" y="1190625"/>
                                </a:lnTo>
                                <a:lnTo>
                                  <a:pt x="6896" y="1190625"/>
                                </a:lnTo>
                                <a:lnTo>
                                  <a:pt x="4660" y="1191564"/>
                                </a:lnTo>
                                <a:lnTo>
                                  <a:pt x="939" y="1195285"/>
                                </a:lnTo>
                                <a:lnTo>
                                  <a:pt x="0" y="1197521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316"/>
                                </a:lnTo>
                                <a:lnTo>
                                  <a:pt x="939" y="1214551"/>
                                </a:lnTo>
                                <a:lnTo>
                                  <a:pt x="4660" y="1218272"/>
                                </a:lnTo>
                                <a:lnTo>
                                  <a:pt x="6896" y="1219200"/>
                                </a:lnTo>
                                <a:lnTo>
                                  <a:pt x="12166" y="1219200"/>
                                </a:lnTo>
                                <a:lnTo>
                                  <a:pt x="14401" y="1218272"/>
                                </a:lnTo>
                                <a:lnTo>
                                  <a:pt x="18122" y="1214551"/>
                                </a:lnTo>
                                <a:lnTo>
                                  <a:pt x="19050" y="1212316"/>
                                </a:lnTo>
                                <a:lnTo>
                                  <a:pt x="19050" y="1197521"/>
                                </a:lnTo>
                                <a:close/>
                              </a:path>
                              <a:path w="19050" h="1819275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9125"/>
                                </a:lnTo>
                                <a:lnTo>
                                  <a:pt x="0" y="621766"/>
                                </a:lnTo>
                                <a:lnTo>
                                  <a:pt x="939" y="624001"/>
                                </a:lnTo>
                                <a:lnTo>
                                  <a:pt x="4660" y="627722"/>
                                </a:lnTo>
                                <a:lnTo>
                                  <a:pt x="6896" y="628650"/>
                                </a:lnTo>
                                <a:lnTo>
                                  <a:pt x="12166" y="628650"/>
                                </a:lnTo>
                                <a:lnTo>
                                  <a:pt x="14401" y="627722"/>
                                </a:lnTo>
                                <a:lnTo>
                                  <a:pt x="18122" y="624001"/>
                                </a:lnTo>
                                <a:lnTo>
                                  <a:pt x="19050" y="621766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81927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81927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e360c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9195" id="docshape12" coordorigin="705,0" coordsize="11214,9195" path="m750,9163l748,9159,741,9152,737,9150,718,9150,714,9152,707,9159,705,9163,705,9176,705,9182,707,9186,714,9193,718,9195,737,9195,741,9193,748,9186,750,9182,750,9163x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5700;width:30;height:2865" id="docshape14" coordorigin="5010,5700" coordsize="30,2865" path="m5040,8546l5039,8542,5033,8536,5029,8535,5021,8535,5017,8536,5011,8542,5010,8546,5010,8554,5011,8558,5017,8564,5021,8565,5029,8565,5033,8564,5039,8558,5040,8554,5040,8550,5040,8546xm5040,8186l5039,8182,5033,8176,5029,8175,5021,8175,5017,8176,5011,8182,5010,8186,5010,8205,5010,8209,5011,8213,5017,8219,5021,8220,5029,8220,5033,8219,5039,8213,5040,8209,5040,8186xm5040,7586l5039,7582,5033,7576,5029,7575,5021,7575,5017,7576,5011,7582,5010,7586,5010,7605,5010,7609,5011,7613,5017,7619,5021,7620,5029,7620,5033,7619,5039,7613,5040,7609,5040,7586xm5040,6656l5039,6652,5033,6646,5029,6645,5021,6645,5017,6646,5011,6652,5010,6656,5010,6675,5010,6679,5011,6683,5017,6689,5021,6690,5029,6690,5033,6689,5039,6683,5040,6679,5040,6656xm5040,6311l5039,6307,5033,6301,5029,6300,5021,6300,5017,6301,5011,6307,5010,6311,5010,6330,5010,6334,5011,6338,5017,6344,5021,6345,5029,6345,5033,6344,5039,6338,5040,6334,5040,6311xm5040,5711l5039,5707,5033,5701,5029,5700,5021,5700,5017,5701,5011,5707,5010,5711,5010,5730,5010,5734,5011,5738,5017,5744,5021,5745,5029,5745,5033,5744,5039,5738,5040,5734,5040,57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95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D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U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C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2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7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Heading1"/>
        <w:rPr>
          <w:rFonts w:ascii="Trebuchet MS"/>
        </w:rPr>
      </w:pPr>
      <w:r>
        <w:rPr>
          <w:rFonts w:ascii="Trebuchet MS"/>
          <w:color w:val="FFFFFF"/>
          <w:w w:val="110"/>
        </w:rPr>
        <w:t>High</w:t>
      </w:r>
      <w:r>
        <w:rPr>
          <w:rFonts w:ascii="Trebuchet MS"/>
          <w:color w:val="FFFFFF"/>
          <w:spacing w:val="-13"/>
          <w:w w:val="110"/>
        </w:rPr>
        <w:t> </w:t>
      </w:r>
      <w:r>
        <w:rPr>
          <w:rFonts w:ascii="Trebuchet MS"/>
          <w:color w:val="FFFFFF"/>
          <w:w w:val="110"/>
        </w:rPr>
        <w:t>School</w:t>
      </w:r>
      <w:r>
        <w:rPr>
          <w:rFonts w:ascii="Trebuchet MS"/>
          <w:color w:val="FFFFFF"/>
          <w:spacing w:val="-18"/>
          <w:w w:val="110"/>
        </w:rPr>
        <w:t> </w:t>
      </w:r>
      <w:r>
        <w:rPr>
          <w:rFonts w:ascii="Trebuchet MS"/>
          <w:color w:val="FFFFFF"/>
          <w:spacing w:val="-2"/>
          <w:w w:val="110"/>
        </w:rPr>
        <w:t>Diploma</w:t>
      </w:r>
    </w:p>
    <w:p>
      <w:pPr>
        <w:pStyle w:val="BodyText"/>
        <w:spacing w:before="46"/>
        <w:ind w:left="281"/>
      </w:pPr>
      <w:r>
        <w:rPr>
          <w:color w:val="FFFFFF"/>
        </w:rPr>
        <w:t>Perry</w:t>
      </w:r>
      <w:r>
        <w:rPr>
          <w:color w:val="FFFFFF"/>
          <w:spacing w:val="-4"/>
        </w:rPr>
        <w:t> </w:t>
      </w:r>
      <w:r>
        <w:rPr>
          <w:color w:val="FFFFFF"/>
        </w:rPr>
        <w:t>Traditional</w:t>
      </w:r>
      <w:r>
        <w:rPr>
          <w:color w:val="FFFFFF"/>
          <w:spacing w:val="-4"/>
        </w:rPr>
        <w:t> </w:t>
      </w:r>
      <w:r>
        <w:rPr>
          <w:color w:val="FFFFFF"/>
        </w:rPr>
        <w:t>Academy</w:t>
      </w:r>
      <w:r>
        <w:rPr>
          <w:color w:val="FFFFFF"/>
          <w:spacing w:val="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2016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2026-02-28T23:04:55Z</dcterms:created>
  <dcterms:modified xsi:type="dcterms:W3CDTF">2026-02-28T23:04:55Z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