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7829"/>
          <w:spacing w:val="-23"/>
        </w:rPr>
        <w:t>Sam</w:t>
      </w:r>
      <w:r>
        <w:rPr>
          <w:color w:val="E37829"/>
          <w:spacing w:val="-24"/>
        </w:rPr>
        <w:t> </w:t>
      </w:r>
      <w:r>
        <w:rPr>
          <w:color w:val="E37829"/>
          <w:spacing w:val="-2"/>
        </w:rPr>
        <w:t>Wright</w:t>
      </w:r>
    </w:p>
    <w:p>
      <w:pPr>
        <w:spacing w:before="58"/>
        <w:ind w:left="4504" w:right="0" w:firstLine="0"/>
        <w:jc w:val="center"/>
        <w:rPr>
          <w:rFonts w:ascii="Microsoft Sans Serif"/>
          <w:sz w:val="15"/>
        </w:rPr>
      </w:pPr>
      <w:r>
        <w:rPr>
          <w:rFonts w:ascii="Microsoft Sans Serif"/>
          <w:sz w:val="15"/>
        </w:rPr>
        <w:t>Automotive</w:t>
      </w:r>
      <w:r>
        <w:rPr>
          <w:rFonts w:ascii="Microsoft Sans Serif"/>
          <w:spacing w:val="10"/>
          <w:sz w:val="15"/>
        </w:rPr>
        <w:t> </w:t>
      </w:r>
      <w:r>
        <w:rPr>
          <w:rFonts w:ascii="Microsoft Sans Serif"/>
          <w:sz w:val="15"/>
        </w:rPr>
        <w:t>Maintenance</w:t>
      </w:r>
      <w:r>
        <w:rPr>
          <w:rFonts w:ascii="Microsoft Sans Serif"/>
          <w:spacing w:val="10"/>
          <w:sz w:val="15"/>
        </w:rPr>
        <w:t> </w:t>
      </w:r>
      <w:r>
        <w:rPr>
          <w:rFonts w:ascii="Microsoft Sans Serif"/>
          <w:spacing w:val="-2"/>
          <w:sz w:val="15"/>
        </w:rPr>
        <w:t>Technician</w:t>
      </w:r>
    </w:p>
    <w:p>
      <w:pPr>
        <w:pStyle w:val="BodyText"/>
        <w:spacing w:line="271" w:lineRule="auto" w:before="134"/>
        <w:ind w:left="4535" w:right="29" w:hanging="1"/>
        <w:jc w:val="center"/>
      </w:pPr>
      <w:r>
        <w:rPr>
          <w:w w:val="105"/>
        </w:rPr>
        <w:t>Automotive Maintenance Technician with 5 years of experience performing scheduled services and inspections in high-volume dealership environments. Skilled in oil changes, fluid</w:t>
      </w:r>
      <w:r>
        <w:rPr>
          <w:spacing w:val="-4"/>
          <w:w w:val="105"/>
        </w:rPr>
        <w:t> </w:t>
      </w:r>
      <w:r>
        <w:rPr>
          <w:w w:val="105"/>
        </w:rPr>
        <w:t>services,</w:t>
      </w:r>
      <w:r>
        <w:rPr>
          <w:spacing w:val="-4"/>
          <w:w w:val="105"/>
        </w:rPr>
        <w:t> </w:t>
      </w:r>
      <w:r>
        <w:rPr>
          <w:w w:val="105"/>
        </w:rPr>
        <w:t>tire</w:t>
      </w:r>
      <w:r>
        <w:rPr>
          <w:spacing w:val="-4"/>
          <w:w w:val="105"/>
        </w:rPr>
        <w:t> </w:t>
      </w:r>
      <w:r>
        <w:rPr>
          <w:w w:val="105"/>
        </w:rPr>
        <w:t>rotations,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safety</w:t>
      </w:r>
      <w:r>
        <w:rPr>
          <w:spacing w:val="-9"/>
          <w:w w:val="105"/>
        </w:rPr>
        <w:t> </w:t>
      </w:r>
      <w:r>
        <w:rPr>
          <w:w w:val="105"/>
        </w:rPr>
        <w:t>checks.</w:t>
      </w:r>
      <w:r>
        <w:rPr>
          <w:spacing w:val="-4"/>
          <w:w w:val="105"/>
        </w:rPr>
        <w:t> </w:t>
      </w:r>
      <w:r>
        <w:rPr>
          <w:w w:val="105"/>
        </w:rPr>
        <w:t>Recognized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efficiency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accuracy</w:t>
      </w:r>
      <w:r>
        <w:rPr>
          <w:spacing w:val="-9"/>
          <w:w w:val="105"/>
        </w:rPr>
        <w:t> </w:t>
      </w:r>
      <w:r>
        <w:rPr>
          <w:w w:val="105"/>
        </w:rPr>
        <w:t>in preventative maintenance programs.</w:t>
      </w:r>
    </w:p>
    <w:p>
      <w:pPr>
        <w:pStyle w:val="BodyText"/>
        <w:spacing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171738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E378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4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E37829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E37829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E37829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3.522732pt;width:356.25pt;height:18pt;mso-position-horizontal-relative:page;mso-position-vertical-relative:paragraph;z-index:-15728640;mso-wrap-distance-left:0;mso-wrap-distance-right:0" type="#_x0000_t202" id="docshape1" filled="true" fillcolor="#e37829" stroked="false">
                <v:textbox inset="0,0,0,0">
                  <w:txbxContent>
                    <w:p>
                      <w:pPr>
                        <w:spacing w:before="74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E37829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E37829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E37829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pStyle w:val="Heading2"/>
        <w:ind w:left="107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4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sz w:val="18"/>
        </w:rPr>
        <w:t>(000)</w:t>
      </w:r>
      <w:r>
        <w:rPr>
          <w:color w:val="FFFFFF"/>
          <w:spacing w:val="3"/>
          <w:sz w:val="18"/>
        </w:rPr>
        <w:t> </w:t>
      </w:r>
      <w:r>
        <w:rPr>
          <w:color w:val="FFFFFF"/>
          <w:spacing w:val="-4"/>
          <w:sz w:val="18"/>
        </w:rPr>
        <w:t>111-9922</w:t>
      </w:r>
    </w:p>
    <w:p>
      <w:pPr>
        <w:pStyle w:val="BodyText"/>
        <w:spacing w:before="122"/>
        <w:rPr>
          <w:sz w:val="18"/>
        </w:rPr>
      </w:pPr>
    </w:p>
    <w:p>
      <w:pPr>
        <w:spacing w:line="619" w:lineRule="auto" w:before="0"/>
        <w:ind w:left="944" w:right="577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Portfolio</w:t>
      </w:r>
      <w:r>
        <w:rPr>
          <w:color w:val="FFFFFF"/>
          <w:spacing w:val="-9"/>
          <w:sz w:val="18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-1"/>
          <w:w w:val="85"/>
          <w:sz w:val="18"/>
        </w:rPr>
        <w:t> </w:t>
      </w:r>
      <w:r>
        <w:rPr>
          <w:color w:val="FFFFFF"/>
          <w:sz w:val="18"/>
        </w:rPr>
        <w:t>LinkedIn City, ST</w:t>
      </w:r>
    </w:p>
    <w:p>
      <w:pPr>
        <w:pStyle w:val="BodyText"/>
        <w:spacing w:before="52"/>
        <w:rPr>
          <w:sz w:val="18"/>
        </w:rPr>
      </w:pPr>
    </w:p>
    <w:p>
      <w:pPr>
        <w:pStyle w:val="Heading2"/>
        <w:ind w:left="107"/>
      </w:pP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9"/>
        <w:rPr>
          <w:rFonts w:ascii="Microsoft Sans Serif"/>
          <w:sz w:val="18"/>
        </w:rPr>
      </w:pPr>
    </w:p>
    <w:p>
      <w:pPr>
        <w:spacing w:line="369" w:lineRule="auto" w:before="0"/>
        <w:ind w:left="776" w:right="1482" w:firstLine="0"/>
        <w:jc w:val="left"/>
        <w:rPr>
          <w:sz w:val="18"/>
        </w:rPr>
      </w:pPr>
      <w:r>
        <w:rPr>
          <w:color w:val="FFFFFF"/>
          <w:w w:val="105"/>
          <w:sz w:val="18"/>
        </w:rPr>
        <w:t>Fluid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services </w:t>
      </w:r>
      <w:r>
        <w:rPr>
          <w:color w:val="FFFFFF"/>
          <w:spacing w:val="-2"/>
          <w:w w:val="105"/>
          <w:sz w:val="18"/>
        </w:rPr>
        <w:t>Inspections</w:t>
      </w:r>
      <w:r>
        <w:rPr>
          <w:color w:val="FFFFFF"/>
          <w:spacing w:val="40"/>
          <w:w w:val="105"/>
          <w:sz w:val="18"/>
        </w:rPr>
        <w:t> </w:t>
      </w:r>
      <w:r>
        <w:rPr>
          <w:color w:val="FFFFFF"/>
          <w:w w:val="105"/>
          <w:sz w:val="18"/>
        </w:rPr>
        <w:t>Oil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changes</w:t>
      </w:r>
    </w:p>
    <w:p>
      <w:pPr>
        <w:spacing w:line="379" w:lineRule="auto" w:before="10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Preventative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maintenance Safety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checks</w:t>
      </w:r>
    </w:p>
    <w:p>
      <w:pPr>
        <w:spacing w:line="209" w:lineRule="exact" w:before="0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Tire</w:t>
      </w:r>
      <w:r>
        <w:rPr>
          <w:color w:val="FFFFFF"/>
          <w:spacing w:val="-11"/>
          <w:sz w:val="18"/>
        </w:rPr>
        <w:t> </w:t>
      </w:r>
      <w:r>
        <w:rPr>
          <w:color w:val="FFFFFF"/>
          <w:spacing w:val="-2"/>
          <w:sz w:val="18"/>
        </w:rPr>
        <w:t>services</w:t>
      </w:r>
    </w:p>
    <w:p>
      <w:pPr>
        <w:pStyle w:val="BodyText"/>
        <w:spacing w:before="108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2020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01"/>
        <w:ind w:left="107"/>
      </w:pPr>
      <w:r>
        <w:rPr/>
        <w:t>Maintenance</w:t>
      </w:r>
      <w:r>
        <w:rPr>
          <w:spacing w:val="10"/>
        </w:rPr>
        <w:t> </w:t>
      </w:r>
      <w:r>
        <w:rPr/>
        <w:t>Technician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/>
        <w:t>Summit</w:t>
      </w:r>
      <w:r>
        <w:rPr>
          <w:spacing w:val="13"/>
        </w:rPr>
        <w:t> </w:t>
      </w:r>
      <w:r>
        <w:rPr/>
        <w:t>Auto</w:t>
      </w:r>
      <w:r>
        <w:rPr>
          <w:spacing w:val="21"/>
        </w:rPr>
        <w:t> </w:t>
      </w:r>
      <w:r>
        <w:rPr/>
        <w:t>Group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/>
        <w:t>Nashville,</w:t>
      </w:r>
      <w:r>
        <w:rPr>
          <w:spacing w:val="13"/>
        </w:rPr>
        <w:t> </w:t>
      </w:r>
      <w:r>
        <w:rPr>
          <w:spacing w:val="-5"/>
        </w:rPr>
        <w:t>TN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 w:right="26"/>
      </w:pPr>
      <w:r>
        <w:rPr>
          <w:w w:val="105"/>
        </w:rPr>
        <w:t>Complete 150+ preventative maintenance services monthly, including oil changes, fluid flushes, and tire balancing with 98% accuracy.</w:t>
      </w:r>
    </w:p>
    <w:p>
      <w:pPr>
        <w:pStyle w:val="BodyText"/>
        <w:spacing w:before="90"/>
        <w:ind w:left="776"/>
      </w:pPr>
      <w:r>
        <w:rPr>
          <w:w w:val="105"/>
        </w:rPr>
        <w:t>Conduct</w:t>
      </w:r>
      <w:r>
        <w:rPr>
          <w:spacing w:val="-5"/>
          <w:w w:val="105"/>
        </w:rPr>
        <w:t> </w:t>
      </w:r>
      <w:r>
        <w:rPr>
          <w:w w:val="105"/>
        </w:rPr>
        <w:t>multi-point</w:t>
      </w:r>
      <w:r>
        <w:rPr>
          <w:spacing w:val="-4"/>
          <w:w w:val="105"/>
        </w:rPr>
        <w:t> </w:t>
      </w:r>
      <w:r>
        <w:rPr>
          <w:w w:val="105"/>
        </w:rPr>
        <w:t>inspections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identify</w:t>
      </w:r>
      <w:r>
        <w:rPr>
          <w:spacing w:val="-9"/>
          <w:w w:val="105"/>
        </w:rPr>
        <w:t> </w:t>
      </w:r>
      <w:r>
        <w:rPr>
          <w:w w:val="105"/>
        </w:rPr>
        <w:t>additional</w:t>
      </w:r>
      <w:r>
        <w:rPr>
          <w:spacing w:val="-10"/>
          <w:w w:val="105"/>
        </w:rPr>
        <w:t> </w:t>
      </w:r>
      <w:r>
        <w:rPr>
          <w:w w:val="105"/>
        </w:rPr>
        <w:t>issues,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generating</w:t>
      </w:r>
    </w:p>
    <w:p>
      <w:pPr>
        <w:pStyle w:val="BodyText"/>
        <w:spacing w:before="24"/>
        <w:ind w:left="776"/>
      </w:pPr>
      <w:r>
        <w:rPr>
          <w:spacing w:val="-2"/>
          <w:w w:val="110"/>
        </w:rPr>
        <w:t>$25,000+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recommended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service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revenue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annually.</w:t>
      </w:r>
    </w:p>
    <w:p>
      <w:pPr>
        <w:pStyle w:val="BodyText"/>
        <w:spacing w:line="271" w:lineRule="auto" w:before="129"/>
        <w:ind w:left="776" w:right="93"/>
      </w:pPr>
      <w:r>
        <w:rPr>
          <w:w w:val="105"/>
        </w:rPr>
        <w:t>Collaborate with service advisors to explain findings to customers, ensuring clarity and building long-term trust.</w:t>
      </w:r>
    </w:p>
    <w:p>
      <w:pPr>
        <w:pStyle w:val="BodyText"/>
        <w:spacing w:before="12"/>
      </w:pPr>
    </w:p>
    <w:p>
      <w:pPr>
        <w:pStyle w:val="BodyText"/>
        <w:spacing w:before="1"/>
        <w:ind w:left="107"/>
        <w:rPr>
          <w:rFonts w:ascii="Microsoft Sans Serif"/>
        </w:rPr>
      </w:pPr>
      <w:r>
        <w:rPr>
          <w:rFonts w:ascii="Microsoft Sans Serif"/>
          <w:w w:val="105"/>
        </w:rPr>
        <w:t>June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February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101"/>
        <w:ind w:left="107"/>
      </w:pPr>
      <w:r>
        <w:rPr/>
        <w:t>General</w:t>
      </w:r>
      <w:r>
        <w:rPr>
          <w:spacing w:val="4"/>
        </w:rPr>
        <w:t> </w:t>
      </w:r>
      <w:r>
        <w:rPr/>
        <w:t>Service</w:t>
      </w:r>
      <w:r>
        <w:rPr>
          <w:spacing w:val="5"/>
        </w:rPr>
        <w:t> </w:t>
      </w:r>
      <w:r>
        <w:rPr/>
        <w:t>Technician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Rapid</w:t>
      </w:r>
      <w:r>
        <w:rPr>
          <w:spacing w:val="11"/>
        </w:rPr>
        <w:t> </w:t>
      </w:r>
      <w:r>
        <w:rPr/>
        <w:t>Lube</w:t>
      </w:r>
      <w:r>
        <w:rPr>
          <w:spacing w:val="12"/>
        </w:rPr>
        <w:t> </w:t>
      </w:r>
      <w:r>
        <w:rPr/>
        <w:t>&amp;</w:t>
      </w:r>
      <w:r>
        <w:rPr>
          <w:spacing w:val="5"/>
        </w:rPr>
        <w:t> </w:t>
      </w:r>
      <w:r>
        <w:rPr/>
        <w:t>Tire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Nashville,</w:t>
      </w:r>
      <w:r>
        <w:rPr>
          <w:spacing w:val="5"/>
        </w:rPr>
        <w:t> </w:t>
      </w:r>
      <w:r>
        <w:rPr>
          <w:spacing w:val="-5"/>
        </w:rPr>
        <w:t>TN</w:t>
      </w:r>
    </w:p>
    <w:p>
      <w:pPr>
        <w:pStyle w:val="BodyText"/>
        <w:spacing w:before="33"/>
      </w:pPr>
    </w:p>
    <w:p>
      <w:pPr>
        <w:pStyle w:val="BodyText"/>
        <w:spacing w:line="271" w:lineRule="auto"/>
        <w:ind w:left="776" w:right="93"/>
      </w:pPr>
      <w:r>
        <w:rPr>
          <w:w w:val="105"/>
        </w:rPr>
        <w:t>Performed quick-service maintenance such as brake checks, wiper replacements, and tire rotations for 20+ vehicles daily.</w:t>
      </w:r>
    </w:p>
    <w:p>
      <w:pPr>
        <w:pStyle w:val="BodyText"/>
        <w:spacing w:line="271" w:lineRule="auto" w:before="90"/>
        <w:ind w:left="776"/>
      </w:pPr>
      <w:r>
        <w:rPr>
          <w:w w:val="105"/>
        </w:rPr>
        <w:t>Helped implement a digital inspection system, reducing paperwork errors and improving service documentation.</w:t>
      </w:r>
    </w:p>
    <w:p>
      <w:pPr>
        <w:pStyle w:val="BodyText"/>
        <w:spacing w:line="271" w:lineRule="auto" w:before="90"/>
        <w:ind w:left="776" w:right="26"/>
      </w:pPr>
      <w:r>
        <w:rPr>
          <w:w w:val="105"/>
        </w:rPr>
        <w:t>Assisted senior technicians with basic repairs, expanding knowledge in brake systems and alignments.</w:t>
      </w:r>
    </w:p>
    <w:p>
      <w:pPr>
        <w:pStyle w:val="BodyText"/>
        <w:spacing w:before="23" w:after="1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E378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E37829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2" filled="true" fillcolor="#e37829" stroked="false">
                <w10:anchorlock/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E37829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1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10"/>
        </w:rPr>
        <w:t>Diploma</w:t>
      </w:r>
      <w:r>
        <w:rPr>
          <w:rFonts w:ascii="Microsoft Sans Serif"/>
          <w:spacing w:val="-10"/>
          <w:w w:val="110"/>
        </w:rPr>
        <w:t> </w:t>
      </w:r>
      <w:r>
        <w:rPr>
          <w:rFonts w:ascii="Microsoft Sans Serif"/>
          <w:w w:val="110"/>
        </w:rPr>
        <w:t>in</w:t>
      </w:r>
      <w:r>
        <w:rPr>
          <w:rFonts w:ascii="Microsoft Sans Serif"/>
          <w:spacing w:val="-9"/>
          <w:w w:val="110"/>
        </w:rPr>
        <w:t> </w:t>
      </w:r>
      <w:r>
        <w:rPr>
          <w:rFonts w:ascii="Microsoft Sans Serif"/>
          <w:w w:val="110"/>
        </w:rPr>
        <w:t>Automotive</w:t>
      </w:r>
      <w:r>
        <w:rPr>
          <w:rFonts w:ascii="Microsoft Sans Serif"/>
          <w:spacing w:val="-9"/>
          <w:w w:val="110"/>
        </w:rPr>
        <w:t> </w:t>
      </w:r>
      <w:r>
        <w:rPr>
          <w:rFonts w:ascii="Microsoft Sans Serif"/>
          <w:w w:val="110"/>
        </w:rPr>
        <w:t>Service</w:t>
      </w:r>
      <w:r>
        <w:rPr>
          <w:rFonts w:ascii="Microsoft Sans Serif"/>
          <w:spacing w:val="-9"/>
          <w:w w:val="110"/>
        </w:rPr>
        <w:t> </w:t>
      </w:r>
      <w:r>
        <w:rPr>
          <w:rFonts w:ascii="Microsoft Sans Serif"/>
          <w:spacing w:val="-2"/>
          <w:w w:val="110"/>
        </w:rPr>
        <w:t>Technology</w:t>
      </w:r>
    </w:p>
    <w:p>
      <w:pPr>
        <w:pStyle w:val="BodyText"/>
        <w:spacing w:before="102"/>
        <w:ind w:left="107"/>
      </w:pPr>
      <w:r>
        <w:rPr/>
        <w:t>Nashville</w:t>
      </w:r>
      <w:r>
        <w:rPr>
          <w:spacing w:val="34"/>
        </w:rPr>
        <w:t> </w:t>
      </w:r>
      <w:r>
        <w:rPr/>
        <w:t>State</w:t>
      </w:r>
      <w:r>
        <w:rPr>
          <w:spacing w:val="35"/>
        </w:rPr>
        <w:t> </w:t>
      </w:r>
      <w:r>
        <w:rPr/>
        <w:t>Community</w:t>
      </w:r>
      <w:r>
        <w:rPr>
          <w:spacing w:val="25"/>
        </w:rPr>
        <w:t> </w:t>
      </w:r>
      <w:r>
        <w:rPr/>
        <w:t>College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35"/>
        </w:rPr>
        <w:t> </w:t>
      </w:r>
      <w:r>
        <w:rPr/>
        <w:t>May</w:t>
      </w:r>
      <w:r>
        <w:rPr>
          <w:spacing w:val="25"/>
        </w:rPr>
        <w:t> </w:t>
      </w:r>
      <w:r>
        <w:rPr>
          <w:spacing w:val="-4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3438" w:space="970"/>
            <w:col w:w="6946"/>
          </w:cols>
        </w:sectPr>
      </w:pPr>
    </w:p>
    <w:p>
      <w:pPr>
        <w:pStyle w:val="BodyTex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8478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90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491489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2771774"/>
                            <a:ext cx="47625" cy="381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810000">
                                <a:moveTo>
                                  <a:pt x="47625" y="3782847"/>
                                </a:moveTo>
                                <a:lnTo>
                                  <a:pt x="27165" y="3762375"/>
                                </a:lnTo>
                                <a:lnTo>
                                  <a:pt x="20472" y="3762375"/>
                                </a:lnTo>
                                <a:lnTo>
                                  <a:pt x="0" y="3782847"/>
                                </a:lnTo>
                                <a:lnTo>
                                  <a:pt x="0" y="3786416"/>
                                </a:lnTo>
                                <a:lnTo>
                                  <a:pt x="0" y="3789540"/>
                                </a:lnTo>
                                <a:lnTo>
                                  <a:pt x="20472" y="3810000"/>
                                </a:lnTo>
                                <a:lnTo>
                                  <a:pt x="27165" y="3810000"/>
                                </a:lnTo>
                                <a:lnTo>
                                  <a:pt x="47625" y="3789540"/>
                                </a:lnTo>
                                <a:lnTo>
                                  <a:pt x="47625" y="3782847"/>
                                </a:lnTo>
                                <a:close/>
                              </a:path>
                              <a:path w="47625" h="381000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3810000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47625" h="3810000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381000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38100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3810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8304" id="docshapegroup3" coordorigin="0,0" coordsize="11625,16860">
                <v:rect style="position:absolute;left:0;top:2355;width:4350;height:14505" id="docshape4" filled="true" fillcolor="#e37829" stroked="false">
                  <v:fill type="solid"/>
                </v:rect>
                <v:rect style="position:absolute;left:4350;top:2910;width:7275;height:15" id="docshape5" filled="true" fillcolor="#000000" stroked="false">
                  <v:fill opacity="28783f" type="solid"/>
                </v:rect>
                <v:shape style="position:absolute;left:765;top:4665;width:317;height:317" type="#_x0000_t75" id="docshape6" stroked="false">
                  <v:imagedata r:id="rId6" o:title=""/>
                </v:shape>
                <v:shape style="position:absolute;left:785;top:5205;width:275;height:317" type="#_x0000_t75" id="docshape7" stroked="false">
                  <v:imagedata r:id="rId7" o:title=""/>
                </v:shape>
                <v:shape style="position:absolute;left:765;top:5766;width:317;height:274" type="#_x0000_t75" id="docshape8" stroked="false">
                  <v:imagedata r:id="rId8" o:title=""/>
                </v:shape>
                <v:shape style="position:absolute;left:766;top:6285;width:315;height:317" type="#_x0000_t75" id="docshape9" stroked="false">
                  <v:imagedata r:id="rId9" o:title=""/>
                </v:shape>
                <v:shape style="position:absolute;left:764;top:7740;width:75;height:1710" id="docshape10" coordorigin="765,7740" coordsize="75,1710" path="m840,9407l839,9402,835,9393,833,9389,826,9382,822,9380,813,9376,808,9375,797,9375,792,9376,783,9380,779,9382,772,9389,770,9393,766,9402,765,9407,765,9413,765,9418,766,9423,770,9432,772,9436,779,9443,783,9445,792,9449,797,9450,808,9450,813,9449,822,9445,826,9443,833,9436,835,9432,839,9423,840,9418,840,9407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32l839,8427,835,8418,833,8414,826,8407,822,8405,813,8401,808,8400,797,8400,792,8401,783,8405,779,8407,772,8414,770,8418,766,8427,765,8432,765,8438,765,8443,766,8448,770,8457,772,8461,779,8468,783,8470,792,8474,797,8475,808,8475,813,8474,822,8470,826,8468,833,8461,835,8457,839,8448,840,8443,840,8432xm840,8102l839,8097,835,8088,833,8084,826,8077,822,8075,813,8071,808,8070,797,8070,792,8071,783,8075,779,8077,772,8084,770,8088,766,8097,765,8102,765,8108,765,8113,766,8118,770,8127,772,8131,779,8138,783,8140,792,8144,797,8145,808,8145,813,8144,822,8140,826,8138,833,8131,835,8127,839,8118,840,8113,840,8102xm840,7772l839,7767,835,7758,833,7754,826,7747,822,7745,813,7741,808,7740,797,7740,792,7741,783,7745,779,7747,772,7754,770,7758,766,7767,765,7772,765,7778,765,7783,766,7788,770,7797,772,7801,779,7808,783,7810,792,7814,797,7815,808,7815,813,7814,822,7810,826,7808,833,7801,835,7797,839,7788,840,7783,840,7772xe" filled="true" fillcolor="#ffffff" stroked="false">
                  <v:path arrowok="t"/>
                  <v:fill type="solid"/>
                </v:shape>
                <v:shape style="position:absolute;left:5174;top:4365;width:75;height:6000" id="docshape11" coordorigin="5175,4365" coordsize="75,6000" path="m5250,10322l5249,10317,5245,10308,5243,10304,5236,10297,5232,10295,5223,10291,5218,10290,5207,10290,5202,10291,5193,10295,5189,10297,5182,10304,5180,10308,5176,10317,5175,10322,5175,10328,5175,10333,5176,10338,5180,10347,5182,10351,5189,10358,5193,10360,5202,10364,5207,10365,5218,10365,5223,10364,5232,10360,5236,10358,5243,10351,5245,10347,5249,10338,5250,10333,5250,10322xm5250,7757l5249,7752,5245,7743,5243,7739,5236,7732,5232,7730,5223,7726,5218,7725,5207,7725,5202,7726,5193,7730,5189,7732,5182,7739,5180,7743,5176,7752,5175,7757,5175,7763,5175,7768,5176,7773,5180,7782,5182,7786,5189,7793,5193,7795,5202,7799,5207,7800,5218,7800,5223,7799,5232,7795,5236,7793,5243,7786,5245,7782,5249,7773,5250,7768,5250,7757xm5250,7247l5249,7242,5245,7233,5243,7229,5236,7222,5232,7220,5223,7216,5218,7215,5207,7215,5202,7216,5193,7220,5189,7222,5182,7229,5180,7233,5176,7242,5175,7247,5175,7253,5175,7258,5176,7263,5180,7272,5182,7276,5189,7283,5193,7285,5202,7289,5207,7290,5218,7290,5223,7289,5232,7285,5236,7283,5243,7276,5245,7272,5249,7263,5250,7258,5250,7247xm5250,6737l5249,6732,5245,6723,5243,6719,5236,6712,5232,6710,5223,6706,5218,6705,5207,6705,5202,6706,5193,6710,5189,6712,5182,6719,5180,6723,5176,6732,5175,6737,5175,6743,5175,6748,5176,6753,5180,6762,5182,6766,5189,6773,5193,6775,5202,6779,5207,6780,5218,6780,5223,6779,5232,6775,5236,6773,5243,6766,5245,6762,5249,6753,5250,6748,5250,6737xm5250,5432l5249,5427,5245,5418,5243,5414,5236,5407,5232,5405,5223,5401,5218,5400,5207,5400,5202,5401,5193,5405,5189,5407,5182,5414,5180,5418,5176,5427,5175,5432,5175,5438,5175,5443,5176,5448,5180,5457,5182,5461,5189,5468,5193,5470,5202,5474,5207,5475,5218,5475,5223,5474,5232,5470,5236,5468,5243,5461,5245,5457,5249,5448,5250,5443,5250,5432xm5250,4907l5249,4902,5245,4893,5243,4889,5236,4882,5232,4880,5223,4876,5218,4875,5207,4875,5202,4876,5193,4880,5189,4882,5182,4889,5180,4893,5176,4902,5175,4907,5175,4913,5175,4918,5176,4923,5180,4932,5182,4936,5189,4943,5193,4945,5202,4949,5207,4950,5218,4950,5223,4949,5232,4945,5236,4943,5243,4936,5245,4932,5249,4923,5250,4918,5250,4907xm5250,4397l5249,4392,5245,4383,5243,4379,5236,4372,5232,4370,5223,4366,5218,4365,5207,4365,5202,4366,5193,4370,5189,4372,5182,4379,5180,4383,5176,4392,5175,4397,5175,4403,5175,4408,5176,4413,5180,4422,5182,4426,5189,4433,5193,4435,5202,4439,5207,4440,5218,4440,5223,4439,5232,4435,5236,4433,5243,4426,5245,4422,5249,4413,5250,4408,5250,4397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e37829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E378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E37829"/>
                                <w:spacing w:val="-2"/>
                                <w:sz w:val="18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14" filled="true" fillcolor="#e37829" stroked="false">
                <w10:anchorlock/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E37829"/>
                          <w:spacing w:val="-2"/>
                          <w:sz w:val="18"/>
                        </w:rPr>
                        <w:t>CERTIFICATIONS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4"/>
        <w:ind w:left="5184"/>
      </w:pPr>
      <w:r>
        <w:rPr/>
        <w:t>ASE</w:t>
      </w:r>
      <w:r>
        <w:rPr>
          <w:spacing w:val="17"/>
        </w:rPr>
        <w:t> </w:t>
      </w:r>
      <w:r>
        <w:rPr/>
        <w:t>Maintenance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Light</w:t>
      </w:r>
      <w:r>
        <w:rPr>
          <w:spacing w:val="17"/>
        </w:rPr>
        <w:t> </w:t>
      </w:r>
      <w:r>
        <w:rPr/>
        <w:t>Repair</w:t>
      </w:r>
      <w:r>
        <w:rPr>
          <w:spacing w:val="12"/>
        </w:rPr>
        <w:t> </w:t>
      </w:r>
      <w:r>
        <w:rPr/>
        <w:t>Certification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ASE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504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98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2026-02-15T12:22:49Z</dcterms:created>
  <dcterms:modified xsi:type="dcterms:W3CDTF">2026-02-15T12:22:49Z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