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81"/>
        <w:ind w:left="4415" w:right="0" w:firstLine="0"/>
        <w:jc w:val="left"/>
        <w:rPr>
          <w:rFonts w:ascii="Microsoft Sans Serif"/>
          <w:sz w:val="70"/>
        </w:rPr>
      </w:pPr>
      <w:r>
        <w:rPr>
          <w:rFonts w:ascii="Arial"/>
          <w:b/>
          <w:color w:val="FFFFFF"/>
          <w:sz w:val="70"/>
        </w:rPr>
        <w:t>Jesse</w:t>
      </w:r>
      <w:r>
        <w:rPr>
          <w:rFonts w:ascii="Arial"/>
          <w:b/>
          <w:color w:val="FFFFFF"/>
          <w:spacing w:val="58"/>
          <w:sz w:val="70"/>
        </w:rPr>
        <w:t> </w:t>
      </w:r>
      <w:r>
        <w:rPr>
          <w:rFonts w:ascii="Microsoft Sans Serif"/>
          <w:color w:val="FFFFFF"/>
          <w:spacing w:val="-2"/>
          <w:sz w:val="70"/>
        </w:rPr>
        <w:t>Martin</w:t>
      </w:r>
    </w:p>
    <w:p>
      <w:pPr>
        <w:spacing w:before="100"/>
        <w:ind w:left="4415" w:right="0" w:firstLine="0"/>
        <w:jc w:val="left"/>
        <w:rPr>
          <w:rFonts w:ascii="Arial"/>
          <w:b/>
          <w:sz w:val="15"/>
        </w:rPr>
      </w:pPr>
      <w:r>
        <w:rPr>
          <w:rFonts w:ascii="Arial"/>
          <w:b/>
          <w:color w:val="FFFFFF"/>
          <w:spacing w:val="12"/>
          <w:w w:val="105"/>
          <w:sz w:val="15"/>
        </w:rPr>
        <w:t>Construction</w:t>
      </w:r>
      <w:r>
        <w:rPr>
          <w:rFonts w:ascii="Arial"/>
          <w:b/>
          <w:color w:val="FFFFFF"/>
          <w:spacing w:val="4"/>
          <w:w w:val="105"/>
          <w:sz w:val="15"/>
        </w:rPr>
        <w:t> </w:t>
      </w:r>
      <w:r>
        <w:rPr>
          <w:rFonts w:ascii="Arial"/>
          <w:b/>
          <w:color w:val="FFFFFF"/>
          <w:spacing w:val="9"/>
          <w:w w:val="105"/>
          <w:sz w:val="15"/>
        </w:rPr>
        <w:t>Site</w:t>
      </w:r>
      <w:r>
        <w:rPr>
          <w:rFonts w:ascii="Arial"/>
          <w:b/>
          <w:color w:val="FFFFFF"/>
          <w:spacing w:val="4"/>
          <w:w w:val="105"/>
          <w:sz w:val="15"/>
        </w:rPr>
        <w:t> </w:t>
      </w:r>
      <w:r>
        <w:rPr>
          <w:rFonts w:ascii="Arial"/>
          <w:b/>
          <w:color w:val="FFFFFF"/>
          <w:spacing w:val="12"/>
          <w:w w:val="105"/>
          <w:sz w:val="15"/>
        </w:rPr>
        <w:t>Forklift</w:t>
      </w:r>
      <w:r>
        <w:rPr>
          <w:rFonts w:ascii="Arial"/>
          <w:b/>
          <w:color w:val="FFFFFF"/>
          <w:spacing w:val="4"/>
          <w:w w:val="105"/>
          <w:sz w:val="15"/>
        </w:rPr>
        <w:t> </w:t>
      </w:r>
      <w:r>
        <w:rPr>
          <w:rFonts w:ascii="Arial"/>
          <w:b/>
          <w:color w:val="FFFFFF"/>
          <w:spacing w:val="9"/>
          <w:w w:val="105"/>
          <w:sz w:val="15"/>
        </w:rPr>
        <w:t>Operator</w:t>
      </w:r>
    </w:p>
    <w:p>
      <w:pPr>
        <w:pStyle w:val="BodyText"/>
        <w:spacing w:before="60"/>
        <w:rPr>
          <w:rFonts w:ascii="Arial"/>
          <w:b/>
          <w:sz w:val="15"/>
        </w:rPr>
      </w:pPr>
    </w:p>
    <w:p>
      <w:pPr>
        <w:pStyle w:val="BodyText"/>
        <w:ind w:left="4415"/>
      </w:pPr>
      <w:r>
        <w:rPr>
          <w:color w:val="FFFFFF"/>
          <w:w w:val="125"/>
        </w:rPr>
        <w:t>Construction</w:t>
      </w:r>
      <w:r>
        <w:rPr>
          <w:color w:val="FFFFFF"/>
          <w:spacing w:val="-4"/>
          <w:w w:val="125"/>
        </w:rPr>
        <w:t> </w:t>
      </w:r>
      <w:r>
        <w:rPr>
          <w:color w:val="FFFFFF"/>
          <w:w w:val="125"/>
        </w:rPr>
        <w:t>Forklift</w:t>
      </w:r>
      <w:r>
        <w:rPr>
          <w:color w:val="FFFFFF"/>
          <w:spacing w:val="-3"/>
          <w:w w:val="125"/>
        </w:rPr>
        <w:t> </w:t>
      </w:r>
      <w:r>
        <w:rPr>
          <w:color w:val="FFFFFF"/>
          <w:w w:val="125"/>
        </w:rPr>
        <w:t>Operator</w:t>
      </w:r>
      <w:r>
        <w:rPr>
          <w:color w:val="FFFFFF"/>
          <w:spacing w:val="-3"/>
          <w:w w:val="125"/>
        </w:rPr>
        <w:t> </w:t>
      </w:r>
      <w:r>
        <w:rPr>
          <w:color w:val="FFFFFF"/>
          <w:w w:val="125"/>
        </w:rPr>
        <w:t>with</w:t>
      </w:r>
      <w:r>
        <w:rPr>
          <w:color w:val="FFFFFF"/>
          <w:spacing w:val="-3"/>
          <w:w w:val="125"/>
        </w:rPr>
        <w:t> </w:t>
      </w:r>
      <w:r>
        <w:rPr>
          <w:color w:val="FFFFFF"/>
          <w:w w:val="125"/>
        </w:rPr>
        <w:t>field</w:t>
      </w:r>
      <w:r>
        <w:rPr>
          <w:color w:val="FFFFFF"/>
          <w:spacing w:val="-3"/>
          <w:w w:val="125"/>
        </w:rPr>
        <w:t> </w:t>
      </w:r>
      <w:r>
        <w:rPr>
          <w:color w:val="FFFFFF"/>
          <w:spacing w:val="-2"/>
          <w:w w:val="125"/>
        </w:rPr>
        <w:t>experience</w:t>
      </w:r>
    </w:p>
    <w:p>
      <w:pPr>
        <w:pStyle w:val="BodyText"/>
        <w:spacing w:line="256" w:lineRule="auto" w:before="125"/>
        <w:ind w:left="4415"/>
      </w:pPr>
      <w:r>
        <w:rPr>
          <w:color w:val="FFFFFF"/>
          <w:w w:val="125"/>
        </w:rPr>
        <w:t>Construction-focused Forklift Operator with 9 years of experience on commercial and residential job sites. Proficient in rough terrain forklift operation, load balancing, and material staging. Maintains job site safety and supports daily crew workflows with reliable equipment handling.</w:t>
      </w:r>
    </w:p>
    <w:p>
      <w:pPr>
        <w:pStyle w:val="BodyText"/>
        <w:rPr>
          <w:sz w:val="20"/>
        </w:rPr>
      </w:pPr>
    </w:p>
    <w:p>
      <w:pPr>
        <w:pStyle w:val="BodyText"/>
        <w:spacing w:before="181"/>
        <w:rPr>
          <w:sz w:val="20"/>
        </w:rPr>
      </w:pPr>
    </w:p>
    <w:p>
      <w:pPr>
        <w:pStyle w:val="BodyText"/>
        <w:spacing w:after="0"/>
        <w:rPr>
          <w:sz w:val="20"/>
        </w:rPr>
        <w:sectPr>
          <w:type w:val="continuous"/>
          <w:pgSz w:w="11920" w:h="16860"/>
          <w:pgMar w:top="880" w:bottom="280" w:left="141" w:right="566"/>
        </w:sectPr>
      </w:pPr>
    </w:p>
    <w:p>
      <w:pPr>
        <w:pStyle w:val="Heading1"/>
        <w:spacing w:before="97"/>
      </w:pPr>
      <w:r>
        <w:rPr>
          <w:color w:val="006A5C"/>
          <w:spacing w:val="-7"/>
          <w:sz w:val="41"/>
        </w:rPr>
        <w:t>P</w:t>
      </w:r>
      <w:r>
        <w:rPr>
          <w:color w:val="006A5C"/>
          <w:spacing w:val="-7"/>
        </w:rPr>
        <w:t>ERSONAL</w:t>
      </w:r>
      <w:r>
        <w:rPr>
          <w:color w:val="006A5C"/>
          <w:spacing w:val="-4"/>
        </w:rPr>
        <w:t> </w:t>
      </w:r>
      <w:r>
        <w:rPr>
          <w:color w:val="006A5C"/>
          <w:spacing w:val="-2"/>
        </w:rPr>
        <w:t>INFORMATION</w:t>
      </w:r>
    </w:p>
    <w:p>
      <w:pPr>
        <w:pStyle w:val="BodyText"/>
        <w:spacing w:before="155"/>
        <w:rPr>
          <w:rFonts w:ascii="Arial"/>
          <w:b/>
          <w:sz w:val="22"/>
        </w:rPr>
      </w:pPr>
    </w:p>
    <w:p>
      <w:pPr>
        <w:pStyle w:val="BodyText"/>
        <w:ind w:left="429"/>
      </w:pPr>
      <w:r>
        <w:rPr>
          <w:position w:val="-8"/>
        </w:rPr>
        <w:drawing>
          <wp:inline distT="0" distB="0" distL="0" distR="0">
            <wp:extent cx="200766" cy="200761"/>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200766" cy="200761"/>
                    </a:xfrm>
                    <a:prstGeom prst="rect">
                      <a:avLst/>
                    </a:prstGeom>
                  </pic:spPr>
                </pic:pic>
              </a:graphicData>
            </a:graphic>
          </wp:inline>
        </w:drawing>
      </w:r>
      <w:r>
        <w:rPr>
          <w:position w:val="-8"/>
        </w:rPr>
      </w:r>
      <w:r>
        <w:rPr>
          <w:rFonts w:ascii="Times New Roman"/>
          <w:spacing w:val="80"/>
          <w:w w:val="115"/>
          <w:sz w:val="20"/>
        </w:rPr>
        <w:t> </w:t>
      </w:r>
      <w:r>
        <w:rPr>
          <w:spacing w:val="-2"/>
          <w:w w:val="115"/>
        </w:rPr>
        <w:t>(123) 456-7890</w:t>
      </w:r>
    </w:p>
    <w:p>
      <w:pPr>
        <w:pStyle w:val="BodyText"/>
        <w:spacing w:line="357" w:lineRule="auto" w:before="134"/>
        <w:ind w:left="429" w:firstLine="20"/>
      </w:pPr>
      <w:r>
        <w:rPr>
          <w:position w:val="-8"/>
        </w:rPr>
        <w:drawing>
          <wp:inline distT="0" distB="0" distL="0" distR="0">
            <wp:extent cx="174258" cy="200679"/>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174258" cy="200679"/>
                    </a:xfrm>
                    <a:prstGeom prst="rect">
                      <a:avLst/>
                    </a:prstGeom>
                  </pic:spPr>
                </pic:pic>
              </a:graphicData>
            </a:graphic>
          </wp:inline>
        </w:drawing>
      </w:r>
      <w:r>
        <w:rPr>
          <w:position w:val="-8"/>
        </w:rPr>
      </w:r>
      <w:r>
        <w:rPr>
          <w:rFonts w:ascii="Times New Roman"/>
          <w:spacing w:val="61"/>
          <w:w w:val="130"/>
          <w:sz w:val="20"/>
        </w:rPr>
        <w:t> </w:t>
      </w:r>
      <w:hyperlink r:id="rId7">
        <w:r>
          <w:rPr>
            <w:w w:val="130"/>
          </w:rPr>
          <w:t>email@example.com</w:t>
        </w:r>
      </w:hyperlink>
      <w:r>
        <w:rPr>
          <w:w w:val="130"/>
        </w:rPr>
        <w:t> </w:t>
      </w:r>
      <w:r>
        <w:rPr>
          <w:position w:val="-6"/>
        </w:rPr>
        <w:drawing>
          <wp:inline distT="0" distB="0" distL="0" distR="0">
            <wp:extent cx="200679" cy="173761"/>
            <wp:effectExtent l="0" t="0" r="0" b="0"/>
            <wp:docPr id="3" name="Image 3"/>
            <wp:cNvGraphicFramePr>
              <a:graphicFrameLocks/>
            </wp:cNvGraphicFramePr>
            <a:graphic>
              <a:graphicData uri="http://schemas.openxmlformats.org/drawingml/2006/picture">
                <pic:pic>
                  <pic:nvPicPr>
                    <pic:cNvPr id="3" name="Image 3"/>
                    <pic:cNvPicPr/>
                  </pic:nvPicPr>
                  <pic:blipFill>
                    <a:blip r:embed="rId8" cstate="print"/>
                    <a:stretch>
                      <a:fillRect/>
                    </a:stretch>
                  </pic:blipFill>
                  <pic:spPr>
                    <a:xfrm>
                      <a:off x="0" y="0"/>
                      <a:ext cx="200679" cy="173761"/>
                    </a:xfrm>
                    <a:prstGeom prst="rect">
                      <a:avLst/>
                    </a:prstGeom>
                  </pic:spPr>
                </pic:pic>
              </a:graphicData>
            </a:graphic>
          </wp:inline>
        </w:drawing>
      </w:r>
      <w:r>
        <w:rPr>
          <w:position w:val="-6"/>
        </w:rPr>
      </w:r>
      <w:r>
        <w:rPr>
          <w:rFonts w:ascii="Times New Roman"/>
          <w:spacing w:val="80"/>
          <w:w w:val="130"/>
        </w:rPr>
        <w:t> </w:t>
      </w:r>
      <w:r>
        <w:rPr>
          <w:w w:val="130"/>
        </w:rPr>
        <w:t>LinkedIn</w:t>
      </w:r>
    </w:p>
    <w:p>
      <w:pPr>
        <w:pStyle w:val="BodyText"/>
        <w:spacing w:before="7"/>
        <w:ind w:left="430"/>
      </w:pPr>
      <w:r>
        <w:rPr>
          <w:position w:val="-8"/>
        </w:rPr>
        <w:drawing>
          <wp:inline distT="0" distB="0" distL="0" distR="0">
            <wp:extent cx="199480" cy="200769"/>
            <wp:effectExtent l="0" t="0" r="0" b="0"/>
            <wp:docPr id="4" name="Image 4"/>
            <wp:cNvGraphicFramePr>
              <a:graphicFrameLocks/>
            </wp:cNvGraphicFramePr>
            <a:graphic>
              <a:graphicData uri="http://schemas.openxmlformats.org/drawingml/2006/picture">
                <pic:pic>
                  <pic:nvPicPr>
                    <pic:cNvPr id="4" name="Image 4"/>
                    <pic:cNvPicPr/>
                  </pic:nvPicPr>
                  <pic:blipFill>
                    <a:blip r:embed="rId9" cstate="print"/>
                    <a:stretch>
                      <a:fillRect/>
                    </a:stretch>
                  </pic:blipFill>
                  <pic:spPr>
                    <a:xfrm>
                      <a:off x="0" y="0"/>
                      <a:ext cx="199480" cy="200769"/>
                    </a:xfrm>
                    <a:prstGeom prst="rect">
                      <a:avLst/>
                    </a:prstGeom>
                  </pic:spPr>
                </pic:pic>
              </a:graphicData>
            </a:graphic>
          </wp:inline>
        </w:drawing>
      </w:r>
      <w:r>
        <w:rPr>
          <w:position w:val="-8"/>
        </w:rPr>
      </w:r>
      <w:r>
        <w:rPr>
          <w:rFonts w:ascii="Times New Roman"/>
          <w:spacing w:val="80"/>
          <w:w w:val="125"/>
          <w:sz w:val="20"/>
        </w:rPr>
        <w:t> </w:t>
      </w:r>
      <w:r>
        <w:rPr>
          <w:spacing w:val="-4"/>
          <w:w w:val="125"/>
        </w:rPr>
        <w:t>City, </w:t>
      </w:r>
      <w:r>
        <w:rPr>
          <w:w w:val="125"/>
        </w:rPr>
        <w:t>ST</w:t>
      </w:r>
    </w:p>
    <w:p>
      <w:pPr>
        <w:pStyle w:val="BodyText"/>
        <w:spacing w:before="54"/>
      </w:pPr>
    </w:p>
    <w:p>
      <w:pPr>
        <w:pStyle w:val="Heading1"/>
      </w:pPr>
      <w:r>
        <w:rPr>
          <w:color w:val="006A5C"/>
          <w:spacing w:val="-11"/>
          <w:sz w:val="41"/>
        </w:rPr>
        <w:t>K</w:t>
      </w:r>
      <w:r>
        <w:rPr>
          <w:color w:val="006A5C"/>
          <w:spacing w:val="-11"/>
        </w:rPr>
        <w:t>EY</w:t>
      </w:r>
      <w:r>
        <w:rPr>
          <w:color w:val="006A5C"/>
          <w:spacing w:val="-4"/>
        </w:rPr>
        <w:t> </w:t>
      </w:r>
      <w:r>
        <w:rPr>
          <w:color w:val="006A5C"/>
          <w:spacing w:val="-2"/>
        </w:rPr>
        <w:t>SKILLS</w:t>
      </w:r>
    </w:p>
    <w:p>
      <w:pPr>
        <w:pStyle w:val="BodyText"/>
        <w:spacing w:before="164"/>
        <w:rPr>
          <w:rFonts w:ascii="Arial"/>
          <w:b/>
          <w:sz w:val="22"/>
        </w:rPr>
      </w:pPr>
    </w:p>
    <w:p>
      <w:pPr>
        <w:pStyle w:val="ListParagraph"/>
        <w:numPr>
          <w:ilvl w:val="0"/>
          <w:numId w:val="1"/>
        </w:numPr>
        <w:tabs>
          <w:tab w:pos="732" w:val="left" w:leader="none"/>
        </w:tabs>
        <w:spacing w:line="240" w:lineRule="auto" w:before="0" w:after="0"/>
        <w:ind w:left="732" w:right="0" w:hanging="304"/>
        <w:jc w:val="left"/>
        <w:rPr>
          <w:sz w:val="18"/>
        </w:rPr>
      </w:pPr>
      <w:r>
        <w:rPr>
          <w:w w:val="125"/>
          <w:sz w:val="18"/>
        </w:rPr>
        <w:t>Blueprint</w:t>
      </w:r>
      <w:r>
        <w:rPr>
          <w:spacing w:val="18"/>
          <w:w w:val="125"/>
          <w:sz w:val="18"/>
        </w:rPr>
        <w:t> </w:t>
      </w:r>
      <w:r>
        <w:rPr>
          <w:spacing w:val="-2"/>
          <w:w w:val="125"/>
          <w:sz w:val="18"/>
        </w:rPr>
        <w:t>interpretation</w:t>
      </w:r>
    </w:p>
    <w:p>
      <w:pPr>
        <w:pStyle w:val="ListParagraph"/>
        <w:numPr>
          <w:ilvl w:val="0"/>
          <w:numId w:val="1"/>
        </w:numPr>
        <w:tabs>
          <w:tab w:pos="732" w:val="left" w:leader="none"/>
        </w:tabs>
        <w:spacing w:line="240" w:lineRule="auto" w:before="110" w:after="0"/>
        <w:ind w:left="732" w:right="0" w:hanging="304"/>
        <w:jc w:val="left"/>
        <w:rPr>
          <w:sz w:val="18"/>
        </w:rPr>
      </w:pPr>
      <w:r>
        <w:rPr>
          <w:w w:val="130"/>
          <w:sz w:val="18"/>
        </w:rPr>
        <w:t>Load</w:t>
      </w:r>
      <w:r>
        <w:rPr>
          <w:spacing w:val="-6"/>
          <w:w w:val="130"/>
          <w:sz w:val="18"/>
        </w:rPr>
        <w:t> </w:t>
      </w:r>
      <w:r>
        <w:rPr>
          <w:spacing w:val="-2"/>
          <w:w w:val="130"/>
          <w:sz w:val="18"/>
        </w:rPr>
        <w:t>securing</w:t>
      </w:r>
    </w:p>
    <w:p>
      <w:pPr>
        <w:pStyle w:val="ListParagraph"/>
        <w:numPr>
          <w:ilvl w:val="0"/>
          <w:numId w:val="1"/>
        </w:numPr>
        <w:tabs>
          <w:tab w:pos="732" w:val="left" w:leader="none"/>
        </w:tabs>
        <w:spacing w:line="240" w:lineRule="auto" w:before="110" w:after="0"/>
        <w:ind w:left="732" w:right="0" w:hanging="304"/>
        <w:jc w:val="left"/>
        <w:rPr>
          <w:sz w:val="18"/>
        </w:rPr>
      </w:pPr>
      <w:r>
        <w:rPr>
          <w:w w:val="120"/>
          <w:sz w:val="18"/>
        </w:rPr>
        <w:t>Material</w:t>
      </w:r>
      <w:r>
        <w:rPr>
          <w:spacing w:val="-1"/>
          <w:w w:val="120"/>
          <w:sz w:val="18"/>
        </w:rPr>
        <w:t> </w:t>
      </w:r>
      <w:r>
        <w:rPr>
          <w:spacing w:val="-2"/>
          <w:w w:val="120"/>
          <w:sz w:val="18"/>
        </w:rPr>
        <w:t>delivery</w:t>
      </w:r>
    </w:p>
    <w:p>
      <w:pPr>
        <w:pStyle w:val="ListParagraph"/>
        <w:numPr>
          <w:ilvl w:val="0"/>
          <w:numId w:val="1"/>
        </w:numPr>
        <w:tabs>
          <w:tab w:pos="732" w:val="left" w:leader="none"/>
        </w:tabs>
        <w:spacing w:line="240" w:lineRule="auto" w:before="111" w:after="0"/>
        <w:ind w:left="732" w:right="0" w:hanging="304"/>
        <w:jc w:val="left"/>
        <w:rPr>
          <w:sz w:val="18"/>
        </w:rPr>
      </w:pPr>
      <w:r>
        <w:rPr>
          <w:w w:val="130"/>
          <w:sz w:val="18"/>
        </w:rPr>
        <w:t>OSHA </w:t>
      </w:r>
      <w:r>
        <w:rPr>
          <w:spacing w:val="-2"/>
          <w:w w:val="130"/>
          <w:sz w:val="18"/>
        </w:rPr>
        <w:t>regulations</w:t>
      </w:r>
    </w:p>
    <w:p>
      <w:pPr>
        <w:pStyle w:val="ListParagraph"/>
        <w:numPr>
          <w:ilvl w:val="0"/>
          <w:numId w:val="1"/>
        </w:numPr>
        <w:tabs>
          <w:tab w:pos="732" w:val="left" w:leader="none"/>
        </w:tabs>
        <w:spacing w:line="240" w:lineRule="auto" w:before="95" w:after="0"/>
        <w:ind w:left="732" w:right="0" w:hanging="304"/>
        <w:jc w:val="left"/>
        <w:rPr>
          <w:sz w:val="18"/>
        </w:rPr>
      </w:pPr>
      <w:r>
        <w:rPr>
          <w:w w:val="125"/>
          <w:sz w:val="18"/>
        </w:rPr>
        <w:t>Rough</w:t>
      </w:r>
      <w:r>
        <w:rPr>
          <w:spacing w:val="6"/>
          <w:w w:val="125"/>
          <w:sz w:val="18"/>
        </w:rPr>
        <w:t> </w:t>
      </w:r>
      <w:r>
        <w:rPr>
          <w:w w:val="125"/>
          <w:sz w:val="18"/>
        </w:rPr>
        <w:t>terrain</w:t>
      </w:r>
      <w:r>
        <w:rPr>
          <w:spacing w:val="6"/>
          <w:w w:val="125"/>
          <w:sz w:val="18"/>
        </w:rPr>
        <w:t> </w:t>
      </w:r>
      <w:r>
        <w:rPr>
          <w:spacing w:val="-2"/>
          <w:w w:val="125"/>
          <w:sz w:val="18"/>
        </w:rPr>
        <w:t>operation</w:t>
      </w:r>
    </w:p>
    <w:p>
      <w:pPr>
        <w:pStyle w:val="ListParagraph"/>
        <w:numPr>
          <w:ilvl w:val="0"/>
          <w:numId w:val="1"/>
        </w:numPr>
        <w:tabs>
          <w:tab w:pos="732" w:val="left" w:leader="none"/>
        </w:tabs>
        <w:spacing w:line="240" w:lineRule="auto" w:before="110" w:after="0"/>
        <w:ind w:left="732" w:right="0" w:hanging="304"/>
        <w:jc w:val="left"/>
        <w:rPr>
          <w:sz w:val="18"/>
        </w:rPr>
      </w:pPr>
      <w:r>
        <w:rPr>
          <w:spacing w:val="-2"/>
          <w:w w:val="130"/>
          <w:sz w:val="18"/>
        </w:rPr>
        <w:t>Site</w:t>
      </w:r>
      <w:r>
        <w:rPr>
          <w:spacing w:val="-8"/>
          <w:w w:val="130"/>
          <w:sz w:val="18"/>
        </w:rPr>
        <w:t> </w:t>
      </w:r>
      <w:r>
        <w:rPr>
          <w:spacing w:val="-2"/>
          <w:w w:val="130"/>
          <w:sz w:val="18"/>
        </w:rPr>
        <w:t>cleanup</w:t>
      </w:r>
    </w:p>
    <w:p>
      <w:pPr>
        <w:pStyle w:val="ListParagraph"/>
        <w:numPr>
          <w:ilvl w:val="0"/>
          <w:numId w:val="1"/>
        </w:numPr>
        <w:tabs>
          <w:tab w:pos="732" w:val="left" w:leader="none"/>
        </w:tabs>
        <w:spacing w:line="240" w:lineRule="auto" w:before="110" w:after="0"/>
        <w:ind w:left="732" w:right="0" w:hanging="304"/>
        <w:jc w:val="left"/>
        <w:rPr>
          <w:sz w:val="18"/>
        </w:rPr>
      </w:pPr>
      <w:r>
        <w:rPr>
          <w:w w:val="130"/>
          <w:sz w:val="18"/>
        </w:rPr>
        <w:t>Staging</w:t>
      </w:r>
      <w:r>
        <w:rPr>
          <w:spacing w:val="21"/>
          <w:w w:val="130"/>
          <w:sz w:val="18"/>
        </w:rPr>
        <w:t> </w:t>
      </w:r>
      <w:r>
        <w:rPr>
          <w:spacing w:val="-2"/>
          <w:w w:val="130"/>
          <w:sz w:val="18"/>
        </w:rPr>
        <w:t>logistics</w:t>
      </w:r>
    </w:p>
    <w:p>
      <w:pPr>
        <w:pStyle w:val="BodyText"/>
        <w:spacing w:before="53"/>
      </w:pPr>
    </w:p>
    <w:p>
      <w:pPr>
        <w:pStyle w:val="Heading1"/>
      </w:pPr>
      <w:r>
        <w:rPr>
          <w:color w:val="006A5C"/>
          <w:spacing w:val="-2"/>
          <w:sz w:val="41"/>
        </w:rPr>
        <w:t>E</w:t>
      </w:r>
      <w:r>
        <w:rPr>
          <w:color w:val="006A5C"/>
          <w:spacing w:val="-2"/>
        </w:rPr>
        <w:t>DUCATION</w:t>
      </w:r>
    </w:p>
    <w:p>
      <w:pPr>
        <w:spacing w:before="112"/>
        <w:ind w:left="100" w:right="0" w:firstLine="0"/>
        <w:jc w:val="left"/>
        <w:rPr>
          <w:rFonts w:ascii="Arial"/>
          <w:b/>
          <w:sz w:val="22"/>
        </w:rPr>
      </w:pPr>
      <w:r>
        <w:rPr/>
        <w:br w:type="column"/>
      </w:r>
      <w:r>
        <w:rPr>
          <w:rFonts w:ascii="Arial"/>
          <w:b/>
          <w:color w:val="006A5C"/>
          <w:spacing w:val="-7"/>
          <w:sz w:val="41"/>
        </w:rPr>
        <w:t>P</w:t>
      </w:r>
      <w:r>
        <w:rPr>
          <w:rFonts w:ascii="Arial"/>
          <w:b/>
          <w:color w:val="006A5C"/>
          <w:spacing w:val="-7"/>
          <w:sz w:val="22"/>
        </w:rPr>
        <w:t>ROFESSIONAL</w:t>
      </w:r>
      <w:r>
        <w:rPr>
          <w:rFonts w:ascii="Arial"/>
          <w:b/>
          <w:color w:val="006A5C"/>
          <w:spacing w:val="6"/>
          <w:sz w:val="22"/>
        </w:rPr>
        <w:t> </w:t>
      </w:r>
      <w:r>
        <w:rPr>
          <w:rFonts w:ascii="Arial"/>
          <w:b/>
          <w:color w:val="006A5C"/>
          <w:spacing w:val="-2"/>
          <w:sz w:val="22"/>
        </w:rPr>
        <w:t>EXPERIENCE</w:t>
      </w:r>
    </w:p>
    <w:p>
      <w:pPr>
        <w:pStyle w:val="BodyText"/>
        <w:spacing w:before="74"/>
        <w:rPr>
          <w:rFonts w:ascii="Arial"/>
          <w:b/>
          <w:sz w:val="22"/>
        </w:rPr>
      </w:pPr>
    </w:p>
    <w:p>
      <w:pPr>
        <w:pStyle w:val="BodyText"/>
        <w:spacing w:line="312" w:lineRule="auto"/>
        <w:ind w:left="100" w:right="589"/>
      </w:pPr>
      <w:r>
        <w:rPr>
          <w:w w:val="125"/>
        </w:rPr>
        <w:t>FORKLIFT OPERATOR </w:t>
      </w:r>
      <w:r>
        <w:rPr/>
        <w:t>|</w:t>
      </w:r>
      <w:r>
        <w:rPr>
          <w:w w:val="125"/>
        </w:rPr>
        <w:t> SIERRA BUILD PARTNERS, DENVER, CO</w:t>
      </w:r>
      <w:r>
        <w:rPr>
          <w:spacing w:val="80"/>
          <w:w w:val="125"/>
        </w:rPr>
        <w:t> </w:t>
      </w:r>
      <w:r>
        <w:rPr>
          <w:w w:val="125"/>
        </w:rPr>
        <w:t>APRIL 2019 – PRESENT</w:t>
      </w:r>
    </w:p>
    <w:p>
      <w:pPr>
        <w:pStyle w:val="BodyText"/>
        <w:spacing w:line="244" w:lineRule="auto" w:before="194"/>
        <w:ind w:left="658"/>
      </w:pPr>
      <w:r>
        <w:rPr>
          <w:w w:val="125"/>
        </w:rPr>
        <w:t>Transport materials to elevated work areas using rough terrain </w:t>
      </w:r>
      <w:r>
        <w:rPr>
          <w:spacing w:val="-2"/>
          <w:w w:val="125"/>
        </w:rPr>
        <w:t>forklifts</w:t>
      </w:r>
    </w:p>
    <w:p>
      <w:pPr>
        <w:pStyle w:val="BodyText"/>
        <w:spacing w:before="106"/>
        <w:ind w:left="658"/>
      </w:pPr>
      <w:r>
        <w:rPr>
          <w:w w:val="125"/>
        </w:rPr>
        <w:t>Load</w:t>
      </w:r>
      <w:r>
        <w:rPr>
          <w:spacing w:val="3"/>
          <w:w w:val="125"/>
        </w:rPr>
        <w:t> </w:t>
      </w:r>
      <w:r>
        <w:rPr>
          <w:w w:val="125"/>
        </w:rPr>
        <w:t>and</w:t>
      </w:r>
      <w:r>
        <w:rPr>
          <w:spacing w:val="3"/>
          <w:w w:val="125"/>
        </w:rPr>
        <w:t> </w:t>
      </w:r>
      <w:r>
        <w:rPr>
          <w:w w:val="125"/>
        </w:rPr>
        <w:t>unload</w:t>
      </w:r>
      <w:r>
        <w:rPr>
          <w:spacing w:val="3"/>
          <w:w w:val="125"/>
        </w:rPr>
        <w:t> </w:t>
      </w:r>
      <w:r>
        <w:rPr>
          <w:w w:val="125"/>
        </w:rPr>
        <w:t>deliveries</w:t>
      </w:r>
      <w:r>
        <w:rPr>
          <w:spacing w:val="3"/>
          <w:w w:val="125"/>
        </w:rPr>
        <w:t> </w:t>
      </w:r>
      <w:r>
        <w:rPr>
          <w:w w:val="125"/>
        </w:rPr>
        <w:t>on</w:t>
      </w:r>
      <w:r>
        <w:rPr>
          <w:spacing w:val="3"/>
          <w:w w:val="125"/>
        </w:rPr>
        <w:t> </w:t>
      </w:r>
      <w:r>
        <w:rPr>
          <w:w w:val="125"/>
        </w:rPr>
        <w:t>job</w:t>
      </w:r>
      <w:r>
        <w:rPr>
          <w:spacing w:val="3"/>
          <w:w w:val="125"/>
        </w:rPr>
        <w:t> </w:t>
      </w:r>
      <w:r>
        <w:rPr>
          <w:w w:val="125"/>
        </w:rPr>
        <w:t>sites</w:t>
      </w:r>
      <w:r>
        <w:rPr>
          <w:spacing w:val="3"/>
          <w:w w:val="125"/>
        </w:rPr>
        <w:t> </w:t>
      </w:r>
      <w:r>
        <w:rPr>
          <w:w w:val="125"/>
        </w:rPr>
        <w:t>while</w:t>
      </w:r>
      <w:r>
        <w:rPr>
          <w:spacing w:val="3"/>
          <w:w w:val="125"/>
        </w:rPr>
        <w:t> </w:t>
      </w:r>
      <w:r>
        <w:rPr>
          <w:w w:val="125"/>
        </w:rPr>
        <w:t>ensuring</w:t>
      </w:r>
      <w:r>
        <w:rPr>
          <w:spacing w:val="3"/>
          <w:w w:val="125"/>
        </w:rPr>
        <w:t> </w:t>
      </w:r>
      <w:r>
        <w:rPr>
          <w:w w:val="125"/>
        </w:rPr>
        <w:t>load</w:t>
      </w:r>
      <w:r>
        <w:rPr>
          <w:spacing w:val="3"/>
          <w:w w:val="125"/>
        </w:rPr>
        <w:t> </w:t>
      </w:r>
      <w:r>
        <w:rPr>
          <w:spacing w:val="-2"/>
          <w:w w:val="125"/>
        </w:rPr>
        <w:t>safety</w:t>
      </w:r>
    </w:p>
    <w:p>
      <w:pPr>
        <w:pStyle w:val="BodyText"/>
      </w:pPr>
    </w:p>
    <w:p>
      <w:pPr>
        <w:pStyle w:val="BodyText"/>
        <w:spacing w:before="1"/>
      </w:pPr>
    </w:p>
    <w:p>
      <w:pPr>
        <w:pStyle w:val="BodyText"/>
        <w:spacing w:line="261" w:lineRule="auto"/>
        <w:ind w:left="100"/>
      </w:pPr>
      <w:r>
        <w:rPr>
          <w:w w:val="125"/>
        </w:rPr>
        <w:t>LABORER AND EQUIPMENT OPERATOR </w:t>
      </w:r>
      <w:r>
        <w:rPr/>
        <w:t>| </w:t>
      </w:r>
      <w:r>
        <w:rPr>
          <w:w w:val="125"/>
        </w:rPr>
        <w:t>MARTIN GENERAL CONTRACTING, AURORA, CO</w:t>
      </w:r>
    </w:p>
    <w:p>
      <w:pPr>
        <w:pStyle w:val="BodyText"/>
        <w:spacing w:before="46"/>
        <w:ind w:left="100"/>
      </w:pPr>
      <w:r>
        <w:rPr>
          <w:w w:val="120"/>
        </w:rPr>
        <w:t>JULY</w:t>
      </w:r>
      <w:r>
        <w:rPr>
          <w:spacing w:val="12"/>
          <w:w w:val="120"/>
        </w:rPr>
        <w:t> </w:t>
      </w:r>
      <w:r>
        <w:rPr>
          <w:w w:val="120"/>
        </w:rPr>
        <w:t>2014</w:t>
      </w:r>
      <w:r>
        <w:rPr>
          <w:spacing w:val="13"/>
          <w:w w:val="120"/>
        </w:rPr>
        <w:t> </w:t>
      </w:r>
      <w:r>
        <w:rPr>
          <w:w w:val="120"/>
        </w:rPr>
        <w:t>–</w:t>
      </w:r>
      <w:r>
        <w:rPr>
          <w:spacing w:val="13"/>
          <w:w w:val="120"/>
        </w:rPr>
        <w:t> </w:t>
      </w:r>
      <w:r>
        <w:rPr>
          <w:w w:val="120"/>
        </w:rPr>
        <w:t>MARCH</w:t>
      </w:r>
      <w:r>
        <w:rPr>
          <w:spacing w:val="13"/>
          <w:w w:val="120"/>
        </w:rPr>
        <w:t> </w:t>
      </w:r>
      <w:r>
        <w:rPr>
          <w:spacing w:val="-4"/>
          <w:w w:val="120"/>
        </w:rPr>
        <w:t>2019</w:t>
      </w:r>
    </w:p>
    <w:p>
      <w:pPr>
        <w:pStyle w:val="BodyText"/>
        <w:spacing w:before="41"/>
      </w:pPr>
    </w:p>
    <w:p>
      <w:pPr>
        <w:pStyle w:val="BodyText"/>
        <w:spacing w:line="244" w:lineRule="auto"/>
        <w:ind w:left="658"/>
      </w:pPr>
      <w:r>
        <w:rPr>
          <w:w w:val="125"/>
        </w:rPr>
        <w:t>Assisted in material placement, ground prep, and lift equipment operation on residential construction sites</w:t>
      </w:r>
    </w:p>
    <w:p>
      <w:pPr>
        <w:pStyle w:val="BodyText"/>
        <w:spacing w:after="0" w:line="244" w:lineRule="auto"/>
        <w:sectPr>
          <w:type w:val="continuous"/>
          <w:pgSz w:w="11920" w:h="16860"/>
          <w:pgMar w:top="880" w:bottom="280" w:left="141" w:right="566"/>
          <w:cols w:num="2" w:equalWidth="0">
            <w:col w:w="3089" w:space="1337"/>
            <w:col w:w="6787"/>
          </w:cols>
        </w:sectPr>
      </w:pPr>
    </w:p>
    <w:p>
      <w:pPr>
        <w:pStyle w:val="BodyText"/>
        <w:spacing w:before="212"/>
      </w:pPr>
      <w:r>
        <w:rPr/>
        <mc:AlternateContent>
          <mc:Choice Requires="wps">
            <w:drawing>
              <wp:anchor distT="0" distB="0" distL="0" distR="0" allowOverlap="1" layoutInCell="1" locked="0" behindDoc="1" simplePos="0" relativeHeight="487536640">
                <wp:simplePos x="0" y="0"/>
                <wp:positionH relativeFrom="page">
                  <wp:posOffset>0</wp:posOffset>
                </wp:positionH>
                <wp:positionV relativeFrom="page">
                  <wp:posOffset>0</wp:posOffset>
                </wp:positionV>
                <wp:extent cx="7568565" cy="1070483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10704830"/>
                          <a:chExt cx="7568565" cy="10704830"/>
                        </a:xfrm>
                      </wpg:grpSpPr>
                      <wps:wsp>
                        <wps:cNvPr id="6" name="Graphic 6"/>
                        <wps:cNvSpPr/>
                        <wps:spPr>
                          <a:xfrm>
                            <a:off x="2794000" y="5308600"/>
                            <a:ext cx="4774565" cy="5396230"/>
                          </a:xfrm>
                          <a:custGeom>
                            <a:avLst/>
                            <a:gdLst/>
                            <a:ahLst/>
                            <a:cxnLst/>
                            <a:rect l="l" t="t" r="r" b="b"/>
                            <a:pathLst>
                              <a:path w="4774565" h="5396230">
                                <a:moveTo>
                                  <a:pt x="0" y="5395976"/>
                                </a:moveTo>
                                <a:lnTo>
                                  <a:pt x="0" y="0"/>
                                </a:lnTo>
                                <a:lnTo>
                                  <a:pt x="4774183" y="0"/>
                                </a:lnTo>
                                <a:lnTo>
                                  <a:pt x="4774183" y="5395976"/>
                                </a:lnTo>
                                <a:lnTo>
                                  <a:pt x="0" y="5395976"/>
                                </a:lnTo>
                                <a:close/>
                              </a:path>
                            </a:pathLst>
                          </a:custGeom>
                          <a:solidFill>
                            <a:srgbClr val="F1F4F4"/>
                          </a:solidFill>
                        </wps:spPr>
                        <wps:bodyPr wrap="square" lIns="0" tIns="0" rIns="0" bIns="0" rtlCol="0">
                          <a:prstTxWarp prst="textNoShape">
                            <a:avLst/>
                          </a:prstTxWarp>
                          <a:noAutofit/>
                        </wps:bodyPr>
                      </wps:wsp>
                      <wps:wsp>
                        <wps:cNvPr id="7" name="Graphic 7"/>
                        <wps:cNvSpPr/>
                        <wps:spPr>
                          <a:xfrm>
                            <a:off x="0" y="0"/>
                            <a:ext cx="7568565" cy="2581275"/>
                          </a:xfrm>
                          <a:custGeom>
                            <a:avLst/>
                            <a:gdLst/>
                            <a:ahLst/>
                            <a:cxnLst/>
                            <a:rect l="l" t="t" r="r" b="b"/>
                            <a:pathLst>
                              <a:path w="7568565" h="2581275">
                                <a:moveTo>
                                  <a:pt x="7568183" y="2581274"/>
                                </a:moveTo>
                                <a:lnTo>
                                  <a:pt x="0" y="2581274"/>
                                </a:lnTo>
                                <a:lnTo>
                                  <a:pt x="0" y="0"/>
                                </a:lnTo>
                                <a:lnTo>
                                  <a:pt x="7568183" y="0"/>
                                </a:lnTo>
                                <a:lnTo>
                                  <a:pt x="7568183" y="2581274"/>
                                </a:lnTo>
                                <a:close/>
                              </a:path>
                            </a:pathLst>
                          </a:custGeom>
                          <a:solidFill>
                            <a:srgbClr val="006A5C"/>
                          </a:solidFill>
                        </wps:spPr>
                        <wps:bodyPr wrap="square" lIns="0" tIns="0" rIns="0" bIns="0" rtlCol="0">
                          <a:prstTxWarp prst="textNoShape">
                            <a:avLst/>
                          </a:prstTxWarp>
                          <a:noAutofit/>
                        </wps:bodyPr>
                      </wps:wsp>
                      <pic:pic>
                        <pic:nvPicPr>
                          <pic:cNvPr id="8" name="Image 8"/>
                          <pic:cNvPicPr/>
                        </pic:nvPicPr>
                        <pic:blipFill>
                          <a:blip r:embed="rId10" cstate="print"/>
                          <a:stretch>
                            <a:fillRect/>
                          </a:stretch>
                        </pic:blipFill>
                        <pic:spPr>
                          <a:xfrm>
                            <a:off x="533399" y="0"/>
                            <a:ext cx="1533524" cy="1562099"/>
                          </a:xfrm>
                          <a:prstGeom prst="rect">
                            <a:avLst/>
                          </a:prstGeom>
                        </pic:spPr>
                      </pic:pic>
                      <wps:wsp>
                        <wps:cNvPr id="9" name="Graphic 9"/>
                        <wps:cNvSpPr/>
                        <wps:spPr>
                          <a:xfrm>
                            <a:off x="2809874" y="2581275"/>
                            <a:ext cx="4758690" cy="5572125"/>
                          </a:xfrm>
                          <a:custGeom>
                            <a:avLst/>
                            <a:gdLst/>
                            <a:ahLst/>
                            <a:cxnLst/>
                            <a:rect l="l" t="t" r="r" b="b"/>
                            <a:pathLst>
                              <a:path w="4758690" h="5572125">
                                <a:moveTo>
                                  <a:pt x="4758308" y="5572124"/>
                                </a:moveTo>
                                <a:lnTo>
                                  <a:pt x="0" y="5572124"/>
                                </a:lnTo>
                                <a:lnTo>
                                  <a:pt x="0" y="0"/>
                                </a:lnTo>
                                <a:lnTo>
                                  <a:pt x="4758308" y="0"/>
                                </a:lnTo>
                                <a:lnTo>
                                  <a:pt x="4758308" y="5572124"/>
                                </a:lnTo>
                                <a:close/>
                              </a:path>
                            </a:pathLst>
                          </a:custGeom>
                          <a:solidFill>
                            <a:srgbClr val="F5F5F5"/>
                          </a:solidFill>
                        </wps:spPr>
                        <wps:bodyPr wrap="square" lIns="0" tIns="0" rIns="0" bIns="0" rtlCol="0">
                          <a:prstTxWarp prst="textNoShape">
                            <a:avLst/>
                          </a:prstTxWarp>
                          <a:noAutofit/>
                        </wps:bodyPr>
                      </wps:wsp>
                      <wps:wsp>
                        <wps:cNvPr id="10" name="Graphic 10"/>
                        <wps:cNvSpPr/>
                        <wps:spPr>
                          <a:xfrm>
                            <a:off x="3133712" y="3800474"/>
                            <a:ext cx="47625" cy="1457325"/>
                          </a:xfrm>
                          <a:custGeom>
                            <a:avLst/>
                            <a:gdLst/>
                            <a:ahLst/>
                            <a:cxnLst/>
                            <a:rect l="l" t="t" r="r" b="b"/>
                            <a:pathLst>
                              <a:path w="47625" h="1457325">
                                <a:moveTo>
                                  <a:pt x="47625" y="1430172"/>
                                </a:moveTo>
                                <a:lnTo>
                                  <a:pt x="27165" y="1409700"/>
                                </a:lnTo>
                                <a:lnTo>
                                  <a:pt x="20472" y="1409700"/>
                                </a:lnTo>
                                <a:lnTo>
                                  <a:pt x="0" y="1430172"/>
                                </a:lnTo>
                                <a:lnTo>
                                  <a:pt x="0" y="1433741"/>
                                </a:lnTo>
                                <a:lnTo>
                                  <a:pt x="0" y="1436865"/>
                                </a:lnTo>
                                <a:lnTo>
                                  <a:pt x="20472" y="1457325"/>
                                </a:lnTo>
                                <a:lnTo>
                                  <a:pt x="27165" y="1457325"/>
                                </a:lnTo>
                                <a:lnTo>
                                  <a:pt x="47625" y="1436865"/>
                                </a:lnTo>
                                <a:lnTo>
                                  <a:pt x="47625" y="1430172"/>
                                </a:lnTo>
                                <a:close/>
                              </a:path>
                              <a:path w="47625" h="1457325">
                                <a:moveTo>
                                  <a:pt x="47625" y="372897"/>
                                </a:moveTo>
                                <a:lnTo>
                                  <a:pt x="27165" y="352425"/>
                                </a:lnTo>
                                <a:lnTo>
                                  <a:pt x="20472" y="352425"/>
                                </a:lnTo>
                                <a:lnTo>
                                  <a:pt x="0" y="372897"/>
                                </a:lnTo>
                                <a:lnTo>
                                  <a:pt x="0" y="376466"/>
                                </a:lnTo>
                                <a:lnTo>
                                  <a:pt x="0" y="379590"/>
                                </a:lnTo>
                                <a:lnTo>
                                  <a:pt x="20472" y="400050"/>
                                </a:lnTo>
                                <a:lnTo>
                                  <a:pt x="27165" y="400050"/>
                                </a:lnTo>
                                <a:lnTo>
                                  <a:pt x="47625" y="379590"/>
                                </a:lnTo>
                                <a:lnTo>
                                  <a:pt x="47625" y="372897"/>
                                </a:lnTo>
                                <a:close/>
                              </a:path>
                              <a:path w="47625" h="145732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11" name="Graphic 11"/>
                        <wps:cNvSpPr/>
                        <wps:spPr>
                          <a:xfrm>
                            <a:off x="0" y="2867024"/>
                            <a:ext cx="2809875" cy="4124325"/>
                          </a:xfrm>
                          <a:custGeom>
                            <a:avLst/>
                            <a:gdLst/>
                            <a:ahLst/>
                            <a:cxnLst/>
                            <a:rect l="l" t="t" r="r" b="b"/>
                            <a:pathLst>
                              <a:path w="2809875" h="4124325">
                                <a:moveTo>
                                  <a:pt x="2809862" y="3905250"/>
                                </a:moveTo>
                                <a:lnTo>
                                  <a:pt x="0" y="3905250"/>
                                </a:lnTo>
                                <a:lnTo>
                                  <a:pt x="0" y="4124325"/>
                                </a:lnTo>
                                <a:lnTo>
                                  <a:pt x="2809862" y="4124325"/>
                                </a:lnTo>
                                <a:lnTo>
                                  <a:pt x="2809862" y="3905250"/>
                                </a:lnTo>
                                <a:close/>
                              </a:path>
                              <a:path w="2809875" h="4124325">
                                <a:moveTo>
                                  <a:pt x="2809862" y="1781175"/>
                                </a:moveTo>
                                <a:lnTo>
                                  <a:pt x="0" y="1781175"/>
                                </a:lnTo>
                                <a:lnTo>
                                  <a:pt x="0" y="2000250"/>
                                </a:lnTo>
                                <a:lnTo>
                                  <a:pt x="2809862" y="2000250"/>
                                </a:lnTo>
                                <a:lnTo>
                                  <a:pt x="2809862" y="1781175"/>
                                </a:lnTo>
                                <a:close/>
                              </a:path>
                              <a:path w="2809875" h="4124325">
                                <a:moveTo>
                                  <a:pt x="2809862" y="0"/>
                                </a:moveTo>
                                <a:lnTo>
                                  <a:pt x="0" y="0"/>
                                </a:lnTo>
                                <a:lnTo>
                                  <a:pt x="0" y="209550"/>
                                </a:lnTo>
                                <a:lnTo>
                                  <a:pt x="2809862" y="209550"/>
                                </a:lnTo>
                                <a:lnTo>
                                  <a:pt x="2809862" y="0"/>
                                </a:lnTo>
                                <a:close/>
                              </a:path>
                            </a:pathLst>
                          </a:custGeom>
                          <a:solidFill>
                            <a:srgbClr val="FAE4CC"/>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79840" id="docshapegroup1" coordorigin="0,0" coordsize="11919,16858">
                <v:rect style="position:absolute;left:4400;top:8360;width:7519;height:8498" id="docshape2" filled="true" fillcolor="#f1f4f4" stroked="false">
                  <v:fill type="solid"/>
                </v:rect>
                <v:rect style="position:absolute;left:0;top:0;width:11919;height:4065" id="docshape3" filled="true" fillcolor="#006a5c" stroked="false">
                  <v:fill type="solid"/>
                </v:rect>
                <v:shape style="position:absolute;left:840;top:0;width:2415;height:2460" type="#_x0000_t75" id="docshape4" stroked="false">
                  <v:imagedata r:id="rId10" o:title=""/>
                </v:shape>
                <v:rect style="position:absolute;left:4425;top:4065;width:7494;height:8775" id="docshape5" filled="true" fillcolor="#f5f5f5" stroked="false">
                  <v:fill type="solid"/>
                </v:rect>
                <v:shape style="position:absolute;left:4934;top:5985;width:75;height:2295" id="docshape6" coordorigin="4935,5985" coordsize="75,2295" path="m5010,8237l5009,8232,5005,8223,5003,8219,4996,8212,4992,8210,4983,8206,4978,8205,4967,8205,4962,8206,4953,8210,4949,8212,4942,8219,4940,8223,4936,8232,4935,8237,4935,8243,4935,8248,4936,8253,4940,8262,4942,8266,4949,8273,4953,8275,4962,8279,4967,8280,4978,8280,4983,8279,4992,8275,4996,8273,5003,8266,5005,8262,5009,8253,5010,8248,5010,8237xm5010,6572l5009,6567,5005,6558,5003,6554,4996,6547,4992,6545,4983,6541,4978,6540,4967,6540,4962,6541,4953,6545,4949,6547,4942,6554,4940,6558,4936,6567,4935,6572,4935,6578,4935,6583,4936,6588,4940,6597,4942,6601,4949,6608,4953,6610,4962,6614,4967,6615,4978,6615,4983,6614,4992,6610,4996,6608,5003,6601,5005,6597,5009,6588,5010,6583,5010,6572xm5010,6017l5009,6012,5005,6003,5003,5999,4996,5992,4992,5990,4983,5986,4978,5985,4967,5985,4962,5986,4953,5990,4949,5992,4942,5999,4940,6003,4936,6012,4935,6017,4935,6023,4935,6028,4936,6033,4940,6042,4942,6046,4949,6053,4953,6055,4962,6059,4967,6060,4978,6060,4983,6059,4992,6055,4996,6053,5003,6046,5005,6042,5009,6033,5010,6028,5010,6017xe" filled="true" fillcolor="#000000" stroked="false">
                  <v:path arrowok="t"/>
                  <v:fill type="solid"/>
                </v:shape>
                <v:shape style="position:absolute;left:0;top:4515;width:4425;height:6495" id="docshape7" coordorigin="0,4515" coordsize="4425,6495" path="m4425,10665l0,10665,0,11010,4425,11010,4425,10665xm4425,7320l0,7320,0,7665,4425,7665,4425,7320xm4425,4515l0,4515,0,4845,4425,4845,4425,4515xe" filled="true" fillcolor="#fae4cc" stroked="false">
                  <v:path arrowok="t"/>
                  <v:fill type="solid"/>
                </v:shape>
                <w10:wrap type="none"/>
              </v:group>
            </w:pict>
          </mc:Fallback>
        </mc:AlternateContent>
      </w:r>
    </w:p>
    <w:p>
      <w:pPr>
        <w:pStyle w:val="BodyText"/>
        <w:spacing w:line="244" w:lineRule="auto"/>
        <w:ind w:left="435" w:right="7375"/>
      </w:pPr>
      <w:r>
        <w:rPr>
          <w:w w:val="130"/>
        </w:rPr>
        <w:t>High</w:t>
      </w:r>
      <w:r>
        <w:rPr>
          <w:spacing w:val="-2"/>
          <w:w w:val="130"/>
        </w:rPr>
        <w:t> </w:t>
      </w:r>
      <w:r>
        <w:rPr>
          <w:w w:val="130"/>
        </w:rPr>
        <w:t>School</w:t>
      </w:r>
      <w:r>
        <w:rPr>
          <w:spacing w:val="-2"/>
          <w:w w:val="130"/>
        </w:rPr>
        <w:t> </w:t>
      </w:r>
      <w:r>
        <w:rPr>
          <w:w w:val="130"/>
        </w:rPr>
        <w:t>Diploma</w:t>
      </w:r>
      <w:r>
        <w:rPr>
          <w:spacing w:val="-1"/>
          <w:w w:val="130"/>
        </w:rPr>
        <w:t> </w:t>
      </w:r>
      <w:r>
        <w:rPr>
          <w:w w:val="130"/>
        </w:rPr>
        <w:t>East</w:t>
      </w:r>
      <w:r>
        <w:rPr>
          <w:spacing w:val="-2"/>
          <w:w w:val="130"/>
        </w:rPr>
        <w:t> </w:t>
      </w:r>
      <w:r>
        <w:rPr>
          <w:w w:val="130"/>
        </w:rPr>
        <w:t>Ridge High School, Aurora, CO</w:t>
      </w:r>
    </w:p>
    <w:p>
      <w:pPr>
        <w:pStyle w:val="BodyText"/>
        <w:spacing w:before="107"/>
        <w:ind w:left="435"/>
      </w:pPr>
      <w:r>
        <w:rPr>
          <w:w w:val="115"/>
        </w:rPr>
        <w:t>May</w:t>
      </w:r>
      <w:r>
        <w:rPr>
          <w:spacing w:val="14"/>
          <w:w w:val="115"/>
        </w:rPr>
        <w:t> </w:t>
      </w:r>
      <w:r>
        <w:rPr>
          <w:spacing w:val="-4"/>
          <w:w w:val="115"/>
        </w:rPr>
        <w:t>2014</w:t>
      </w:r>
    </w:p>
    <w:sectPr>
      <w:type w:val="continuous"/>
      <w:pgSz w:w="11920" w:h="16860"/>
      <w:pgMar w:top="880" w:bottom="280" w:left="141"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5.png"/>
      </v:shape>
    </w:pict>
  </w:numPicBullet>
  <w:abstractNum w:abstractNumId="0">
    <w:multiLevelType w:val="hybridMultilevel"/>
    <w:lvl w:ilvl="0">
      <w:start w:val="0"/>
      <w:numFmt w:val="bullet"/>
      <w:lvlText w:val="&amp;"/>
      <w:lvlPicBulletId w:val="0"/>
      <w:lvlJc w:val="left"/>
      <w:pPr>
        <w:ind w:left="732" w:hanging="304"/>
      </w:pPr>
      <w:rPr>
        <w:rFonts w:hint="default" w:ascii="Times New Roman" w:hAnsi="Times New Roman" w:eastAsia="Times New Roman" w:cs="Times New Roman"/>
        <w:b w:val="0"/>
        <w:bCs w:val="0"/>
        <w:i w:val="0"/>
        <w:iCs w:val="0"/>
        <w:w w:val="100"/>
        <w:position w:val="3"/>
        <w:sz w:val="12"/>
        <w:szCs w:val="12"/>
        <w:lang w:val="en-US" w:eastAsia="en-US" w:bidi="ar-SA"/>
      </w:rPr>
    </w:lvl>
    <w:lvl w:ilvl="1">
      <w:start w:val="0"/>
      <w:numFmt w:val="bullet"/>
      <w:lvlText w:val="•"/>
      <w:lvlJc w:val="left"/>
      <w:pPr>
        <w:ind w:left="974" w:hanging="304"/>
      </w:pPr>
      <w:rPr>
        <w:rFonts w:hint="default"/>
        <w:lang w:val="en-US" w:eastAsia="en-US" w:bidi="ar-SA"/>
      </w:rPr>
    </w:lvl>
    <w:lvl w:ilvl="2">
      <w:start w:val="0"/>
      <w:numFmt w:val="bullet"/>
      <w:lvlText w:val="•"/>
      <w:lvlJc w:val="left"/>
      <w:pPr>
        <w:ind w:left="1209" w:hanging="304"/>
      </w:pPr>
      <w:rPr>
        <w:rFonts w:hint="default"/>
        <w:lang w:val="en-US" w:eastAsia="en-US" w:bidi="ar-SA"/>
      </w:rPr>
    </w:lvl>
    <w:lvl w:ilvl="3">
      <w:start w:val="0"/>
      <w:numFmt w:val="bullet"/>
      <w:lvlText w:val="•"/>
      <w:lvlJc w:val="left"/>
      <w:pPr>
        <w:ind w:left="1444" w:hanging="304"/>
      </w:pPr>
      <w:rPr>
        <w:rFonts w:hint="default"/>
        <w:lang w:val="en-US" w:eastAsia="en-US" w:bidi="ar-SA"/>
      </w:rPr>
    </w:lvl>
    <w:lvl w:ilvl="4">
      <w:start w:val="0"/>
      <w:numFmt w:val="bullet"/>
      <w:lvlText w:val="•"/>
      <w:lvlJc w:val="left"/>
      <w:pPr>
        <w:ind w:left="1679" w:hanging="304"/>
      </w:pPr>
      <w:rPr>
        <w:rFonts w:hint="default"/>
        <w:lang w:val="en-US" w:eastAsia="en-US" w:bidi="ar-SA"/>
      </w:rPr>
    </w:lvl>
    <w:lvl w:ilvl="5">
      <w:start w:val="0"/>
      <w:numFmt w:val="bullet"/>
      <w:lvlText w:val="•"/>
      <w:lvlJc w:val="left"/>
      <w:pPr>
        <w:ind w:left="1914" w:hanging="304"/>
      </w:pPr>
      <w:rPr>
        <w:rFonts w:hint="default"/>
        <w:lang w:val="en-US" w:eastAsia="en-US" w:bidi="ar-SA"/>
      </w:rPr>
    </w:lvl>
    <w:lvl w:ilvl="6">
      <w:start w:val="0"/>
      <w:numFmt w:val="bullet"/>
      <w:lvlText w:val="•"/>
      <w:lvlJc w:val="left"/>
      <w:pPr>
        <w:ind w:left="2149" w:hanging="304"/>
      </w:pPr>
      <w:rPr>
        <w:rFonts w:hint="default"/>
        <w:lang w:val="en-US" w:eastAsia="en-US" w:bidi="ar-SA"/>
      </w:rPr>
    </w:lvl>
    <w:lvl w:ilvl="7">
      <w:start w:val="0"/>
      <w:numFmt w:val="bullet"/>
      <w:lvlText w:val="•"/>
      <w:lvlJc w:val="left"/>
      <w:pPr>
        <w:ind w:left="2384" w:hanging="304"/>
      </w:pPr>
      <w:rPr>
        <w:rFonts w:hint="default"/>
        <w:lang w:val="en-US" w:eastAsia="en-US" w:bidi="ar-SA"/>
      </w:rPr>
    </w:lvl>
    <w:lvl w:ilvl="8">
      <w:start w:val="0"/>
      <w:numFmt w:val="bullet"/>
      <w:lvlText w:val="•"/>
      <w:lvlJc w:val="left"/>
      <w:pPr>
        <w:ind w:left="2619" w:hanging="304"/>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ind w:left="100"/>
      <w:outlineLvl w:val="1"/>
    </w:pPr>
    <w:rPr>
      <w:rFonts w:ascii="Arial" w:hAnsi="Arial" w:eastAsia="Arial" w:cs="Arial"/>
      <w:b/>
      <w:bCs/>
      <w:sz w:val="22"/>
      <w:szCs w:val="22"/>
      <w:lang w:val="en-US" w:eastAsia="en-US" w:bidi="ar-SA"/>
    </w:rPr>
  </w:style>
  <w:style w:styleId="ListParagraph" w:type="paragraph">
    <w:name w:val="List Paragraph"/>
    <w:basedOn w:val="Normal"/>
    <w:uiPriority w:val="1"/>
    <w:qFormat/>
    <w:pPr>
      <w:spacing w:before="110"/>
      <w:ind w:left="732" w:hanging="304"/>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email@example.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6.png"/><Relationship Id="rId11"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2026-02-28T00:34:09Z</dcterms:created>
  <dcterms:modified xsi:type="dcterms:W3CDTF">2026-02-28T00:34:09Z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2026-02-28T00:00:00Z</vt:filetime>
  </property>
  <property fmtid="{D5CDD505-2E9C-101B-9397-08002B2CF9AE}" pid="3" name="Creator">
    <vt:lpwstr>Chromium</vt:lpwstr>
  </property>
  <property fmtid="{D5CDD505-2E9C-101B-9397-08002B2CF9AE}" pid="4" name="LastSaved">
    <vt:filetime>2026-02-28T00:00:00Z</vt:filetime>
  </property>
  <property fmtid="{D5CDD505-2E9C-101B-9397-08002B2CF9AE}" pid="5" name="Producer">
    <vt:lpwstr>Skia/PDF m121</vt:lpwstr>
  </property>
</Properties>
</file>