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79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Sophia</w:t>
      </w:r>
      <w:r>
        <w:rPr>
          <w:rFonts w:ascii="Arial"/>
          <w:b/>
          <w:color w:val="FFFFFF"/>
          <w:spacing w:val="-16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Carter</w:t>
      </w:r>
    </w:p>
    <w:p>
      <w:pPr>
        <w:pStyle w:val="Heading2"/>
      </w:pPr>
      <w:r>
        <w:rPr>
          <w:color w:val="FFFFFF"/>
        </w:rPr>
        <w:t>Dermatology</w:t>
      </w:r>
      <w:r>
        <w:rPr>
          <w:color w:val="FFFFFF"/>
          <w:spacing w:val="14"/>
        </w:rPr>
        <w:t> </w:t>
      </w:r>
      <w:r>
        <w:rPr>
          <w:color w:val="FFFFFF"/>
        </w:rPr>
        <w:t>Medical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78"/>
        <w:ind w:left="379" w:right="325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dermatology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dermatologists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procedures, preparing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treatments,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records.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laser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therapy,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chemical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peels,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patient education, improving patient retention by 30%.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46"/>
        <w:ind w:firstLine="0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z w:val="18"/>
        </w:rPr>
        <w:t>Miami,</w:t>
      </w:r>
      <w:r>
        <w:rPr>
          <w:spacing w:val="2"/>
          <w:sz w:val="18"/>
        </w:rPr>
        <w:t> </w:t>
      </w:r>
      <w:r>
        <w:rPr>
          <w:spacing w:val="-7"/>
          <w:sz w:val="18"/>
        </w:rPr>
        <w:t>FL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3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(123)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567-</w:t>
      </w:r>
      <w:r>
        <w:rPr>
          <w:spacing w:val="-4"/>
          <w:sz w:val="18"/>
        </w:rPr>
        <w:t>8901</w:t>
      </w:r>
    </w:p>
    <w:p>
      <w:pPr>
        <w:pStyle w:val="BodyText"/>
        <w:spacing w:before="182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60"/>
        <w:ind w:left="993"/>
      </w:pPr>
      <w:r>
        <w:rPr>
          <w:b w:val="0"/>
        </w:rPr>
        <w:br w:type="column"/>
      </w:r>
      <w:r>
        <w:rPr>
          <w:color w:val="FFFFFF"/>
          <w:spacing w:val="-8"/>
        </w:rPr>
        <w:t>PROFESSIONAL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EXPERIENCE</w:t>
      </w:r>
    </w:p>
    <w:p>
      <w:pPr>
        <w:spacing w:line="261" w:lineRule="auto" w:before="238"/>
        <w:ind w:left="807" w:right="82" w:firstLine="0"/>
        <w:jc w:val="left"/>
        <w:rPr>
          <w:b/>
          <w:sz w:val="20"/>
        </w:rPr>
      </w:pPr>
      <w:r>
        <w:rPr>
          <w:b/>
          <w:sz w:val="20"/>
        </w:rPr>
        <w:t>DERMATOLOGY</w:t>
      </w:r>
      <w:r>
        <w:rPr>
          <w:b/>
          <w:spacing w:val="18"/>
          <w:sz w:val="20"/>
        </w:rPr>
        <w:t> </w:t>
      </w:r>
      <w:r>
        <w:rPr>
          <w:b/>
          <w:sz w:val="20"/>
        </w:rPr>
        <w:t>MEDICAL ASSISTANT</w:t>
      </w:r>
      <w:r>
        <w:rPr>
          <w:b/>
          <w:spacing w:val="40"/>
          <w:sz w:val="20"/>
        </w:rPr>
        <w:t> </w:t>
      </w:r>
      <w:r>
        <w:rPr>
          <w:w w:val="85"/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b/>
          <w:sz w:val="20"/>
        </w:rPr>
        <w:t>MIAMI</w:t>
      </w:r>
      <w:r>
        <w:rPr>
          <w:b/>
          <w:spacing w:val="31"/>
          <w:sz w:val="20"/>
        </w:rPr>
        <w:t> </w:t>
      </w:r>
      <w:r>
        <w:rPr>
          <w:b/>
          <w:sz w:val="20"/>
        </w:rPr>
        <w:t>SKIN</w:t>
      </w:r>
      <w:r>
        <w:rPr>
          <w:b/>
          <w:spacing w:val="31"/>
          <w:sz w:val="20"/>
        </w:rPr>
        <w:t> </w:t>
      </w:r>
      <w:r>
        <w:rPr>
          <w:b/>
          <w:sz w:val="20"/>
        </w:rPr>
        <w:t>&amp;</w:t>
      </w:r>
      <w:r>
        <w:rPr>
          <w:b/>
          <w:spacing w:val="31"/>
          <w:sz w:val="20"/>
        </w:rPr>
        <w:t> </w:t>
      </w:r>
      <w:r>
        <w:rPr>
          <w:b/>
          <w:sz w:val="20"/>
        </w:rPr>
        <w:t>LASER</w:t>
      </w:r>
      <w:r>
        <w:rPr>
          <w:b/>
          <w:spacing w:val="31"/>
          <w:sz w:val="20"/>
        </w:rPr>
        <w:t> </w:t>
      </w:r>
      <w:r>
        <w:rPr>
          <w:b/>
          <w:sz w:val="20"/>
        </w:rPr>
        <w:t>CENTER,</w:t>
      </w:r>
      <w:r>
        <w:rPr>
          <w:b/>
          <w:spacing w:val="31"/>
          <w:sz w:val="20"/>
        </w:rPr>
        <w:t> </w:t>
      </w:r>
      <w:r>
        <w:rPr>
          <w:b/>
          <w:sz w:val="20"/>
        </w:rPr>
        <w:t>MIAMI, </w:t>
      </w:r>
      <w:r>
        <w:rPr>
          <w:b/>
          <w:spacing w:val="-6"/>
          <w:sz w:val="20"/>
        </w:rPr>
        <w:t>FL</w:t>
      </w:r>
    </w:p>
    <w:p>
      <w:pPr>
        <w:pStyle w:val="BodyText"/>
        <w:spacing w:before="2"/>
        <w:ind w:left="807" w:firstLine="0"/>
      </w:pPr>
      <w:r>
        <w:rPr>
          <w:spacing w:val="-4"/>
          <w:w w:val="115"/>
        </w:rPr>
        <w:t>JULY</w:t>
      </w:r>
      <w:r>
        <w:rPr>
          <w:spacing w:val="-21"/>
          <w:w w:val="115"/>
        </w:rPr>
        <w:t> </w:t>
      </w:r>
      <w:r>
        <w:rPr>
          <w:spacing w:val="-4"/>
          <w:w w:val="115"/>
        </w:rPr>
        <w:t>2020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–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634" w:space="583"/>
            <w:col w:w="8279"/>
          </w:cols>
        </w:sectPr>
      </w:pPr>
    </w:p>
    <w:p>
      <w:pPr>
        <w:pStyle w:val="BodyText"/>
        <w:spacing w:before="167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spacing w:before="186"/>
        <w:ind w:firstLine="0"/>
        <w:rPr>
          <w:sz w:val="18"/>
        </w:rPr>
      </w:pPr>
    </w:p>
    <w:p>
      <w:pPr>
        <w:pStyle w:val="Heading1"/>
      </w:pPr>
      <w:r>
        <w:rPr>
          <w:color w:val="FFFFFF"/>
          <w:spacing w:val="-9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209" w:after="0"/>
        <w:ind w:left="342" w:right="876" w:hanging="298"/>
        <w:jc w:val="left"/>
        <w:rPr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Assist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minor</w:t>
      </w:r>
      <w:r>
        <w:rPr>
          <w:spacing w:val="-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surgical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procedures,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including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mole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removals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 </w:t>
      </w:r>
      <w:r>
        <w:rPr>
          <w:w w:val="105"/>
          <w:sz w:val="20"/>
        </w:rPr>
        <w:t>biopsies, ensuring proper patient preparation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41" w:after="0"/>
        <w:ind w:left="342" w:right="110" w:hanging="298"/>
        <w:jc w:val="left"/>
        <w:rPr>
          <w:sz w:val="20"/>
        </w:rPr>
      </w:pPr>
      <w:r>
        <w:rPr>
          <w:w w:val="105"/>
          <w:position w:val="1"/>
          <w:sz w:val="20"/>
        </w:rPr>
        <w:t>Educate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patients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on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pre-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post-procedure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care,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increasing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adherence </w:t>
      </w:r>
      <w:r>
        <w:rPr>
          <w:w w:val="105"/>
          <w:sz w:val="20"/>
        </w:rPr>
        <w:t>rates by 25%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1538" w:space="2628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86" w:after="0"/>
        <w:ind w:left="677" w:right="38" w:hanging="298"/>
        <w:jc w:val="left"/>
        <w:rPr>
          <w:sz w:val="20"/>
        </w:rPr>
      </w:pPr>
      <w:r>
        <w:rPr>
          <w:w w:val="105"/>
          <w:position w:val="1"/>
          <w:sz w:val="20"/>
        </w:rPr>
        <w:t>Assisting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with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dermatological </w:t>
      </w:r>
      <w:r>
        <w:rPr>
          <w:spacing w:val="-2"/>
          <w:w w:val="105"/>
          <w:sz w:val="20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55" w:after="0"/>
        <w:ind w:left="677" w:right="607" w:hanging="298"/>
        <w:jc w:val="left"/>
        <w:rPr>
          <w:sz w:val="20"/>
        </w:rPr>
      </w:pPr>
      <w:r>
        <w:rPr>
          <w:position w:val="1"/>
          <w:sz w:val="20"/>
        </w:rPr>
        <w:t>EHR and patient record </w:t>
      </w:r>
      <w:r>
        <w:rPr>
          <w:spacing w:val="-2"/>
          <w:w w:val="110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08" w:lineRule="exact" w:before="27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Skin</w:t>
      </w:r>
      <w:r>
        <w:rPr>
          <w:spacing w:val="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biopsy </w:t>
      </w:r>
      <w:r>
        <w:rPr>
          <w:spacing w:val="-2"/>
          <w:w w:val="105"/>
          <w:position w:val="1"/>
          <w:sz w:val="20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0" w:lineRule="auto" w:before="26" w:after="0"/>
        <w:ind w:left="677" w:right="127" w:hanging="298"/>
        <w:jc w:val="left"/>
        <w:rPr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Manage and update EHR records, improving documentation accuracy by </w:t>
      </w:r>
      <w:r>
        <w:rPr>
          <w:spacing w:val="-4"/>
          <w:w w:val="105"/>
          <w:sz w:val="20"/>
        </w:rPr>
        <w:t>15%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41" w:after="0"/>
        <w:ind w:left="677" w:right="902" w:hanging="298"/>
        <w:jc w:val="left"/>
        <w:rPr>
          <w:sz w:val="20"/>
        </w:rPr>
      </w:pPr>
      <w:r>
        <w:rPr>
          <w:w w:val="105"/>
          <w:position w:val="1"/>
          <w:sz w:val="20"/>
        </w:rPr>
        <w:t>Prepare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chemical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peels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laser</w:t>
      </w:r>
      <w:r>
        <w:rPr>
          <w:spacing w:val="-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therapy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equipment,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enhancing </w:t>
      </w:r>
      <w:r>
        <w:rPr>
          <w:w w:val="105"/>
          <w:sz w:val="20"/>
        </w:rPr>
        <w:t>treatment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efficiency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3483" w:space="348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51" w:after="0"/>
        <w:ind w:left="677" w:right="38" w:hanging="298"/>
        <w:jc w:val="left"/>
        <w:rPr>
          <w:sz w:val="20"/>
        </w:rPr>
      </w:pPr>
      <w:r>
        <w:rPr>
          <w:w w:val="105"/>
          <w:position w:val="1"/>
          <w:sz w:val="20"/>
        </w:rPr>
        <w:t>Laser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therapy</w:t>
      </w:r>
      <w:r>
        <w:rPr>
          <w:spacing w:val="-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chemical </w:t>
      </w:r>
      <w:r>
        <w:rPr>
          <w:spacing w:val="-2"/>
          <w:w w:val="105"/>
          <w:sz w:val="20"/>
        </w:rPr>
        <w:t>peels</w:t>
      </w:r>
    </w:p>
    <w:p>
      <w:pPr>
        <w:spacing w:before="1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pacing w:val="2"/>
          <w:sz w:val="20"/>
        </w:rPr>
        <w:t>MEDICAL</w:t>
      </w:r>
      <w:r>
        <w:rPr>
          <w:b/>
          <w:spacing w:val="6"/>
          <w:sz w:val="20"/>
        </w:rPr>
        <w:t> </w:t>
      </w:r>
      <w:r>
        <w:rPr>
          <w:b/>
          <w:spacing w:val="2"/>
          <w:sz w:val="20"/>
        </w:rPr>
        <w:t>ASSISTANT</w:t>
      </w:r>
      <w:r>
        <w:rPr>
          <w:b/>
          <w:spacing w:val="17"/>
          <w:sz w:val="20"/>
        </w:rPr>
        <w:t> </w:t>
      </w:r>
      <w:r>
        <w:rPr>
          <w:b/>
          <w:spacing w:val="2"/>
          <w:sz w:val="20"/>
        </w:rPr>
        <w:t>INTERN</w:t>
      </w:r>
      <w:r>
        <w:rPr>
          <w:b/>
          <w:spacing w:val="42"/>
          <w:sz w:val="20"/>
        </w:rPr>
        <w:t> </w:t>
      </w:r>
      <w:r>
        <w:rPr>
          <w:spacing w:val="2"/>
          <w:w w:val="85"/>
          <w:position w:val="2"/>
          <w:sz w:val="20"/>
        </w:rPr>
        <w:t>|</w:t>
      </w:r>
      <w:r>
        <w:rPr>
          <w:spacing w:val="41"/>
          <w:position w:val="2"/>
          <w:sz w:val="20"/>
        </w:rPr>
        <w:t> </w:t>
      </w:r>
      <w:r>
        <w:rPr>
          <w:b/>
          <w:spacing w:val="2"/>
          <w:sz w:val="20"/>
        </w:rPr>
        <w:t>SOUTH</w:t>
      </w:r>
      <w:r>
        <w:rPr>
          <w:b/>
          <w:spacing w:val="29"/>
          <w:sz w:val="20"/>
        </w:rPr>
        <w:t> </w:t>
      </w:r>
      <w:r>
        <w:rPr>
          <w:b/>
          <w:spacing w:val="2"/>
          <w:sz w:val="20"/>
        </w:rPr>
        <w:t>FLORIDA</w:t>
      </w:r>
      <w:r>
        <w:rPr>
          <w:b/>
          <w:spacing w:val="17"/>
          <w:sz w:val="20"/>
        </w:rPr>
        <w:t> </w:t>
      </w:r>
      <w:r>
        <w:rPr>
          <w:b/>
          <w:spacing w:val="2"/>
          <w:sz w:val="20"/>
        </w:rPr>
        <w:t>DERMATOLOGY,</w:t>
      </w:r>
      <w:r>
        <w:rPr>
          <w:b/>
          <w:spacing w:val="29"/>
          <w:sz w:val="20"/>
        </w:rPr>
        <w:t> </w:t>
      </w:r>
      <w:r>
        <w:rPr>
          <w:b/>
          <w:spacing w:val="2"/>
          <w:sz w:val="20"/>
        </w:rPr>
        <w:t>MIAMI,</w:t>
      </w:r>
      <w:r>
        <w:rPr>
          <w:b/>
          <w:spacing w:val="28"/>
          <w:sz w:val="20"/>
        </w:rPr>
        <w:t> </w:t>
      </w:r>
      <w:r>
        <w:rPr>
          <w:b/>
          <w:spacing w:val="-5"/>
          <w:sz w:val="20"/>
        </w:rPr>
        <w:t>FL</w:t>
      </w:r>
    </w:p>
    <w:p>
      <w:pPr>
        <w:pStyle w:val="BodyText"/>
        <w:spacing w:before="21"/>
        <w:ind w:left="379" w:firstLine="0"/>
      </w:pPr>
      <w:r>
        <w:rPr>
          <w:spacing w:val="-2"/>
          <w:w w:val="115"/>
        </w:rPr>
        <w:t>JANUARY</w:t>
      </w:r>
      <w:r>
        <w:rPr>
          <w:spacing w:val="-24"/>
          <w:w w:val="115"/>
        </w:rPr>
        <w:t> </w:t>
      </w:r>
      <w:r>
        <w:rPr>
          <w:spacing w:val="-2"/>
          <w:w w:val="115"/>
        </w:rPr>
        <w:t>2019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22"/>
          <w:w w:val="115"/>
        </w:rPr>
        <w:t> </w:t>
      </w:r>
      <w:r>
        <w:rPr>
          <w:spacing w:val="-2"/>
          <w:w w:val="115"/>
        </w:rPr>
        <w:t>JUNE</w:t>
      </w:r>
      <w:r>
        <w:rPr>
          <w:spacing w:val="-16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329" w:space="316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55" w:after="0"/>
        <w:ind w:left="677" w:right="38" w:hanging="298"/>
        <w:jc w:val="left"/>
        <w:rPr>
          <w:sz w:val="20"/>
        </w:rPr>
      </w:pPr>
      <w:r>
        <w:rPr>
          <w:w w:val="110"/>
          <w:position w:val="1"/>
          <w:sz w:val="20"/>
        </w:rPr>
        <w:t>Wound</w:t>
      </w:r>
      <w:r>
        <w:rPr>
          <w:spacing w:val="-17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care</w:t>
      </w:r>
      <w:r>
        <w:rPr>
          <w:spacing w:val="-17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and</w:t>
      </w:r>
      <w:r>
        <w:rPr>
          <w:spacing w:val="-16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dressing </w:t>
      </w:r>
      <w:r>
        <w:rPr>
          <w:spacing w:val="-2"/>
          <w:w w:val="110"/>
          <w:sz w:val="20"/>
        </w:rPr>
        <w:t>changes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86" w:after="0"/>
        <w:ind w:left="675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Gained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hands-on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experience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assisting</w:t>
      </w:r>
      <w:r>
        <w:rPr>
          <w:spacing w:val="-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with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Botox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filler</w:t>
      </w:r>
      <w:r>
        <w:rPr>
          <w:spacing w:val="-16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treatments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0" w:after="0"/>
        <w:ind w:left="677" w:right="1010" w:hanging="298"/>
        <w:jc w:val="left"/>
        <w:rPr>
          <w:sz w:val="20"/>
        </w:rPr>
      </w:pPr>
      <w:r>
        <w:rPr>
          <w:w w:val="105"/>
          <w:position w:val="1"/>
          <w:sz w:val="20"/>
        </w:rPr>
        <w:t>Assisted</w:t>
      </w:r>
      <w:r>
        <w:rPr>
          <w:spacing w:val="-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with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bandaging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wound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care</w:t>
      </w:r>
      <w:r>
        <w:rPr>
          <w:spacing w:val="-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after</w:t>
      </w:r>
      <w:r>
        <w:rPr>
          <w:spacing w:val="-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laser</w:t>
      </w:r>
      <w:r>
        <w:rPr>
          <w:spacing w:val="-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resurfacing </w:t>
      </w:r>
      <w:r>
        <w:rPr>
          <w:spacing w:val="-2"/>
          <w:w w:val="105"/>
          <w:sz w:val="20"/>
        </w:rPr>
        <w:t>procedures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3136" w:space="695"/>
            <w:col w:w="7665"/>
          </w:cols>
        </w:sectPr>
      </w:pPr>
    </w:p>
    <w:p>
      <w:pPr>
        <w:pStyle w:val="Heading1"/>
        <w:spacing w:line="236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96498"/>
                            <a:ext cx="756856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8330">
                                <a:moveTo>
                                  <a:pt x="0" y="608077"/>
                                </a:moveTo>
                                <a:lnTo>
                                  <a:pt x="7568183" y="6080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96487"/>
                                </a:moveTo>
                                <a:lnTo>
                                  <a:pt x="2444839" y="100964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964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2444839" y="2419350"/>
                                </a:lnTo>
                                <a:lnTo>
                                  <a:pt x="2454351" y="2419350"/>
                                </a:lnTo>
                                <a:lnTo>
                                  <a:pt x="7568171" y="24193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193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193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193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76699"/>
                            <a:ext cx="2352675" cy="256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562225">
                                <a:moveTo>
                                  <a:pt x="2352662" y="2266950"/>
                                </a:moveTo>
                                <a:lnTo>
                                  <a:pt x="0" y="2266950"/>
                                </a:lnTo>
                                <a:lnTo>
                                  <a:pt x="0" y="2562225"/>
                                </a:lnTo>
                                <a:lnTo>
                                  <a:pt x="2352662" y="2562225"/>
                                </a:lnTo>
                                <a:lnTo>
                                  <a:pt x="2352662" y="2266950"/>
                                </a:lnTo>
                                <a:close/>
                              </a:path>
                              <a:path w="2352675" h="25622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352662" y="30480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52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81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433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193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47962"/>
                            <a:ext cx="4920615" cy="459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591050">
                                <a:moveTo>
                                  <a:pt x="4920234" y="4286237"/>
                                </a:moveTo>
                                <a:lnTo>
                                  <a:pt x="0" y="4286237"/>
                                </a:lnTo>
                                <a:lnTo>
                                  <a:pt x="0" y="4591037"/>
                                </a:lnTo>
                                <a:lnTo>
                                  <a:pt x="4920234" y="4591037"/>
                                </a:lnTo>
                                <a:lnTo>
                                  <a:pt x="4920234" y="4286237"/>
                                </a:lnTo>
                                <a:close/>
                              </a:path>
                              <a:path w="4920615" h="45910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840" id="docshapegroup1" coordorigin="0,0" coordsize="11919,16858">
                <v:rect style="position:absolute;left:0;top:15900;width:11919;height:958" id="docshape2" filled="true" fillcolor="#5c2525" stroked="false">
                  <v:fill opacity="32899f" type="solid"/>
                </v:rect>
                <v:shape style="position:absolute;left:0;top:0;width:11919;height:16858" id="docshape3" coordorigin="0,0" coordsize="11919,16858" path="m3865,15900l3850,15900,3850,16858,3865,16858,3865,15900xm11918,0l3865,0,3850,0,0,0,0,3810,3850,3810,3865,3810,11918,3810,11918,0xe" filled="true" fillcolor="#424242" stroked="false">
                  <v:path arrowok="t"/>
                  <v:fill type="solid"/>
                </v:shape>
                <v:rect style="position:absolute;left:0;top:3810;width:11919;height:12090" id="docshape4" filled="true" fillcolor="#ffffff" stroked="false">
                  <v:fill type="solid"/>
                </v:rect>
                <v:rect style="position:absolute;left:0;top:3810;width:3870;height:12090" id="docshape5" filled="true" fillcolor="#5c2525" stroked="false">
                  <v:fill opacity="32899f" type="solid"/>
                </v:rect>
                <v:rect style="position:absolute;left:3855;top:3810;width:15;height:12090" id="docshape6" filled="true" fillcolor="#424242" stroked="false">
                  <v:fill type="solid"/>
                </v:rect>
                <v:shape style="position:absolute;left:0;top:6420;width:3705;height:4035" id="docshape7" coordorigin="0,6420" coordsize="3705,4035" path="m3705,9990l0,9990,0,10455,3705,10455,3705,9990xm3705,6420l0,6420,0,6900,3705,6900,3705,6420xe" filled="true" fillcolor="#5c2525" stroked="false">
                  <v:path arrowok="t"/>
                  <v:fill type="solid"/>
                </v:shape>
                <v:shape style="position:absolute;left:525;top:4020;width:255;height:360" type="#_x0000_t75" id="docshape8" stroked="false">
                  <v:imagedata r:id="rId6" o:title=""/>
                </v:shape>
                <v:shape style="position:absolute;left:525;top:4695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895;width:255;height:255" type="#_x0000_t75" id="docshape11" stroked="false">
                  <v:imagedata r:id="rId9" o:title=""/>
                </v:shape>
                <v:rect style="position:absolute;left:3870;top:3810;width:8049;height:12090" id="docshape12" filled="true" fillcolor="#5c2525" stroked="false">
                  <v:fill opacity="32899f" type="solid"/>
                </v:rect>
                <v:shape style="position:absolute;left:4169;top:4170;width:7749;height:7230" id="docshape13" coordorigin="4170,4170" coordsize="7749,7230" path="m11918,10920l4170,10920,4170,11400,11918,11400,11918,10920xm11918,4170l4170,4170,4170,4635,11918,4635,11918,4170xe" filled="true" fillcolor="#5c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974" w:val="left" w:leader="none"/>
        </w:tabs>
        <w:spacing w:line="240" w:lineRule="auto" w:before="183" w:after="0"/>
        <w:ind w:left="974" w:right="391" w:hanging="595"/>
        <w:jc w:val="left"/>
        <w:rPr>
          <w:sz w:val="20"/>
        </w:rPr>
      </w:pPr>
      <w:r>
        <w:rPr>
          <w:rFonts w:ascii="Arial" w:hAnsi="Arial"/>
          <w:w w:val="105"/>
          <w:sz w:val="31"/>
        </w:rPr>
        <w:t>•</w:t>
      </w:r>
      <w:r>
        <w:rPr>
          <w:rFonts w:ascii="Arial" w:hAnsi="Arial"/>
          <w:spacing w:val="72"/>
          <w:w w:val="105"/>
          <w:sz w:val="31"/>
        </w:rPr>
        <w:t> </w:t>
      </w:r>
      <w:r>
        <w:rPr>
          <w:w w:val="105"/>
          <w:sz w:val="20"/>
        </w:rPr>
        <w:t>Certified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Dermatology Technician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(CDT)</w:t>
      </w:r>
    </w:p>
    <w:p>
      <w:pPr>
        <w:pStyle w:val="ListParagraph"/>
        <w:numPr>
          <w:ilvl w:val="2"/>
          <w:numId w:val="1"/>
        </w:numPr>
        <w:tabs>
          <w:tab w:pos="972" w:val="left" w:leader="none"/>
          <w:tab w:pos="974" w:val="left" w:leader="none"/>
        </w:tabs>
        <w:spacing w:line="228" w:lineRule="auto" w:before="41" w:after="0"/>
        <w:ind w:left="974" w:right="0" w:hanging="298"/>
        <w:jc w:val="left"/>
        <w:rPr>
          <w:sz w:val="20"/>
        </w:rPr>
      </w:pPr>
      <w:r>
        <w:rPr>
          <w:w w:val="105"/>
          <w:position w:val="1"/>
          <w:sz w:val="20"/>
        </w:rPr>
        <w:t>Certified</w:t>
      </w:r>
      <w:r>
        <w:rPr>
          <w:spacing w:val="-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Medical</w:t>
      </w:r>
      <w:r>
        <w:rPr>
          <w:spacing w:val="-2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Assistant </w:t>
      </w:r>
      <w:r>
        <w:rPr>
          <w:w w:val="105"/>
          <w:sz w:val="20"/>
        </w:rPr>
        <w:t>(CMA),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AAMA</w:t>
      </w:r>
    </w:p>
    <w:p>
      <w:pPr>
        <w:pStyle w:val="ListParagraph"/>
        <w:numPr>
          <w:ilvl w:val="2"/>
          <w:numId w:val="1"/>
        </w:numPr>
        <w:tabs>
          <w:tab w:pos="526" w:val="left" w:leader="none"/>
          <w:tab w:pos="528" w:val="left" w:leader="none"/>
        </w:tabs>
        <w:spacing w:line="228" w:lineRule="auto" w:before="59" w:after="0"/>
        <w:ind w:left="528" w:right="212" w:hanging="298"/>
        <w:jc w:val="left"/>
        <w:rPr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Provided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administrative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support,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scheduling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appointments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verifying </w:t>
      </w:r>
      <w:r>
        <w:rPr>
          <w:w w:val="105"/>
          <w:sz w:val="20"/>
        </w:rPr>
        <w:t>insurance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information</w:t>
      </w:r>
    </w:p>
    <w:p>
      <w:pPr>
        <w:pStyle w:val="BodyText"/>
        <w:spacing w:before="39"/>
        <w:ind w:firstLine="0"/>
      </w:pPr>
    </w:p>
    <w:p>
      <w:pPr>
        <w:pStyle w:val="Heading1"/>
        <w:ind w:left="230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0" w:lineRule="auto" w:before="154" w:after="0"/>
        <w:ind w:left="342" w:right="2546" w:hanging="298"/>
        <w:jc w:val="left"/>
        <w:rPr>
          <w:sz w:val="20"/>
        </w:rPr>
      </w:pPr>
      <w:r>
        <w:rPr>
          <w:w w:val="105"/>
          <w:position w:val="2"/>
          <w:sz w:val="20"/>
        </w:rPr>
        <w:t>Associate of</w:t>
      </w:r>
      <w:r>
        <w:rPr>
          <w:spacing w:val="-7"/>
          <w:w w:val="105"/>
          <w:position w:val="2"/>
          <w:sz w:val="20"/>
        </w:rPr>
        <w:t> </w:t>
      </w:r>
      <w:r>
        <w:rPr>
          <w:w w:val="105"/>
          <w:position w:val="2"/>
          <w:sz w:val="20"/>
        </w:rPr>
        <w:t>Applied Science in Medical</w:t>
      </w:r>
      <w:r>
        <w:rPr>
          <w:spacing w:val="-8"/>
          <w:w w:val="105"/>
          <w:position w:val="2"/>
          <w:sz w:val="20"/>
        </w:rPr>
        <w:t> </w:t>
      </w:r>
      <w:r>
        <w:rPr>
          <w:w w:val="105"/>
          <w:position w:val="2"/>
          <w:sz w:val="20"/>
        </w:rPr>
        <w:t>Assisting </w:t>
      </w:r>
      <w:r>
        <w:rPr>
          <w:w w:val="105"/>
          <w:sz w:val="20"/>
        </w:rPr>
        <w:t>Miami Dade College, Miami, FL</w:t>
      </w:r>
    </w:p>
    <w:sectPr>
      <w:type w:val="continuous"/>
      <w:pgSz w:w="11920" w:h="16860"/>
      <w:pgMar w:top="780" w:bottom="280" w:left="141" w:right="283"/>
      <w:cols w:num="2" w:equalWidth="0">
        <w:col w:w="3454" w:space="526"/>
        <w:col w:w="75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37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1"/>
      <w:ind w:left="67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2026-02-20T16:53:31Z</dcterms:created>
  <dcterms:modified xsi:type="dcterms:W3CDTF">2026-02-20T16:53:31Z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