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107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2"/>
          <w:sz w:val="70"/>
        </w:rPr>
        <w:t>Carlos</w:t>
      </w:r>
      <w:r>
        <w:rPr>
          <w:rFonts w:ascii="Arial"/>
          <w:b/>
          <w:color w:val="FFFFFF"/>
          <w:spacing w:val="-36"/>
          <w:sz w:val="70"/>
        </w:rPr>
        <w:t> </w:t>
      </w:r>
      <w:r>
        <w:rPr>
          <w:rFonts w:ascii="Microsoft Sans Serif"/>
          <w:color w:val="FFFFFF"/>
          <w:spacing w:val="10"/>
          <w:sz w:val="70"/>
        </w:rPr>
        <w:t>Ramirez</w:t>
      </w:r>
    </w:p>
    <w:p>
      <w:pPr>
        <w:spacing w:before="85"/>
        <w:ind w:left="4107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Bilingual</w:t>
      </w:r>
      <w:r>
        <w:rPr>
          <w:rFonts w:ascii="Arial"/>
          <w:b/>
          <w:color w:val="FFFFFF"/>
          <w:spacing w:val="14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Customer</w:t>
      </w:r>
      <w:r>
        <w:rPr>
          <w:rFonts w:ascii="Arial"/>
          <w:b/>
          <w:color w:val="FFFFFF"/>
          <w:spacing w:val="14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Service</w:t>
      </w:r>
      <w:r>
        <w:rPr>
          <w:rFonts w:ascii="Arial"/>
          <w:b/>
          <w:color w:val="FFFFFF"/>
          <w:spacing w:val="14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Representative</w:t>
      </w:r>
    </w:p>
    <w:p>
      <w:pPr>
        <w:pStyle w:val="BodyText"/>
        <w:spacing w:before="17"/>
        <w:rPr>
          <w:rFonts w:ascii="Arial"/>
          <w:b/>
          <w:sz w:val="15"/>
        </w:rPr>
      </w:pPr>
    </w:p>
    <w:p>
      <w:pPr>
        <w:pStyle w:val="Heading2"/>
      </w:pPr>
      <w:r>
        <w:rPr>
          <w:color w:val="FFFFFF"/>
          <w:w w:val="105"/>
        </w:rPr>
        <w:t>Bilingual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Specialist</w:t>
      </w:r>
      <w:r>
        <w:rPr>
          <w:color w:val="FFFFFF"/>
          <w:spacing w:val="1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Fluency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English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-2"/>
          <w:w w:val="105"/>
        </w:rPr>
        <w:t>Spanish</w:t>
      </w:r>
    </w:p>
    <w:p>
      <w:pPr>
        <w:pStyle w:val="BodyText"/>
        <w:spacing w:line="266" w:lineRule="auto" w:before="136"/>
        <w:ind w:left="4689" w:right="569" w:hanging="1"/>
        <w:jc w:val="center"/>
      </w:pPr>
      <w:r>
        <w:rPr>
          <w:color w:val="FFFFFF"/>
          <w:w w:val="105"/>
        </w:rPr>
        <w:t>Customer service representative with four years of experience assisting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customers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English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Spanish. Adept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resolving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concerns, improving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retention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rates,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ensuring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positive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customer experiences.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73979</wp:posOffset>
                </wp:positionV>
                <wp:extent cx="5025390" cy="2952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2952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5.825151pt;width:395.7pt;height:23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49443D"/>
          <w:spacing w:val="-2"/>
        </w:rPr>
        <w:t>Personal</w:t>
      </w:r>
      <w:r>
        <w:rPr>
          <w:smallCaps/>
          <w:color w:val="49443D"/>
          <w:spacing w:val="-9"/>
        </w:rPr>
        <w:t> </w:t>
      </w:r>
      <w:r>
        <w:rPr>
          <w:smallCaps/>
          <w:color w:val="49443D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6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1048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  <w:r>
        <w:rPr>
          <w:color w:val="2E2929"/>
          <w:spacing w:val="-2"/>
          <w:w w:val="105"/>
        </w:rPr>
        <w:t> LinkedIn</w:t>
      </w:r>
    </w:p>
    <w:p>
      <w:pPr>
        <w:pStyle w:val="BodyText"/>
        <w:spacing w:line="194" w:lineRule="exact"/>
        <w:ind w:left="1048"/>
      </w:pPr>
      <w:r>
        <w:rPr>
          <w:color w:val="2E2929"/>
        </w:rPr>
        <w:t>City,</w:t>
      </w:r>
      <w:r>
        <w:rPr>
          <w:color w:val="2E2929"/>
          <w:spacing w:val="-7"/>
        </w:rPr>
        <w:t> </w:t>
      </w:r>
      <w:r>
        <w:rPr>
          <w:color w:val="2E2929"/>
        </w:rPr>
        <w:t>ST</w:t>
      </w:r>
      <w:r>
        <w:rPr>
          <w:color w:val="2E2929"/>
          <w:spacing w:val="-12"/>
        </w:rPr>
        <w:t> </w:t>
      </w:r>
      <w:r>
        <w:rPr>
          <w:color w:val="2E2929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smallCaps/>
          <w:color w:val="49443D"/>
          <w:spacing w:val="-2"/>
        </w:rPr>
        <w:t>Key</w:t>
      </w:r>
      <w:r>
        <w:rPr>
          <w:smallCaps/>
          <w:color w:val="49443D"/>
          <w:spacing w:val="-8"/>
        </w:rPr>
        <w:t> </w:t>
      </w:r>
      <w:r>
        <w:rPr>
          <w:smallCaps/>
          <w:color w:val="49443D"/>
          <w:spacing w:val="-2"/>
        </w:rPr>
        <w:t>skills</w:t>
      </w:r>
    </w:p>
    <w:p>
      <w:pPr>
        <w:pStyle w:val="BodyText"/>
        <w:spacing w:before="87"/>
        <w:rPr>
          <w:rFonts w:ascii="Arial"/>
          <w:b/>
        </w:rPr>
      </w:pPr>
    </w:p>
    <w:p>
      <w:pPr>
        <w:pStyle w:val="BodyText"/>
        <w:spacing w:line="259" w:lineRule="auto"/>
        <w:ind w:left="769"/>
      </w:pPr>
      <w:r>
        <w:rPr>
          <w:w w:val="105"/>
        </w:rPr>
        <w:t>Bilingual</w:t>
      </w:r>
      <w:r>
        <w:rPr>
          <w:spacing w:val="-15"/>
          <w:w w:val="105"/>
        </w:rPr>
        <w:t> </w:t>
      </w:r>
      <w:r>
        <w:rPr>
          <w:w w:val="105"/>
        </w:rPr>
        <w:t>(English/Spanish) customer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</w:p>
    <w:p>
      <w:pPr>
        <w:pStyle w:val="BodyText"/>
        <w:spacing w:before="104"/>
        <w:ind w:left="769"/>
      </w:pPr>
      <w:r>
        <w:rPr>
          <w:w w:val="105"/>
        </w:rPr>
        <w:t>CRM</w:t>
      </w:r>
      <w:r>
        <w:rPr>
          <w:spacing w:val="13"/>
          <w:w w:val="105"/>
        </w:rPr>
        <w:t> </w:t>
      </w:r>
      <w:r>
        <w:rPr>
          <w:w w:val="105"/>
        </w:rPr>
        <w:t>software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proficiency</w:t>
      </w:r>
    </w:p>
    <w:p>
      <w:pPr>
        <w:pStyle w:val="BodyText"/>
        <w:spacing w:before="121"/>
        <w:ind w:left="769"/>
      </w:pPr>
      <w:r>
        <w:rPr>
          <w:w w:val="105"/>
        </w:rPr>
        <w:t>Customer</w:t>
      </w:r>
      <w:r>
        <w:rPr>
          <w:spacing w:val="-15"/>
          <w:w w:val="105"/>
        </w:rPr>
        <w:t> </w:t>
      </w:r>
      <w:r>
        <w:rPr>
          <w:w w:val="105"/>
        </w:rPr>
        <w:t>retention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BodyText"/>
        <w:spacing w:line="276" w:lineRule="auto" w:before="106"/>
        <w:ind w:left="769"/>
      </w:pPr>
      <w:r>
        <w:rPr>
          <w:w w:val="105"/>
        </w:rPr>
        <w:t>Cultural</w:t>
      </w:r>
      <w:r>
        <w:rPr>
          <w:spacing w:val="-6"/>
          <w:w w:val="105"/>
        </w:rPr>
        <w:t> </w:t>
      </w:r>
      <w:r>
        <w:rPr>
          <w:w w:val="105"/>
        </w:rPr>
        <w:t>awareness and </w:t>
      </w:r>
      <w:r>
        <w:rPr>
          <w:spacing w:val="-2"/>
          <w:w w:val="105"/>
        </w:rPr>
        <w:t>communication</w:t>
      </w:r>
    </w:p>
    <w:p>
      <w:pPr>
        <w:pStyle w:val="BodyText"/>
        <w:spacing w:before="89"/>
        <w:ind w:left="769"/>
      </w:pPr>
      <w:r>
        <w:rPr/>
        <w:t>Conflict</w:t>
      </w:r>
      <w:r>
        <w:rPr>
          <w:spacing w:val="8"/>
        </w:rPr>
        <w:t> </w:t>
      </w:r>
      <w:r>
        <w:rPr>
          <w:spacing w:val="-2"/>
        </w:rPr>
        <w:t>resolution</w:t>
      </w:r>
    </w:p>
    <w:p>
      <w:pPr>
        <w:pStyle w:val="BodyText"/>
        <w:spacing w:before="130"/>
      </w:pPr>
    </w:p>
    <w:p>
      <w:pPr>
        <w:pStyle w:val="Heading1"/>
      </w:pPr>
      <w:r>
        <w:rPr>
          <w:smallCaps/>
          <w:color w:val="49443D"/>
          <w:spacing w:val="-2"/>
          <w:w w:val="105"/>
        </w:rPr>
        <w:t>Education</w:t>
      </w:r>
    </w:p>
    <w:p>
      <w:pPr>
        <w:pStyle w:val="BodyText"/>
        <w:spacing w:before="87"/>
        <w:rPr>
          <w:rFonts w:ascii="Arial"/>
          <w:b/>
        </w:rPr>
      </w:pPr>
    </w:p>
    <w:p>
      <w:pPr>
        <w:pStyle w:val="BodyText"/>
        <w:spacing w:line="259" w:lineRule="auto"/>
        <w:ind w:left="769"/>
      </w:pPr>
      <w:r>
        <w:rPr>
          <w:w w:val="105"/>
        </w:rPr>
        <w:t>Bachelor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20"/>
          <w:w w:val="105"/>
        </w:rPr>
        <w:t> </w:t>
      </w:r>
      <w:r>
        <w:rPr>
          <w:w w:val="105"/>
        </w:rPr>
        <w:t>Arts</w:t>
      </w:r>
      <w:r>
        <w:rPr>
          <w:spacing w:val="-14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Communications</w:t>
      </w:r>
    </w:p>
    <w:p>
      <w:pPr>
        <w:pStyle w:val="BodyText"/>
        <w:spacing w:before="32"/>
      </w:pPr>
      <w:r>
        <w:rPr/>
        <w:br w:type="column"/>
      </w:r>
      <w:r>
        <w:rPr/>
      </w:r>
    </w:p>
    <w:p>
      <w:pPr>
        <w:spacing w:line="259" w:lineRule="auto" w:before="0"/>
        <w:ind w:left="63" w:right="828" w:firstLine="0"/>
        <w:jc w:val="left"/>
        <w:rPr>
          <w:sz w:val="18"/>
        </w:rPr>
      </w:pPr>
      <w:r>
        <w:rPr>
          <w:b/>
          <w:color w:val="FFFFFF"/>
          <w:sz w:val="18"/>
        </w:rPr>
        <w:t>Bilingual Customer Service Representative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Global Solutions Inc.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City, ST May 2022 - Present</w:t>
      </w:r>
    </w:p>
    <w:p>
      <w:pPr>
        <w:pStyle w:val="BodyText"/>
        <w:spacing w:before="60"/>
      </w:pPr>
    </w:p>
    <w:p>
      <w:pPr>
        <w:pStyle w:val="BodyText"/>
        <w:spacing w:line="276" w:lineRule="auto"/>
        <w:ind w:left="825" w:right="719"/>
      </w:pPr>
      <w:r>
        <w:rPr>
          <w:color w:val="FFFFFF"/>
          <w:w w:val="105"/>
        </w:rPr>
        <w:t>Provided bilingual support to Spanish-speaking customers, reducing miscommunication issues by 40%</w:t>
      </w:r>
    </w:p>
    <w:p>
      <w:pPr>
        <w:pStyle w:val="BodyText"/>
        <w:spacing w:line="276" w:lineRule="auto" w:before="74"/>
        <w:ind w:left="825" w:right="113"/>
      </w:pPr>
      <w:r>
        <w:rPr>
          <w:color w:val="FFFFFF"/>
          <w:w w:val="105"/>
        </w:rPr>
        <w:t>Assisted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inquiries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phone,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email,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live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chat,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maintaining a 98% satisfaction rating</w:t>
      </w:r>
    </w:p>
    <w:p>
      <w:pPr>
        <w:pStyle w:val="BodyText"/>
        <w:spacing w:line="259" w:lineRule="auto" w:before="89"/>
        <w:ind w:left="825" w:right="210"/>
      </w:pPr>
      <w:r>
        <w:rPr>
          <w:color w:val="FFFFFF"/>
          <w:w w:val="105"/>
        </w:rPr>
        <w:t>Increased customer retention by 20% through personalized service and issue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resolution</w:t>
      </w:r>
    </w:p>
    <w:p>
      <w:pPr>
        <w:pStyle w:val="BodyText"/>
        <w:spacing w:before="195"/>
      </w:pPr>
    </w:p>
    <w:p>
      <w:pPr>
        <w:spacing w:line="259" w:lineRule="auto" w:before="0"/>
        <w:ind w:left="63" w:right="2183" w:firstLine="0"/>
        <w:jc w:val="left"/>
        <w:rPr>
          <w:sz w:val="18"/>
        </w:rPr>
      </w:pPr>
      <w:r>
        <w:rPr>
          <w:b/>
          <w:color w:val="FFFFFF"/>
          <w:sz w:val="18"/>
        </w:rPr>
        <w:t>Customer Support</w:t>
      </w:r>
      <w:r>
        <w:rPr>
          <w:b/>
          <w:color w:val="FFFFFF"/>
          <w:spacing w:val="-1"/>
          <w:sz w:val="18"/>
        </w:rPr>
        <w:t> </w:t>
      </w:r>
      <w:r>
        <w:rPr>
          <w:b/>
          <w:color w:val="FFFFFF"/>
          <w:sz w:val="18"/>
        </w:rPr>
        <w:t>Agent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Multinational Retailer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City, ST June 2020 - May 2022</w:t>
      </w:r>
    </w:p>
    <w:p>
      <w:pPr>
        <w:pStyle w:val="BodyText"/>
        <w:spacing w:before="59"/>
      </w:pPr>
    </w:p>
    <w:p>
      <w:pPr>
        <w:pStyle w:val="BodyText"/>
        <w:spacing w:line="276" w:lineRule="auto"/>
        <w:ind w:left="825" w:right="113"/>
      </w:pPr>
      <w:r>
        <w:rPr>
          <w:color w:val="FFFFFF"/>
          <w:w w:val="110"/>
        </w:rPr>
        <w:t>Managed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Spanish-language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customer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service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requests,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improving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service </w:t>
      </w:r>
      <w:r>
        <w:rPr>
          <w:color w:val="FFFFFF"/>
          <w:spacing w:val="-2"/>
          <w:w w:val="110"/>
        </w:rPr>
        <w:t>accessibility</w:t>
      </w:r>
    </w:p>
    <w:p>
      <w:pPr>
        <w:pStyle w:val="BodyText"/>
        <w:spacing w:line="259" w:lineRule="auto" w:before="90"/>
        <w:ind w:left="825" w:right="113"/>
      </w:pPr>
      <w:r>
        <w:rPr>
          <w:color w:val="FFFFFF"/>
          <w:w w:val="105"/>
        </w:rPr>
        <w:t>Assisted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 returns, exchanges, and order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tracking, ensuring compliance with company policies</w:t>
      </w:r>
    </w:p>
    <w:p>
      <w:pPr>
        <w:pStyle w:val="BodyText"/>
        <w:spacing w:before="103"/>
        <w:ind w:left="825"/>
      </w:pPr>
      <w:r>
        <w:rPr>
          <w:color w:val="FFFFFF"/>
        </w:rPr>
        <w:t>Trained</w:t>
      </w:r>
      <w:r>
        <w:rPr>
          <w:color w:val="FFFFFF"/>
          <w:spacing w:val="34"/>
        </w:rPr>
        <w:t> </w:t>
      </w:r>
      <w:r>
        <w:rPr>
          <w:color w:val="FFFFFF"/>
        </w:rPr>
        <w:t>new</w:t>
      </w:r>
      <w:r>
        <w:rPr>
          <w:color w:val="FFFFFF"/>
          <w:spacing w:val="23"/>
        </w:rPr>
        <w:t> </w:t>
      </w:r>
      <w:r>
        <w:rPr>
          <w:color w:val="FFFFFF"/>
        </w:rPr>
        <w:t>hires</w:t>
      </w:r>
      <w:r>
        <w:rPr>
          <w:color w:val="FFFFFF"/>
          <w:spacing w:val="34"/>
        </w:rPr>
        <w:t> </w:t>
      </w:r>
      <w:r>
        <w:rPr>
          <w:color w:val="FFFFFF"/>
        </w:rPr>
        <w:t>on</w:t>
      </w:r>
      <w:r>
        <w:rPr>
          <w:color w:val="FFFFFF"/>
          <w:spacing w:val="34"/>
        </w:rPr>
        <w:t> </w:t>
      </w:r>
      <w:r>
        <w:rPr>
          <w:color w:val="FFFFFF"/>
        </w:rPr>
        <w:t>bilingual</w:t>
      </w:r>
      <w:r>
        <w:rPr>
          <w:color w:val="FFFFFF"/>
          <w:spacing w:val="23"/>
        </w:rPr>
        <w:t> </w:t>
      </w:r>
      <w:r>
        <w:rPr>
          <w:color w:val="FFFFFF"/>
        </w:rPr>
        <w:t>customer</w:t>
      </w:r>
      <w:r>
        <w:rPr>
          <w:color w:val="FFFFFF"/>
          <w:spacing w:val="25"/>
        </w:rPr>
        <w:t> </w:t>
      </w:r>
      <w:r>
        <w:rPr>
          <w:color w:val="FFFFFF"/>
        </w:rPr>
        <w:t>engagement</w:t>
      </w:r>
      <w:r>
        <w:rPr>
          <w:color w:val="FFFFFF"/>
          <w:spacing w:val="34"/>
        </w:rPr>
        <w:t> </w:t>
      </w:r>
      <w:r>
        <w:rPr>
          <w:color w:val="FFFFFF"/>
        </w:rPr>
        <w:t>best</w:t>
      </w:r>
      <w:r>
        <w:rPr>
          <w:color w:val="FFFFFF"/>
          <w:spacing w:val="35"/>
        </w:rPr>
        <w:t> </w:t>
      </w:r>
      <w:r>
        <w:rPr>
          <w:color w:val="FFFFFF"/>
          <w:spacing w:val="-2"/>
        </w:rPr>
        <w:t>practices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0"/>
          <w:cols w:num="2" w:equalWidth="0">
            <w:col w:w="3315" w:space="1056"/>
            <w:col w:w="7408"/>
          </w:cols>
        </w:sectPr>
      </w:pPr>
    </w:p>
    <w:p>
      <w:pPr>
        <w:pStyle w:val="BodyText"/>
        <w:spacing w:before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657475"/>
                                </a:moveTo>
                                <a:lnTo>
                                  <a:pt x="0" y="26574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6574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4882134" y="23622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486274"/>
                            <a:ext cx="4762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764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588035"/>
                                </a:moveTo>
                                <a:lnTo>
                                  <a:pt x="31102" y="571500"/>
                                </a:lnTo>
                                <a:lnTo>
                                  <a:pt x="16535" y="571500"/>
                                </a:lnTo>
                                <a:lnTo>
                                  <a:pt x="0" y="588035"/>
                                </a:lnTo>
                                <a:lnTo>
                                  <a:pt x="0" y="590550"/>
                                </a:lnTo>
                                <a:lnTo>
                                  <a:pt x="0" y="593077"/>
                                </a:lnTo>
                                <a:lnTo>
                                  <a:pt x="16535" y="609600"/>
                                </a:lnTo>
                                <a:lnTo>
                                  <a:pt x="31102" y="609600"/>
                                </a:lnTo>
                                <a:lnTo>
                                  <a:pt x="47625" y="593077"/>
                                </a:lnTo>
                                <a:lnTo>
                                  <a:pt x="47625" y="588035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18122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6551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575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7531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5725947"/>
                                </a:moveTo>
                                <a:lnTo>
                                  <a:pt x="2541765" y="5705475"/>
                                </a:lnTo>
                                <a:lnTo>
                                  <a:pt x="2535072" y="5705475"/>
                                </a:lnTo>
                                <a:lnTo>
                                  <a:pt x="2514600" y="5725947"/>
                                </a:lnTo>
                                <a:lnTo>
                                  <a:pt x="2514600" y="5729516"/>
                                </a:lnTo>
                                <a:lnTo>
                                  <a:pt x="2514600" y="5732640"/>
                                </a:lnTo>
                                <a:lnTo>
                                  <a:pt x="2535072" y="5753100"/>
                                </a:lnTo>
                                <a:lnTo>
                                  <a:pt x="2541765" y="5753100"/>
                                </a:lnTo>
                                <a:lnTo>
                                  <a:pt x="2562225" y="5732640"/>
                                </a:lnTo>
                                <a:lnTo>
                                  <a:pt x="2562225" y="5725947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5373522"/>
                                </a:moveTo>
                                <a:lnTo>
                                  <a:pt x="2541765" y="5353050"/>
                                </a:lnTo>
                                <a:lnTo>
                                  <a:pt x="2535072" y="5353050"/>
                                </a:lnTo>
                                <a:lnTo>
                                  <a:pt x="2514600" y="5373522"/>
                                </a:lnTo>
                                <a:lnTo>
                                  <a:pt x="2514600" y="5377091"/>
                                </a:lnTo>
                                <a:lnTo>
                                  <a:pt x="2514600" y="5380215"/>
                                </a:lnTo>
                                <a:lnTo>
                                  <a:pt x="2535072" y="5400675"/>
                                </a:lnTo>
                                <a:lnTo>
                                  <a:pt x="2541765" y="5400675"/>
                                </a:lnTo>
                                <a:lnTo>
                                  <a:pt x="2562225" y="5380215"/>
                                </a:lnTo>
                                <a:lnTo>
                                  <a:pt x="2562225" y="5373522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5011572"/>
                                </a:moveTo>
                                <a:lnTo>
                                  <a:pt x="2541765" y="4991100"/>
                                </a:lnTo>
                                <a:lnTo>
                                  <a:pt x="2535072" y="4991100"/>
                                </a:lnTo>
                                <a:lnTo>
                                  <a:pt x="2514600" y="5011572"/>
                                </a:lnTo>
                                <a:lnTo>
                                  <a:pt x="2514600" y="5015141"/>
                                </a:lnTo>
                                <a:lnTo>
                                  <a:pt x="2514600" y="5018265"/>
                                </a:lnTo>
                                <a:lnTo>
                                  <a:pt x="2535072" y="5038725"/>
                                </a:lnTo>
                                <a:lnTo>
                                  <a:pt x="2541765" y="5038725"/>
                                </a:lnTo>
                                <a:lnTo>
                                  <a:pt x="2562225" y="5018265"/>
                                </a:lnTo>
                                <a:lnTo>
                                  <a:pt x="2562225" y="5011572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4011447"/>
                                </a:moveTo>
                                <a:lnTo>
                                  <a:pt x="2541765" y="3990975"/>
                                </a:lnTo>
                                <a:lnTo>
                                  <a:pt x="2535072" y="3990975"/>
                                </a:lnTo>
                                <a:lnTo>
                                  <a:pt x="2514600" y="4011447"/>
                                </a:lnTo>
                                <a:lnTo>
                                  <a:pt x="2514600" y="4015016"/>
                                </a:lnTo>
                                <a:lnTo>
                                  <a:pt x="2514600" y="4018140"/>
                                </a:lnTo>
                                <a:lnTo>
                                  <a:pt x="2535072" y="4038600"/>
                                </a:lnTo>
                                <a:lnTo>
                                  <a:pt x="2541765" y="4038600"/>
                                </a:lnTo>
                                <a:lnTo>
                                  <a:pt x="2562225" y="4018140"/>
                                </a:lnTo>
                                <a:lnTo>
                                  <a:pt x="2562225" y="4011447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3649497"/>
                                </a:moveTo>
                                <a:lnTo>
                                  <a:pt x="2541765" y="3629025"/>
                                </a:lnTo>
                                <a:lnTo>
                                  <a:pt x="2535072" y="3629025"/>
                                </a:lnTo>
                                <a:lnTo>
                                  <a:pt x="2514600" y="3649497"/>
                                </a:lnTo>
                                <a:lnTo>
                                  <a:pt x="2514600" y="3653066"/>
                                </a:lnTo>
                                <a:lnTo>
                                  <a:pt x="2514600" y="3656190"/>
                                </a:lnTo>
                                <a:lnTo>
                                  <a:pt x="2535072" y="3676650"/>
                                </a:lnTo>
                                <a:lnTo>
                                  <a:pt x="2541765" y="3676650"/>
                                </a:lnTo>
                                <a:lnTo>
                                  <a:pt x="2562225" y="3656190"/>
                                </a:lnTo>
                                <a:lnTo>
                                  <a:pt x="2562225" y="3649497"/>
                                </a:lnTo>
                                <a:close/>
                              </a:path>
                              <a:path w="2562225" h="5753100">
                                <a:moveTo>
                                  <a:pt x="2562225" y="3297072"/>
                                </a:moveTo>
                                <a:lnTo>
                                  <a:pt x="2541765" y="3276600"/>
                                </a:lnTo>
                                <a:lnTo>
                                  <a:pt x="2535072" y="3276600"/>
                                </a:lnTo>
                                <a:lnTo>
                                  <a:pt x="2514600" y="3297072"/>
                                </a:lnTo>
                                <a:lnTo>
                                  <a:pt x="2514600" y="3300641"/>
                                </a:lnTo>
                                <a:lnTo>
                                  <a:pt x="2514600" y="3303765"/>
                                </a:lnTo>
                                <a:lnTo>
                                  <a:pt x="2535072" y="3324225"/>
                                </a:lnTo>
                                <a:lnTo>
                                  <a:pt x="2541765" y="3324225"/>
                                </a:lnTo>
                                <a:lnTo>
                                  <a:pt x="2562225" y="3303765"/>
                                </a:lnTo>
                                <a:lnTo>
                                  <a:pt x="2562225" y="3297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2" coordorigin="0,0" coordsize="11919,16858">
                <v:shape style="position:absolute;left:4229;top:0;width:7689;height:16858" id="docshape3" coordorigin="4230,0" coordsize="7689,16858" path="m11918,4185l4230,4185,4230,16858,11918,16858,11918,4185xm11918,0l4230,0,4230,3720,11918,3720,11918,0xe" filled="true" fillcolor="#49443d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25;width:405;height:435" id="docshape5" filled="true" fillcolor="#e69037" stroked="false">
                  <v:fill type="solid"/>
                </v:rect>
                <v:shape style="position:absolute;left:675;top:4200;width:279;height:279" type="#_x0000_t75" id="docshape6" stroked="false">
                  <v:imagedata r:id="rId6" o:title=""/>
                </v:shape>
                <v:rect style="position:absolute;left:615;top:4635;width:405;height:420" id="docshape7" filled="true" fillcolor="#e69037" stroked="false">
                  <v:fill type="solid"/>
                </v:rect>
                <v:shape style="position:absolute;left:693;top:4710;width:243;height:270" type="#_x0000_t75" id="docshape8" stroked="false">
                  <v:imagedata r:id="rId7" o:title=""/>
                </v:shape>
                <v:rect style="position:absolute;left:615;top:5130;width:405;height:435" id="docshape9" filled="true" fillcolor="#e69037" stroked="false">
                  <v:fill type="solid"/>
                </v:rect>
                <v:shape style="position:absolute;left:675;top:5223;width:279;height:242" type="#_x0000_t75" id="docshape10" stroked="false">
                  <v:imagedata r:id="rId8" o:title=""/>
                </v:shape>
                <v:rect style="position:absolute;left:615;top:5640;width:405;height:420" id="docshape11" filled="true" fillcolor="#e69037" stroked="false">
                  <v:fill type="solid"/>
                </v:rect>
                <v:shape style="position:absolute;left:675;top:5715;width:278;height:270" type="#_x0000_t75" id="docshape12" stroked="false">
                  <v:imagedata r:id="rId9" o:title=""/>
                </v:shape>
                <v:shape style="position:absolute;left:614;top:7065;width:75;height:2955" id="docshape13" coordorigin="615,7065" coordsize="75,2955" path="m690,9977l689,9972,685,9963,683,9959,676,9952,672,9950,663,9946,658,9945,647,9945,642,9946,633,9950,629,9952,622,9959,620,9963,616,9972,615,9977,615,9983,615,9988,616,9993,620,10002,622,10006,629,10013,633,10015,642,10019,647,10020,658,10020,663,10019,672,10015,676,10013,683,10006,685,10002,689,9993,690,9988,690,9977xm690,8882l689,8877,685,8868,683,8864,676,8857,672,8855,663,8851,658,8850,647,8850,642,8851,633,8855,629,8857,622,8864,620,8868,616,8877,615,8882,615,8888,615,8893,616,8898,620,8907,622,8911,629,8918,633,8920,642,8924,647,8925,658,8925,663,8924,672,8920,676,8918,683,8911,685,8907,689,8898,690,8893,690,8882xm690,8312l689,8307,685,8298,683,8294,676,8287,672,8285,663,8281,658,8280,647,8280,642,8281,633,8285,629,8287,622,8294,620,8298,616,8307,615,8312,615,8318,615,8323,616,8328,620,8337,622,8341,629,8348,633,8350,642,8354,647,8355,658,8355,663,8354,672,8350,676,8348,683,8341,685,8337,689,8328,690,8323,690,8312xm690,7991l689,7987,686,7980,684,7977,678,7971,675,7969,668,7966,664,7965,641,7965,637,7966,630,7969,627,7971,621,7977,619,7980,616,7987,615,7991,615,7995,615,7999,616,8003,619,8010,621,8013,627,8019,630,8021,637,8024,641,8025,664,8025,668,8024,675,8021,678,8019,684,8013,686,8010,689,8003,690,7999,690,7991xm690,7667l689,7662,685,7653,683,7649,676,7642,672,7640,663,7636,658,7635,647,7635,642,7636,633,7640,629,7642,622,7649,620,7653,616,7662,615,7667,615,7673,615,7678,616,7683,620,7692,622,7696,629,7703,633,7705,642,7709,647,7710,658,7710,663,7709,672,7705,676,7703,683,7696,685,7692,689,7683,690,7678,690,766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435;width:7545;height:30" id="docshape14" filled="true" fillcolor="#ffffff" stroked="false">
                  <v:fill type="solid"/>
                </v:rect>
                <v:shape style="position:absolute;left:4006;top:4181;width:238;height:368" id="docshape15" coordorigin="4006,4181" coordsize="238,368" path="m4244,4549l4006,4181,4244,4181,4244,4549xe" filled="true" fillcolor="#e69037" stroked="false">
                  <v:path arrowok="t"/>
                  <v:fill type="solid"/>
                </v:shape>
                <v:shape style="position:absolute;left:1079;top:0;width:4035;height:9060" id="docshape16" coordorigin="1080,0" coordsize="4035,9060" path="m3165,0l1080,0,1080,2385,3165,2385,3165,0xm5115,9017l5114,9012,5110,9003,5108,8999,5101,8992,5097,8990,5088,8986,5083,8985,5072,8985,5067,8986,5058,8990,5054,8992,5047,8999,5045,9003,5041,9012,5040,9017,5040,9023,5040,9028,5041,9033,5045,9042,5047,9046,5054,9053,5058,9055,5067,9059,5072,9060,5083,9060,5088,9059,5097,9055,5101,9053,5108,9046,5110,9042,5114,9033,5115,9028,5115,9017xm5115,8462l5114,8457,5110,8448,5108,8444,5101,8437,5097,8435,5088,8431,5083,8430,5072,8430,5067,8431,5058,8435,5054,8437,5047,8444,5045,8448,5041,8457,5040,8462,5040,8468,5040,8473,5041,8478,5045,8487,5047,8491,5054,8498,5058,8500,5067,8504,5072,8505,5083,8505,5088,8504,5097,8500,5101,8498,5108,8491,5110,8487,5114,8478,5115,8473,5115,8462xm5115,7892l5114,7887,5110,7878,5108,7874,5101,7867,5097,7865,5088,7861,5083,7860,5072,7860,5067,7861,5058,7865,5054,7867,5047,7874,5045,7878,5041,7887,5040,7892,5040,7898,5040,7903,5041,7908,5045,7917,5047,7921,5054,7928,5058,7930,5067,7934,5072,7935,5083,7935,5088,7934,5097,7930,5101,7928,5108,7921,5110,7917,5114,7908,5115,7903,5115,7892xm5115,6317l5114,6312,5110,6303,5108,6299,5101,6292,5097,6290,5088,6286,5083,6285,5072,6285,5067,6286,5058,6290,5054,6292,5047,6299,5045,6303,5041,6312,5040,6317,5040,6323,5040,6328,5041,6333,5045,6342,5047,6346,5054,6353,5058,6355,5067,6359,5072,6360,5083,6360,5088,6359,5097,6355,5101,6353,5108,6346,5110,6342,5114,6333,5115,6328,5115,6317xm5115,5747l5114,5742,5110,5733,5108,5729,5101,5722,5097,5720,5088,5716,5083,5715,5072,5715,5067,5716,5058,5720,5054,5722,5047,5729,5045,5733,5041,5742,5040,5747,5040,5753,5040,5758,5041,5763,5045,5772,5047,5776,5054,5783,5058,5785,5067,5789,5072,5790,5083,5790,5088,5789,5097,5785,5101,5783,5108,5776,5110,5772,5114,5763,5115,5758,5115,5747xm5115,5192l5114,5187,5110,5178,5108,5174,5101,5167,5097,5165,5088,5161,5083,5160,5072,5160,5067,5161,5058,5165,5054,5167,5047,5174,5045,5178,5041,5187,5040,5192,5040,5198,5040,5203,5041,5208,5045,5217,5047,5221,5054,5228,5058,5230,5067,5234,5072,5235,5083,5235,5088,5234,5097,5230,5101,5228,5108,5221,5110,5217,5114,5208,5115,5203,5115,519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769"/>
      </w:pPr>
      <w:r>
        <w:rPr/>
        <w:t>Arizona</w:t>
      </w:r>
      <w:r>
        <w:rPr>
          <w:spacing w:val="4"/>
        </w:rPr>
        <w:t> </w:t>
      </w:r>
      <w:r>
        <w:rPr/>
        <w:t>State</w:t>
      </w:r>
      <w:r>
        <w:rPr>
          <w:spacing w:val="5"/>
        </w:rPr>
        <w:t> </w:t>
      </w:r>
      <w:r>
        <w:rPr/>
        <w:t>University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18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2026-02-13T14:33:23Z</dcterms:created>
  <dcterms:modified xsi:type="dcterms:W3CDTF">2026-02-13T14:33:23Z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