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856" w:right="14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1"/>
          <w:w w:val="130"/>
          <w:sz w:val="70"/>
        </w:rPr>
        <w:t>Jesse</w:t>
      </w:r>
      <w:r>
        <w:rPr>
          <w:rFonts w:ascii="Calibri"/>
          <w:b/>
          <w:color w:val="FFFFFF"/>
          <w:spacing w:val="68"/>
          <w:w w:val="150"/>
          <w:sz w:val="70"/>
        </w:rPr>
        <w:t> </w:t>
      </w:r>
      <w:r>
        <w:rPr>
          <w:rFonts w:ascii="Calibri"/>
          <w:color w:val="FFFFFF"/>
          <w:spacing w:val="11"/>
          <w:w w:val="130"/>
          <w:sz w:val="70"/>
        </w:rPr>
        <w:t>Martin</w:t>
      </w:r>
    </w:p>
    <w:p>
      <w:pPr>
        <w:pStyle w:val="Heading1"/>
        <w:jc w:val="center"/>
        <w:rPr>
          <w:rFonts w:ascii="Calibri"/>
        </w:rPr>
      </w:pPr>
      <w:r>
        <w:rPr>
          <w:rFonts w:ascii="Calibri"/>
          <w:color w:val="FFFFFF"/>
          <w:w w:val="130"/>
        </w:rPr>
        <w:t>Assistant</w:t>
      </w:r>
      <w:r>
        <w:rPr>
          <w:rFonts w:ascii="Calibri"/>
          <w:color w:val="FFFFFF"/>
          <w:spacing w:val="3"/>
          <w:w w:val="130"/>
        </w:rPr>
        <w:t> </w:t>
      </w:r>
      <w:r>
        <w:rPr>
          <w:rFonts w:ascii="Calibri"/>
          <w:color w:val="FFFFFF"/>
          <w:w w:val="130"/>
        </w:rPr>
        <w:t>Project</w:t>
      </w:r>
      <w:r>
        <w:rPr>
          <w:rFonts w:ascii="Calibri"/>
          <w:color w:val="FFFFFF"/>
          <w:spacing w:val="4"/>
          <w:w w:val="130"/>
        </w:rPr>
        <w:t> </w:t>
      </w:r>
      <w:r>
        <w:rPr>
          <w:rFonts w:ascii="Calibri"/>
          <w:color w:val="FFFFFF"/>
          <w:spacing w:val="-2"/>
          <w:w w:val="130"/>
        </w:rPr>
        <w:t>Manager</w:t>
      </w:r>
    </w:p>
    <w:p>
      <w:pPr>
        <w:spacing w:line="276" w:lineRule="auto" w:before="158"/>
        <w:ind w:left="3867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Organized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Project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Coordinator</w:t>
      </w:r>
      <w:r>
        <w:rPr>
          <w:b/>
          <w:color w:val="FFFFFF"/>
          <w:spacing w:val="-2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with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experience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construction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 </w:t>
      </w:r>
      <w:r>
        <w:rPr>
          <w:b/>
          <w:color w:val="FFFFFF"/>
          <w:spacing w:val="-2"/>
          <w:w w:val="105"/>
          <w:sz w:val="18"/>
        </w:rPr>
        <w:t>infrastructure</w:t>
      </w:r>
    </w:p>
    <w:p>
      <w:pPr>
        <w:pStyle w:val="BodyText"/>
        <w:spacing w:line="193" w:lineRule="exact"/>
        <w:ind w:left="3867"/>
      </w:pPr>
      <w:r>
        <w:rPr>
          <w:color w:val="FFFFFF"/>
          <w:w w:val="105"/>
        </w:rPr>
        <w:t>Assistant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Project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Manager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7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experience supporting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large-</w:t>
      </w:r>
      <w:r>
        <w:rPr>
          <w:color w:val="FFFFFF"/>
          <w:spacing w:val="-2"/>
          <w:w w:val="105"/>
        </w:rPr>
        <w:t>scale</w:t>
      </w:r>
    </w:p>
    <w:p>
      <w:pPr>
        <w:pStyle w:val="BodyText"/>
        <w:spacing w:line="259" w:lineRule="auto" w:before="31"/>
        <w:ind w:left="3867"/>
      </w:pPr>
      <w:r>
        <w:rPr>
          <w:color w:val="FFFFFF"/>
        </w:rPr>
        <w:t>commercial and infrastructure construction projects. Proficient in budget tracking, timelines, contractor coordination, and permitting processes.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BodyText"/>
        <w:spacing w:before="74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PERSONAL</w:t>
      </w:r>
      <w:r>
        <w:rPr>
          <w:rFonts w:ascii="Calibri"/>
          <w:b/>
          <w:color w:val="FFFFFF"/>
          <w:spacing w:val="44"/>
          <w:w w:val="135"/>
          <w:sz w:val="16"/>
        </w:rPr>
        <w:t> </w:t>
      </w:r>
      <w:r>
        <w:rPr>
          <w:rFonts w:ascii="Calibri"/>
          <w:b/>
          <w:color w:val="FFFFFF"/>
          <w:spacing w:val="-2"/>
          <w:w w:val="130"/>
          <w:sz w:val="16"/>
        </w:rPr>
        <w:t>INFORMATION</w:t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13"/>
        <w:rPr>
          <w:rFonts w:ascii="Calibri"/>
          <w:b/>
          <w:sz w:val="16"/>
        </w:rPr>
      </w:pPr>
    </w:p>
    <w:p>
      <w:pPr>
        <w:pStyle w:val="BodyText"/>
        <w:ind w:left="686"/>
      </w:pPr>
      <w:r>
        <w:rPr/>
        <w:t>555-555-</w:t>
      </w:r>
      <w:r>
        <w:rPr>
          <w:spacing w:val="-4"/>
        </w:rPr>
        <w:t>5555</w:t>
      </w: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2"/>
          <w:w w:val="135"/>
          <w:sz w:val="16"/>
        </w:rPr>
        <w:t>PROFESSIONAL</w:t>
      </w:r>
      <w:r>
        <w:rPr>
          <w:rFonts w:ascii="Calibri"/>
          <w:b/>
          <w:color w:val="45818F"/>
          <w:spacing w:val="38"/>
          <w:w w:val="140"/>
          <w:sz w:val="16"/>
        </w:rPr>
        <w:t> </w:t>
      </w:r>
      <w:r>
        <w:rPr>
          <w:rFonts w:ascii="Calibri"/>
          <w:b/>
          <w:color w:val="45818F"/>
          <w:spacing w:val="-2"/>
          <w:w w:val="140"/>
          <w:sz w:val="16"/>
        </w:rPr>
        <w:t>EXPERIENCE</w:t>
      </w:r>
    </w:p>
    <w:p>
      <w:pPr>
        <w:pStyle w:val="BodyText"/>
        <w:spacing w:line="273" w:lineRule="auto" w:before="150"/>
        <w:ind w:left="35" w:right="1279"/>
      </w:pPr>
      <w:r>
        <w:rPr>
          <w:w w:val="105"/>
        </w:rPr>
        <w:t>ASSISTANT</w:t>
      </w:r>
      <w:r>
        <w:rPr>
          <w:spacing w:val="36"/>
          <w:w w:val="105"/>
        </w:rPr>
        <w:t> </w:t>
      </w:r>
      <w:r>
        <w:rPr>
          <w:w w:val="105"/>
        </w:rPr>
        <w:t>PROJECT</w:t>
      </w:r>
      <w:r>
        <w:rPr>
          <w:spacing w:val="36"/>
          <w:w w:val="105"/>
        </w:rPr>
        <w:t> </w:t>
      </w:r>
      <w:r>
        <w:rPr>
          <w:w w:val="105"/>
        </w:rPr>
        <w:t>MANAGER</w:t>
      </w:r>
      <w:r>
        <w:rPr>
          <w:spacing w:val="55"/>
          <w:w w:val="105"/>
        </w:rPr>
        <w:t> </w:t>
      </w:r>
      <w:r>
        <w:rPr>
          <w:w w:val="85"/>
        </w:rPr>
        <w:t>|</w:t>
      </w:r>
      <w:r>
        <w:rPr>
          <w:spacing w:val="54"/>
          <w:w w:val="105"/>
        </w:rPr>
        <w:t> </w:t>
      </w:r>
      <w:r>
        <w:rPr>
          <w:w w:val="105"/>
        </w:rPr>
        <w:t>APEX</w:t>
      </w:r>
      <w:r>
        <w:rPr>
          <w:spacing w:val="42"/>
          <w:w w:val="105"/>
        </w:rPr>
        <w:t> </w:t>
      </w:r>
      <w:r>
        <w:rPr>
          <w:w w:val="105"/>
        </w:rPr>
        <w:t>INFRASTRUCTURE</w:t>
      </w:r>
      <w:r>
        <w:rPr>
          <w:spacing w:val="46"/>
          <w:w w:val="105"/>
        </w:rPr>
        <w:t> </w:t>
      </w:r>
      <w:r>
        <w:rPr>
          <w:w w:val="105"/>
        </w:rPr>
        <w:t>GROUP,</w:t>
      </w:r>
      <w:r>
        <w:rPr>
          <w:spacing w:val="80"/>
          <w:w w:val="105"/>
        </w:rPr>
        <w:t> </w:t>
      </w:r>
      <w:r>
        <w:rPr>
          <w:w w:val="105"/>
        </w:rPr>
        <w:t>CHARLOTTE, NC</w:t>
      </w:r>
    </w:p>
    <w:p>
      <w:pPr>
        <w:pStyle w:val="BodyText"/>
        <w:spacing w:line="195" w:lineRule="exact"/>
        <w:ind w:left="35"/>
      </w:pPr>
      <w:r>
        <w:rPr>
          <w:w w:val="120"/>
        </w:rPr>
        <w:t>MARCH</w:t>
      </w:r>
      <w:r>
        <w:rPr>
          <w:spacing w:val="-9"/>
          <w:w w:val="120"/>
        </w:rPr>
        <w:t> </w:t>
      </w:r>
      <w:r>
        <w:rPr>
          <w:w w:val="120"/>
        </w:rPr>
        <w:t>2020</w:t>
      </w:r>
      <w:r>
        <w:rPr>
          <w:spacing w:val="-8"/>
          <w:w w:val="120"/>
        </w:rPr>
        <w:t> </w:t>
      </w:r>
      <w:r>
        <w:rPr>
          <w:w w:val="120"/>
        </w:rPr>
        <w:t>–</w:t>
      </w:r>
      <w:r>
        <w:rPr>
          <w:spacing w:val="-8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BodyText"/>
        <w:spacing w:after="0" w:line="195" w:lineRule="exact"/>
        <w:sectPr>
          <w:type w:val="continuous"/>
          <w:pgSz w:w="11920" w:h="16860"/>
          <w:pgMar w:top="800" w:bottom="280" w:left="708" w:right="283"/>
          <w:cols w:num="2" w:equalWidth="0">
            <w:col w:w="2407" w:space="1164"/>
            <w:col w:w="7358"/>
          </w:cols>
        </w:sectPr>
      </w:pPr>
    </w:p>
    <w:p>
      <w:pPr>
        <w:pStyle w:val="BodyText"/>
        <w:spacing w:before="62"/>
      </w:pPr>
    </w:p>
    <w:p>
      <w:pPr>
        <w:pStyle w:val="BodyText"/>
        <w:spacing w:line="619" w:lineRule="auto"/>
        <w:ind w:left="686"/>
      </w:pPr>
      <w:hyperlink r:id="rId5">
        <w:r>
          <w:rPr>
            <w:spacing w:val="-2"/>
            <w:w w:val="110"/>
          </w:rPr>
          <w:t>email@email.com</w:t>
        </w:r>
      </w:hyperlink>
      <w:r>
        <w:rPr>
          <w:spacing w:val="-2"/>
          <w:w w:val="110"/>
        </w:rPr>
        <w:t> </w:t>
      </w:r>
      <w:r>
        <w:rPr/>
        <w:t>Charlotte, NC </w:t>
      </w:r>
      <w:r>
        <w:rPr/>
        <w:t>28202</w:t>
      </w:r>
    </w:p>
    <w:p>
      <w:pPr>
        <w:pStyle w:val="BodyText"/>
        <w:spacing w:before="49"/>
      </w:pPr>
    </w:p>
    <w:p>
      <w:pPr>
        <w:spacing w:before="1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18" w:lineRule="auto" w:before="128" w:after="0"/>
        <w:ind w:left="333" w:right="433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Supported management of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$14M road expansion project, staying under budget by $300K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4" w:lineRule="auto" w:before="56" w:after="0"/>
        <w:ind w:left="333" w:right="144" w:hanging="298"/>
        <w:jc w:val="left"/>
        <w:rPr>
          <w:sz w:val="18"/>
        </w:rPr>
      </w:pPr>
      <w:r>
        <w:rPr>
          <w:w w:val="105"/>
          <w:sz w:val="18"/>
        </w:rPr>
        <w:t>Tracked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subcontractor work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schedules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ensured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compliance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state construction codes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18" w:lineRule="auto" w:before="44" w:after="0"/>
        <w:ind w:left="333" w:right="281" w:hanging="298"/>
        <w:jc w:val="left"/>
        <w:rPr>
          <w:sz w:val="18"/>
        </w:rPr>
      </w:pPr>
      <w:r>
        <w:rPr>
          <w:w w:val="105"/>
          <w:sz w:val="18"/>
        </w:rPr>
        <w:t>Conducted weekly site inspections and compiled safety reports for client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presentations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470" w:space="1342"/>
            <w:col w:w="7117"/>
          </w:cols>
        </w:sectPr>
      </w:pPr>
    </w:p>
    <w:p>
      <w:pPr>
        <w:pStyle w:val="BodyText"/>
        <w:spacing w:before="3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95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Budget</w:t>
      </w:r>
      <w:r>
        <w:rPr>
          <w:spacing w:val="26"/>
          <w:w w:val="110"/>
          <w:sz w:val="18"/>
        </w:rPr>
        <w:t> </w:t>
      </w:r>
      <w:r>
        <w:rPr>
          <w:spacing w:val="-2"/>
          <w:w w:val="110"/>
          <w:sz w:val="18"/>
        </w:rPr>
        <w:t>oversight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Contractor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19" w:after="0"/>
        <w:ind w:left="537" w:right="1087" w:hanging="298"/>
        <w:jc w:val="left"/>
        <w:rPr>
          <w:sz w:val="18"/>
        </w:rPr>
      </w:pPr>
      <w:r>
        <w:rPr>
          <w:spacing w:val="-2"/>
          <w:w w:val="105"/>
          <w:sz w:val="18"/>
        </w:rPr>
        <w:t>Construction documentation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35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Permitting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w:t>Project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4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w:t>Risk</w:t>
      </w:r>
      <w:r>
        <w:rPr>
          <w:spacing w:val="36"/>
          <w:sz w:val="18"/>
        </w:rPr>
        <w:t> </w:t>
      </w:r>
      <w:r>
        <w:rPr>
          <w:spacing w:val="-2"/>
          <w:sz w:val="18"/>
        </w:rPr>
        <w:t>mitigation</w:t>
      </w:r>
    </w:p>
    <w:p>
      <w:pPr>
        <w:pStyle w:val="BodyText"/>
        <w:spacing w:before="190"/>
      </w:pPr>
      <w:r>
        <w:rPr/>
        <w:br w:type="column"/>
      </w:r>
      <w:r>
        <w:rPr/>
      </w:r>
    </w:p>
    <w:p>
      <w:pPr>
        <w:pStyle w:val="BodyText"/>
        <w:spacing w:line="256" w:lineRule="auto"/>
        <w:ind w:left="240" w:right="490"/>
      </w:pPr>
      <w:r>
        <w:rPr>
          <w:w w:val="110"/>
        </w:rPr>
        <w:t>PROJECT COORDINATOR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BUILDRIGHT CONSTRUCTION, CHARLOTTE, NC MAY 2016 </w:t>
      </w:r>
      <w:r>
        <w:rPr>
          <w:w w:val="130"/>
        </w:rPr>
        <w:t>– </w:t>
      </w:r>
      <w:r>
        <w:rPr>
          <w:w w:val="110"/>
        </w:rPr>
        <w:t>FEBRUARY 2020</w:t>
      </w:r>
    </w:p>
    <w:p>
      <w:pPr>
        <w:pStyle w:val="ListParagraph"/>
        <w:numPr>
          <w:ilvl w:val="2"/>
          <w:numId w:val="1"/>
        </w:numPr>
        <w:tabs>
          <w:tab w:pos="778" w:val="left" w:leader="none"/>
        </w:tabs>
        <w:spacing w:line="336" w:lineRule="exact" w:before="104" w:after="0"/>
        <w:ind w:left="778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detailed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schedules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Primavera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Excel</w:t>
      </w:r>
    </w:p>
    <w:p>
      <w:pPr>
        <w:pStyle w:val="ListParagraph"/>
        <w:numPr>
          <w:ilvl w:val="2"/>
          <w:numId w:val="1"/>
        </w:numPr>
        <w:tabs>
          <w:tab w:pos="777" w:val="left" w:leader="none"/>
          <w:tab w:pos="779" w:val="left" w:leader="none"/>
        </w:tabs>
        <w:spacing w:line="204" w:lineRule="auto" w:before="18" w:after="0"/>
        <w:ind w:left="779" w:right="275" w:hanging="298"/>
        <w:jc w:val="left"/>
        <w:rPr>
          <w:sz w:val="18"/>
        </w:rPr>
      </w:pPr>
      <w:r>
        <w:rPr>
          <w:sz w:val="18"/>
        </w:rPr>
        <w:t>Liaised</w:t>
      </w:r>
      <w:r>
        <w:rPr>
          <w:spacing w:val="40"/>
          <w:sz w:val="18"/>
        </w:rPr>
        <w:t> </w:t>
      </w:r>
      <w:r>
        <w:rPr>
          <w:sz w:val="18"/>
        </w:rPr>
        <w:t>between</w:t>
      </w:r>
      <w:r>
        <w:rPr>
          <w:spacing w:val="40"/>
          <w:sz w:val="18"/>
        </w:rPr>
        <w:t> </w:t>
      </w:r>
      <w:r>
        <w:rPr>
          <w:sz w:val="18"/>
        </w:rPr>
        <w:t>clients,</w:t>
      </w:r>
      <w:r>
        <w:rPr>
          <w:spacing w:val="40"/>
          <w:sz w:val="18"/>
        </w:rPr>
        <w:t> </w:t>
      </w:r>
      <w:r>
        <w:rPr>
          <w:sz w:val="18"/>
        </w:rPr>
        <w:t>engineers,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vendors</w:t>
      </w:r>
      <w:r>
        <w:rPr>
          <w:spacing w:val="40"/>
          <w:sz w:val="18"/>
        </w:rPr>
        <w:t> </w:t>
      </w:r>
      <w:r>
        <w:rPr>
          <w:sz w:val="18"/>
        </w:rPr>
        <w:t>on</w:t>
      </w:r>
      <w:r>
        <w:rPr>
          <w:spacing w:val="40"/>
          <w:sz w:val="18"/>
        </w:rPr>
        <w:t> </w:t>
      </w:r>
      <w:r>
        <w:rPr>
          <w:sz w:val="18"/>
        </w:rPr>
        <w:t>timeline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material </w:t>
      </w:r>
      <w:r>
        <w:rPr>
          <w:spacing w:val="-2"/>
          <w:w w:val="110"/>
          <w:sz w:val="18"/>
        </w:rPr>
        <w:t>changes</w:t>
      </w:r>
    </w:p>
    <w:p>
      <w:pPr>
        <w:pStyle w:val="ListParagraph"/>
        <w:numPr>
          <w:ilvl w:val="2"/>
          <w:numId w:val="1"/>
        </w:numPr>
        <w:tabs>
          <w:tab w:pos="778" w:val="left" w:leader="none"/>
        </w:tabs>
        <w:spacing w:line="240" w:lineRule="auto" w:before="36" w:after="0"/>
        <w:ind w:left="778" w:right="0" w:hanging="296"/>
        <w:jc w:val="left"/>
        <w:rPr>
          <w:sz w:val="18"/>
        </w:rPr>
      </w:pPr>
      <w:r>
        <w:rPr>
          <w:w w:val="105"/>
          <w:sz w:val="18"/>
        </w:rPr>
        <w:t>Processed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permits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change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orders,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fast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approval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turnaround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984" w:space="383"/>
            <w:col w:w="7562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52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Site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inspections</w:t>
      </w:r>
    </w:p>
    <w:p>
      <w:pPr>
        <w:spacing w:before="89"/>
        <w:ind w:left="240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-2"/>
          <w:w w:val="135"/>
          <w:sz w:val="16"/>
        </w:rPr>
        <w:t>EDUCATION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800" w:bottom="280" w:left="708" w:right="283"/>
          <w:cols w:num="2" w:equalWidth="0">
            <w:col w:w="1981" w:space="1386"/>
            <w:col w:w="7562"/>
          </w:cols>
        </w:sectPr>
      </w:pPr>
    </w:p>
    <w:p>
      <w:pPr>
        <w:pStyle w:val="ListParagraph"/>
        <w:numPr>
          <w:ilvl w:val="2"/>
          <w:numId w:val="1"/>
        </w:numPr>
        <w:tabs>
          <w:tab w:pos="3902" w:val="left" w:leader="none"/>
          <w:tab w:pos="3904" w:val="left" w:leader="none"/>
        </w:tabs>
        <w:spacing w:line="206" w:lineRule="auto" w:before="40" w:after="0"/>
        <w:ind w:left="3904" w:right="1111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053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05350">
                                <a:moveTo>
                                  <a:pt x="1466837" y="4557700"/>
                                </a:moveTo>
                                <a:lnTo>
                                  <a:pt x="1460487" y="4514850"/>
                                </a:lnTo>
                                <a:lnTo>
                                  <a:pt x="1441958" y="4475683"/>
                                </a:lnTo>
                                <a:lnTo>
                                  <a:pt x="1412862" y="4443577"/>
                                </a:lnTo>
                                <a:lnTo>
                                  <a:pt x="1375702" y="4421302"/>
                                </a:lnTo>
                                <a:lnTo>
                                  <a:pt x="1333677" y="4410773"/>
                                </a:lnTo>
                                <a:lnTo>
                                  <a:pt x="1319199" y="4410062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705337"/>
                                </a:lnTo>
                                <a:lnTo>
                                  <a:pt x="1319199" y="4705337"/>
                                </a:lnTo>
                                <a:lnTo>
                                  <a:pt x="1362062" y="4698987"/>
                                </a:lnTo>
                                <a:lnTo>
                                  <a:pt x="1401229" y="4680458"/>
                                </a:lnTo>
                                <a:lnTo>
                                  <a:pt x="1433334" y="4651362"/>
                                </a:lnTo>
                                <a:lnTo>
                                  <a:pt x="1455610" y="4614202"/>
                                </a:lnTo>
                                <a:lnTo>
                                  <a:pt x="1466138" y="4572178"/>
                                </a:lnTo>
                                <a:lnTo>
                                  <a:pt x="1466837" y="4557700"/>
                                </a:lnTo>
                                <a:close/>
                              </a:path>
                              <a:path w="7568565" h="4705350">
                                <a:moveTo>
                                  <a:pt x="2324087" y="2995599"/>
                                </a:moveTo>
                                <a:lnTo>
                                  <a:pt x="2317737" y="2952750"/>
                                </a:lnTo>
                                <a:lnTo>
                                  <a:pt x="2299208" y="2913583"/>
                                </a:lnTo>
                                <a:lnTo>
                                  <a:pt x="2270112" y="2881477"/>
                                </a:lnTo>
                                <a:lnTo>
                                  <a:pt x="2232952" y="2859201"/>
                                </a:lnTo>
                                <a:lnTo>
                                  <a:pt x="2190927" y="2848673"/>
                                </a:lnTo>
                                <a:lnTo>
                                  <a:pt x="21764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176449" y="3143237"/>
                                </a:lnTo>
                                <a:lnTo>
                                  <a:pt x="2219312" y="3136887"/>
                                </a:lnTo>
                                <a:lnTo>
                                  <a:pt x="2258479" y="3118358"/>
                                </a:lnTo>
                                <a:lnTo>
                                  <a:pt x="2290584" y="3089262"/>
                                </a:lnTo>
                                <a:lnTo>
                                  <a:pt x="2312860" y="3052102"/>
                                </a:lnTo>
                                <a:lnTo>
                                  <a:pt x="2323388" y="3010077"/>
                                </a:lnTo>
                                <a:lnTo>
                                  <a:pt x="2324087" y="2995599"/>
                                </a:lnTo>
                                <a:close/>
                              </a:path>
                              <a:path w="7568565" h="47053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909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256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410" id="docshape3" coordorigin="0,0" coordsize="11919,7410" path="m315,0l0,0,0,4080,315,4080,315,0xm2310,7177l2310,7166,2309,7155,2307,7143,2306,7132,2303,7121,2300,7110,2296,7099,2292,7089,2288,7078,2283,7068,2277,7058,2271,7048,2264,7039,2257,7030,2250,7021,2242,7013,2234,7005,2225,6998,2216,6991,2207,6984,2197,6978,2187,6972,2177,6967,2166,6963,2156,6959,2145,6955,2134,6952,2123,6949,2112,6948,2100,6946,2089,6945,2077,6945,0,6945,0,7410,2077,7410,2089,7410,2100,7409,2112,7407,2123,7406,2134,7403,2145,7400,2156,7396,2166,7392,2177,7388,2187,7383,2197,7377,2207,7371,2216,7364,2225,7357,2234,7350,2242,7342,2250,7334,2257,7325,2264,7316,2271,7307,2277,7297,2283,7287,2288,7277,2292,7266,2296,7256,2300,7245,2303,7234,2306,7223,2307,7212,2309,7200,2310,7189,2310,7177xm3660,4717l3660,4706,3659,4695,3657,4683,3656,4672,3653,4661,3650,4650,3646,4639,3642,4629,3638,4618,3633,4608,3627,4598,3621,4588,3614,4579,3607,4570,3600,4561,3592,4553,3584,4545,3575,4538,3566,4531,3557,4524,3547,4518,3537,4512,3527,4507,3516,4503,3506,4499,3495,4495,3484,4492,3473,4489,3462,4488,3450,4486,3439,4485,3427,4485,0,4485,0,4950,3427,4950,3439,4950,3450,4949,3462,4947,3473,4946,3484,4943,3495,4940,3506,4936,3516,4932,3527,4928,3537,4923,3547,4917,3557,4911,3566,4904,3575,4897,3584,4890,3592,4882,3600,4874,3607,4865,3614,4856,3621,4847,3627,4837,3633,4827,3638,4817,3642,4806,3646,4796,3650,4785,3653,4774,3656,4763,3657,4752,3659,4740,3660,4729,366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285;width:261;height:263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Bachelor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Science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Construction</w:t>
      </w:r>
      <w:r>
        <w:rPr>
          <w:spacing w:val="40"/>
          <w:sz w:val="18"/>
        </w:rPr>
        <w:t> </w:t>
      </w:r>
      <w:r>
        <w:rPr>
          <w:sz w:val="18"/>
        </w:rPr>
        <w:t>Management,</w:t>
      </w:r>
      <w:r>
        <w:rPr>
          <w:spacing w:val="40"/>
          <w:sz w:val="18"/>
        </w:rPr>
        <w:t> </w:t>
      </w:r>
      <w:r>
        <w:rPr>
          <w:sz w:val="18"/>
        </w:rPr>
        <w:t>UNC</w:t>
      </w:r>
      <w:r>
        <w:rPr>
          <w:spacing w:val="40"/>
          <w:sz w:val="18"/>
        </w:rPr>
        <w:t> </w:t>
      </w:r>
      <w:r>
        <w:rPr>
          <w:sz w:val="18"/>
        </w:rPr>
        <w:t>Charlotte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z w:val="18"/>
        </w:rPr>
        <w:t> Graduated: May 2016 </w:t>
      </w:r>
      <w:r>
        <w:rPr>
          <w:w w:val="85"/>
          <w:sz w:val="18"/>
        </w:rPr>
        <w:t>|</w:t>
      </w:r>
    </w:p>
    <w:sectPr>
      <w:type w:val="continuous"/>
      <w:pgSz w:w="11920" w:h="16860"/>
      <w:pgMar w:top="80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0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7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2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3856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2026-02-15T11:49:35Z</dcterms:created>
  <dcterms:modified xsi:type="dcterms:W3CDTF">2026-02-15T11:49:35Z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