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0" w:right="151" w:firstLine="0"/>
        <w:jc w:val="center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2"/>
      </w:pPr>
      <w:r>
        <w:rPr>
          <w:color w:val="FFFFFF"/>
        </w:rPr>
        <w:t>Hospice</w:t>
      </w:r>
      <w:r>
        <w:rPr>
          <w:color w:val="FFFFFF"/>
          <w:spacing w:val="2"/>
        </w:rPr>
        <w:t> </w:t>
      </w:r>
      <w:r>
        <w:rPr>
          <w:color w:val="FFFFFF"/>
        </w:rPr>
        <w:t>Home</w:t>
      </w:r>
      <w:r>
        <w:rPr>
          <w:color w:val="FFFFFF"/>
          <w:spacing w:val="3"/>
        </w:rPr>
        <w:t> </w:t>
      </w:r>
      <w:r>
        <w:rPr>
          <w:color w:val="FFFFFF"/>
        </w:rPr>
        <w:t>Health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Aide</w:t>
      </w:r>
    </w:p>
    <w:p>
      <w:pPr>
        <w:pStyle w:val="BodyText"/>
        <w:spacing w:before="178"/>
        <w:ind w:left="448"/>
      </w:pPr>
      <w:r>
        <w:rPr>
          <w:color w:val="FFFFFF"/>
          <w:spacing w:val="-2"/>
          <w:w w:val="105"/>
        </w:rPr>
        <w:t>Empathetic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Caregiver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end-of-life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73" w:lineRule="auto" w:before="26"/>
        <w:ind w:left="448" w:right="703"/>
      </w:pPr>
      <w:r>
        <w:rPr>
          <w:color w:val="FFFFFF"/>
          <w:w w:val="105"/>
        </w:rPr>
        <w:t>Certiﬁed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HHA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terminally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ill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their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families.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Brings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emotional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sensitivity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practical care skills to ensure patient dignity, comfort, and quality of life in hospice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1"/>
        <w:spacing w:before="203"/>
      </w:pPr>
      <w:r>
        <w:rPr>
          <w:smallCaps/>
          <w:color w:val="0F2973"/>
          <w:spacing w:val="-6"/>
        </w:rPr>
        <w:t>Contact</w:t>
      </w:r>
      <w:r>
        <w:rPr>
          <w:smallCaps/>
          <w:color w:val="0F2973"/>
          <w:spacing w:val="-3"/>
        </w:rPr>
        <w:t> </w:t>
      </w:r>
      <w:r>
        <w:rPr>
          <w:smallCaps/>
          <w:color w:val="0F2973"/>
          <w:spacing w:val="-4"/>
        </w:rPr>
        <w:t>Information</w:t>
      </w:r>
    </w:p>
    <w:p>
      <w:pPr>
        <w:pStyle w:val="BodyText"/>
        <w:spacing w:before="52"/>
        <w:rPr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(000)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0F2973"/>
          <w:spacing w:val="6"/>
          <w:w w:val="90"/>
        </w:rPr>
        <w:t>Professional</w:t>
      </w:r>
      <w:r>
        <w:rPr>
          <w:smallCaps/>
          <w:color w:val="0F2973"/>
          <w:spacing w:val="55"/>
        </w:rPr>
        <w:t> </w:t>
      </w:r>
      <w:r>
        <w:rPr>
          <w:smallCaps/>
          <w:color w:val="0F2973"/>
          <w:spacing w:val="-2"/>
        </w:rPr>
        <w:t>Experience</w:t>
      </w:r>
    </w:p>
    <w:p>
      <w:pPr>
        <w:spacing w:line="268" w:lineRule="auto" w:before="180"/>
        <w:ind w:left="355" w:right="2041" w:firstLine="0"/>
        <w:jc w:val="left"/>
        <w:rPr>
          <w:sz w:val="18"/>
        </w:rPr>
      </w:pPr>
      <w:r>
        <w:rPr>
          <w:sz w:val="18"/>
        </w:rPr>
        <w:t>HOSPICE HHA </w:t>
      </w:r>
      <w:r>
        <w:rPr>
          <w:position w:val="2"/>
          <w:sz w:val="18"/>
        </w:rPr>
        <w:t>| </w:t>
      </w:r>
      <w:r>
        <w:rPr>
          <w:sz w:val="18"/>
        </w:rPr>
        <w:t>SERENITY HOSPICE, SEATTLE, WA MARCH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  <w:cols w:num="2" w:equalWidth="0">
            <w:col w:w="2804" w:space="934"/>
            <w:col w:w="7474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643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Portfolio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10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Deliver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bedside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their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final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stages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life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58" w:lineRule="auto" w:before="44" w:after="0"/>
        <w:ind w:left="1211" w:right="464" w:hanging="298"/>
        <w:jc w:val="left"/>
        <w:rPr>
          <w:sz w:val="16"/>
        </w:rPr>
      </w:pPr>
      <w:r>
        <w:rPr>
          <w:w w:val="105"/>
          <w:sz w:val="16"/>
        </w:rPr>
        <w:t>Maintain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hospice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monitor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or </w:t>
      </w:r>
      <w:r>
        <w:rPr>
          <w:spacing w:val="-2"/>
          <w:w w:val="105"/>
          <w:sz w:val="16"/>
        </w:rPr>
        <w:t>condition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27" w:after="0"/>
        <w:ind w:left="1211" w:right="106" w:hanging="298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bathing,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repositioning,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comfort-focused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enhance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daily </w:t>
      </w:r>
      <w:r>
        <w:rPr>
          <w:spacing w:val="-2"/>
          <w:w w:val="105"/>
          <w:sz w:val="16"/>
        </w:rPr>
        <w:t>dignity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640" w:bottom="280" w:left="425" w:right="283"/>
          <w:cols w:num="2" w:equalWidth="0">
            <w:col w:w="2752" w:space="763"/>
            <w:col w:w="7697"/>
          </w:cols>
        </w:sectPr>
      </w:pPr>
    </w:p>
    <w:p>
      <w:pPr>
        <w:pStyle w:val="BodyText"/>
        <w:spacing w:before="129"/>
        <w:rPr>
          <w:sz w:val="20"/>
        </w:rPr>
      </w:pPr>
    </w:p>
    <w:p>
      <w:pPr>
        <w:pStyle w:val="Heading1"/>
      </w:pPr>
      <w:r>
        <w:rPr>
          <w:smallCaps/>
          <w:color w:val="0F2973"/>
        </w:rPr>
        <w:t>Key</w:t>
      </w:r>
      <w:r>
        <w:rPr>
          <w:smallCaps/>
          <w:color w:val="0F2973"/>
          <w:spacing w:val="-6"/>
        </w:rPr>
        <w:t> </w:t>
      </w:r>
      <w:r>
        <w:rPr>
          <w:smallCaps/>
          <w:color w:val="0F2973"/>
          <w:spacing w:val="-2"/>
        </w:rPr>
        <w:t>Skills</w:t>
      </w:r>
    </w:p>
    <w:p>
      <w:pPr>
        <w:spacing w:line="285" w:lineRule="auto" w:before="112"/>
        <w:ind w:left="114" w:right="825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HOME HEALTH AIDE </w:t>
      </w:r>
      <w:r>
        <w:rPr>
          <w:position w:val="2"/>
          <w:sz w:val="18"/>
        </w:rPr>
        <w:t>| </w:t>
      </w:r>
      <w:r>
        <w:rPr>
          <w:sz w:val="18"/>
        </w:rPr>
        <w:t>GOLDEN PATHWAYS HOME CARE, TACOMA, WA JULY 2016 – FEBRUARY 2020</w:t>
      </w:r>
    </w:p>
    <w:p>
      <w:pPr>
        <w:spacing w:after="0" w:line="285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  <w:cols w:num="2" w:equalWidth="0">
            <w:col w:w="1516" w:space="2464"/>
            <w:col w:w="7232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95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Bed-Bound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Patient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Emotional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Family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16" w:after="0"/>
        <w:ind w:left="764" w:right="521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End-Of-Life Comfort </w:t>
      </w:r>
      <w:r>
        <w:rPr>
          <w:color w:val="424242"/>
          <w:spacing w:val="-2"/>
          <w:w w:val="105"/>
          <w:sz w:val="18"/>
        </w:rPr>
        <w:t>Measures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70" w:lineRule="auto" w:before="76" w:after="0"/>
        <w:ind w:left="764" w:right="510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Cared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chronically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ill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their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homes,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many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hospice </w:t>
      </w:r>
      <w:r>
        <w:rPr>
          <w:spacing w:val="-2"/>
          <w:w w:val="105"/>
          <w:sz w:val="16"/>
        </w:rPr>
        <w:t>services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1" w:lineRule="exact" w:before="65" w:after="0"/>
        <w:ind w:left="763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Provided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companionship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light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housekeeping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wellness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1" w:lineRule="exact" w:before="0" w:after="0"/>
        <w:ind w:left="763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Trained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assistive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devices</w:t>
      </w:r>
    </w:p>
    <w:p>
      <w:pPr>
        <w:pStyle w:val="ListParagraph"/>
        <w:spacing w:after="0" w:line="321" w:lineRule="exact"/>
        <w:jc w:val="left"/>
        <w:rPr>
          <w:position w:val="-7"/>
          <w:sz w:val="31"/>
        </w:rPr>
        <w:sectPr>
          <w:type w:val="continuous"/>
          <w:pgSz w:w="11920" w:h="16860"/>
          <w:pgMar w:top="640" w:bottom="280" w:left="425" w:right="283"/>
          <w:cols w:num="2" w:equalWidth="0">
            <w:col w:w="3019" w:space="943"/>
            <w:col w:w="7250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42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Pain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Assessment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Heading1"/>
        <w:spacing w:before="20"/>
        <w:ind w:left="467"/>
      </w:pPr>
      <w:r>
        <w:rPr>
          <w:b w:val="0"/>
        </w:rPr>
        <w:br w:type="column"/>
      </w:r>
      <w:r>
        <w:rPr>
          <w:smallCaps/>
          <w:color w:val="0F297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3016" w:space="370"/>
            <w:col w:w="7826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Palliative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Care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Routines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Skin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Integrity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1" w:lineRule="exact" w:before="90" w:after="0"/>
        <w:ind w:left="763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(HHA),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Washington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Health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70" w:lineRule="auto" w:before="26" w:after="0"/>
        <w:ind w:left="764" w:right="1041" w:hanging="298"/>
        <w:jc w:val="left"/>
        <w:rPr>
          <w:position w:val="-7"/>
          <w:sz w:val="31"/>
        </w:rPr>
      </w:pPr>
      <w:r>
        <w:rPr>
          <w:w w:val="105"/>
          <w:sz w:val="16"/>
        </w:rPr>
        <w:t>Hospice and Palliative Care Training, National Hospice and Palliative Care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Organization</w:t>
      </w:r>
    </w:p>
    <w:p>
      <w:pPr>
        <w:pStyle w:val="ListParagraph"/>
        <w:spacing w:after="0" w:line="170" w:lineRule="auto"/>
        <w:jc w:val="left"/>
        <w:rPr>
          <w:position w:val="-7"/>
          <w:sz w:val="31"/>
        </w:rPr>
        <w:sectPr>
          <w:type w:val="continuous"/>
          <w:pgSz w:w="11920" w:h="16860"/>
          <w:pgMar w:top="640" w:bottom="280" w:left="425" w:right="283"/>
          <w:cols w:num="2" w:equalWidth="0">
            <w:col w:w="3089" w:space="538"/>
            <w:col w:w="7585"/>
          </w:cols>
        </w:sectPr>
      </w:pPr>
    </w:p>
    <w:p>
      <w:pPr>
        <w:pStyle w:val="Heading1"/>
        <w:spacing w:before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6003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53450">
                                <a:moveTo>
                                  <a:pt x="0" y="8553449"/>
                                </a:moveTo>
                                <a:lnTo>
                                  <a:pt x="2600324" y="85534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050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28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006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242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3390;width:4095;height:13470" id="docshape2" filled="true" fillcolor="#f4cccc" stroked="false">
                  <v:fill type="solid"/>
                </v:rect>
                <v:rect style="position:absolute;left:0;top:0;width:11919;height:3390" id="docshape3" filled="true" fillcolor="#0f2973" stroked="false">
                  <v:fill type="solid"/>
                </v:rect>
                <v:shape style="position:absolute;left:900;top:4260;width:255;height:261" type="#_x0000_t75" id="docshape4" stroked="false">
                  <v:imagedata r:id="rId6" o:title=""/>
                </v:shape>
                <v:shape style="position:absolute;left:900;top:4770;width:255;height:300" type="#_x0000_t75" id="docshape5" stroked="false">
                  <v:imagedata r:id="rId7" o:title=""/>
                </v:shape>
                <v:shape style="position:absolute;left:900;top:5355;width:256;height:226" type="#_x0000_t75" id="docshape6" stroked="false">
                  <v:imagedata r:id="rId8" o:title=""/>
                </v:shape>
                <v:shape style="position:absolute;left:900;top:586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F2973"/>
          <w:spacing w:val="-2"/>
        </w:rPr>
        <w:t>Education</w:t>
      </w:r>
    </w:p>
    <w:p>
      <w:pPr>
        <w:pStyle w:val="BodyText"/>
        <w:spacing w:before="37"/>
        <w:rPr>
          <w:b/>
          <w:sz w:val="20"/>
        </w:rPr>
      </w:pPr>
    </w:p>
    <w:p>
      <w:pPr>
        <w:spacing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School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Diploma</w:t>
      </w:r>
    </w:p>
    <w:p>
      <w:pPr>
        <w:spacing w:before="33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Auburn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High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School,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Auburn,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WA</w:t>
      </w:r>
    </w:p>
    <w:p>
      <w:pPr>
        <w:spacing w:before="18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|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2015</w:t>
      </w:r>
    </w:p>
    <w:sectPr>
      <w:type w:val="continuous"/>
      <w:pgSz w:w="11920" w:h="16860"/>
      <w:pgMar w:top="6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5" w:right="15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2026-02-16T11:22:38Z</dcterms:created>
  <dcterms:modified xsi:type="dcterms:W3CDTF">2026-02-16T11:22:38Z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