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192" w:right="0" w:firstLine="0"/>
        <w:jc w:val="center"/>
        <w:rPr>
          <w:b/>
          <w:sz w:val="74"/>
        </w:rPr>
      </w:pPr>
      <w:r>
        <w:rPr>
          <w:color w:val="785E93"/>
          <w:spacing w:val="12"/>
          <w:sz w:val="74"/>
        </w:rPr>
        <w:t>Jessica</w:t>
      </w:r>
      <w:r>
        <w:rPr>
          <w:color w:val="785E93"/>
          <w:spacing w:val="31"/>
          <w:sz w:val="74"/>
        </w:rPr>
        <w:t> </w:t>
      </w:r>
      <w:r>
        <w:rPr>
          <w:b/>
          <w:color w:val="785E93"/>
          <w:spacing w:val="10"/>
          <w:sz w:val="74"/>
        </w:rPr>
        <w:t>Martinez</w:t>
      </w:r>
    </w:p>
    <w:p>
      <w:pPr>
        <w:spacing w:before="195"/>
        <w:ind w:left="4192" w:right="41" w:firstLine="0"/>
        <w:jc w:val="center"/>
        <w:rPr>
          <w:sz w:val="20"/>
        </w:rPr>
      </w:pPr>
      <w:r>
        <w:rPr>
          <w:color w:val="785E93"/>
          <w:sz w:val="20"/>
        </w:rPr>
        <w:t>O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N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C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O</w:t>
      </w:r>
      <w:r>
        <w:rPr>
          <w:color w:val="785E93"/>
          <w:spacing w:val="3"/>
          <w:sz w:val="20"/>
        </w:rPr>
        <w:t> </w:t>
      </w:r>
      <w:r>
        <w:rPr>
          <w:color w:val="785E93"/>
          <w:sz w:val="20"/>
        </w:rPr>
        <w:t>L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O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G</w:t>
      </w:r>
      <w:r>
        <w:rPr>
          <w:color w:val="785E93"/>
          <w:spacing w:val="3"/>
          <w:sz w:val="20"/>
        </w:rPr>
        <w:t> </w:t>
      </w:r>
      <w:r>
        <w:rPr>
          <w:color w:val="785E93"/>
          <w:sz w:val="20"/>
        </w:rPr>
        <w:t>Y</w:t>
      </w:r>
      <w:r>
        <w:rPr>
          <w:color w:val="785E93"/>
          <w:spacing w:val="29"/>
          <w:sz w:val="20"/>
        </w:rPr>
        <w:t>  </w:t>
      </w:r>
      <w:r>
        <w:rPr>
          <w:color w:val="785E93"/>
          <w:sz w:val="20"/>
        </w:rPr>
        <w:t>R</w:t>
      </w:r>
      <w:r>
        <w:rPr>
          <w:color w:val="785E93"/>
          <w:spacing w:val="3"/>
          <w:sz w:val="20"/>
        </w:rPr>
        <w:t> </w:t>
      </w:r>
      <w:r>
        <w:rPr>
          <w:color w:val="785E93"/>
          <w:sz w:val="20"/>
        </w:rPr>
        <w:t>E</w:t>
      </w:r>
      <w:r>
        <w:rPr>
          <w:color w:val="785E93"/>
          <w:spacing w:val="3"/>
          <w:sz w:val="20"/>
        </w:rPr>
        <w:t> </w:t>
      </w:r>
      <w:r>
        <w:rPr>
          <w:color w:val="785E93"/>
          <w:sz w:val="20"/>
        </w:rPr>
        <w:t>G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I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S</w:t>
      </w:r>
      <w:r>
        <w:rPr>
          <w:color w:val="785E93"/>
          <w:spacing w:val="3"/>
          <w:sz w:val="20"/>
        </w:rPr>
        <w:t> </w:t>
      </w:r>
      <w:r>
        <w:rPr>
          <w:color w:val="785E93"/>
          <w:sz w:val="20"/>
        </w:rPr>
        <w:t>T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E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R</w:t>
      </w:r>
      <w:r>
        <w:rPr>
          <w:color w:val="785E93"/>
          <w:spacing w:val="3"/>
          <w:sz w:val="20"/>
        </w:rPr>
        <w:t> </w:t>
      </w:r>
      <w:r>
        <w:rPr>
          <w:color w:val="785E93"/>
          <w:sz w:val="20"/>
        </w:rPr>
        <w:t>E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D</w:t>
      </w:r>
      <w:r>
        <w:rPr>
          <w:color w:val="785E93"/>
          <w:spacing w:val="32"/>
          <w:sz w:val="20"/>
        </w:rPr>
        <w:t>  </w:t>
      </w:r>
      <w:r>
        <w:rPr>
          <w:color w:val="785E93"/>
          <w:sz w:val="20"/>
        </w:rPr>
        <w:t>N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U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R</w:t>
      </w:r>
      <w:r>
        <w:rPr>
          <w:color w:val="785E93"/>
          <w:spacing w:val="3"/>
          <w:sz w:val="20"/>
        </w:rPr>
        <w:t> </w:t>
      </w:r>
      <w:r>
        <w:rPr>
          <w:color w:val="785E93"/>
          <w:sz w:val="20"/>
        </w:rPr>
        <w:t>S</w:t>
      </w:r>
      <w:r>
        <w:rPr>
          <w:color w:val="785E93"/>
          <w:spacing w:val="2"/>
          <w:sz w:val="20"/>
        </w:rPr>
        <w:t> </w:t>
      </w:r>
      <w:r>
        <w:rPr>
          <w:color w:val="785E93"/>
          <w:spacing w:val="-10"/>
          <w:sz w:val="20"/>
        </w:rPr>
        <w:t>E</w:t>
      </w:r>
    </w:p>
    <w:p>
      <w:pPr>
        <w:pStyle w:val="BodyText"/>
        <w:spacing w:before="8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5"/>
        <w:rPr>
          <w:sz w:val="26"/>
        </w:rPr>
      </w:pPr>
    </w:p>
    <w:p>
      <w:pPr>
        <w:pStyle w:val="Heading1"/>
        <w:spacing w:line="264" w:lineRule="auto"/>
      </w:pPr>
      <w:r>
        <w:rPr>
          <w:color w:val="785E93"/>
          <w:spacing w:val="-2"/>
        </w:rPr>
        <w:t>PERSONAL </w:t>
      </w:r>
      <w:r>
        <w:rPr>
          <w:color w:val="785E93"/>
          <w:spacing w:val="-4"/>
        </w:rPr>
        <w:t>INFORMATION</w:t>
      </w:r>
    </w:p>
    <w:p>
      <w:pPr>
        <w:spacing w:line="278" w:lineRule="auto" w:before="74"/>
        <w:ind w:left="372" w:right="91" w:firstLine="0"/>
        <w:jc w:val="center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Oncology Registered Nurse With 10+ Years of Experience in Cancer Patient Care</w:t>
      </w:r>
    </w:p>
    <w:p>
      <w:pPr>
        <w:spacing w:line="268" w:lineRule="auto" w:before="105"/>
        <w:ind w:left="372" w:right="91" w:firstLine="0"/>
        <w:jc w:val="center"/>
        <w:rPr>
          <w:sz w:val="18"/>
        </w:rPr>
      </w:pPr>
      <w:r>
        <w:rPr>
          <w:w w:val="105"/>
          <w:sz w:val="18"/>
        </w:rPr>
        <w:t>Compassionate and detail-oriented oncology RN with a decade of experience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providing care to cancer patients in both inpatient and outpatient settings.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Skilled in chemotherapy administration, pain management, and patient education. Dedicated to improving quality of life for patients through symptom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management and emotional support.</w:t>
      </w:r>
    </w:p>
    <w:p>
      <w:pPr>
        <w:pStyle w:val="BodyText"/>
        <w:rPr>
          <w:sz w:val="18"/>
        </w:rPr>
      </w:pPr>
    </w:p>
    <w:p>
      <w:pPr>
        <w:pStyle w:val="BodyText"/>
        <w:spacing w:before="152"/>
        <w:rPr>
          <w:sz w:val="18"/>
        </w:rPr>
      </w:pPr>
    </w:p>
    <w:p>
      <w:pPr>
        <w:pStyle w:val="Heading1"/>
      </w:pPr>
      <w:r>
        <w:rPr>
          <w:color w:val="785E93"/>
        </w:rPr>
        <w:t>PROFESSIONAL</w:t>
      </w:r>
      <w:r>
        <w:rPr>
          <w:color w:val="785E93"/>
          <w:spacing w:val="-5"/>
        </w:rPr>
        <w:t> </w:t>
      </w:r>
      <w:r>
        <w:rPr>
          <w:color w:val="785E93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6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79"/>
        <w:ind w:left="839"/>
      </w:pPr>
      <w:r>
        <w:rPr>
          <w:spacing w:val="-2"/>
          <w:w w:val="105"/>
        </w:rPr>
        <w:t>(555)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678-</w:t>
      </w:r>
      <w:r>
        <w:rPr>
          <w:spacing w:val="-4"/>
          <w:w w:val="105"/>
        </w:rPr>
        <w:t>9012</w:t>
      </w:r>
    </w:p>
    <w:p>
      <w:pPr>
        <w:pStyle w:val="BodyText"/>
        <w:spacing w:before="141"/>
      </w:pPr>
    </w:p>
    <w:p>
      <w:pPr>
        <w:pStyle w:val="BodyText"/>
        <w:spacing w:line="684" w:lineRule="auto" w:before="1"/>
        <w:ind w:left="839"/>
      </w:pPr>
      <w:hyperlink r:id="rId5">
        <w:r>
          <w:rPr>
            <w:spacing w:val="-2"/>
            <w:w w:val="105"/>
          </w:rPr>
          <w:t>jessica.martinez@email.com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Phoenix, AZ 85001</w:t>
      </w:r>
    </w:p>
    <w:p>
      <w:pPr>
        <w:pStyle w:val="Heading1"/>
        <w:spacing w:before="162"/>
      </w:pPr>
      <w:r>
        <w:rPr>
          <w:color w:val="785E93"/>
        </w:rPr>
        <w:t>KEY</w:t>
      </w:r>
      <w:r>
        <w:rPr>
          <w:color w:val="785E93"/>
          <w:spacing w:val="-5"/>
        </w:rPr>
        <w:t> </w:t>
      </w:r>
      <w:r>
        <w:rPr>
          <w:color w:val="785E93"/>
          <w:spacing w:val="-2"/>
        </w:rPr>
        <w:t>SKILLS</w:t>
      </w:r>
    </w:p>
    <w:p>
      <w:pPr>
        <w:pStyle w:val="BodyText"/>
        <w:spacing w:line="273" w:lineRule="auto" w:before="290"/>
        <w:ind w:left="653" w:right="-6"/>
      </w:pPr>
      <w:r>
        <w:rPr>
          <w:w w:val="105"/>
        </w:rPr>
        <w:t>Chemotherapy</w:t>
      </w:r>
      <w:r>
        <w:rPr>
          <w:spacing w:val="-12"/>
          <w:w w:val="105"/>
        </w:rPr>
        <w:t> </w:t>
      </w:r>
      <w:r>
        <w:rPr>
          <w:w w:val="105"/>
        </w:rPr>
        <w:t>administration</w:t>
      </w:r>
      <w:r>
        <w:rPr>
          <w:spacing w:val="-12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monitoring</w:t>
      </w:r>
    </w:p>
    <w:p>
      <w:pPr>
        <w:pStyle w:val="BodyText"/>
        <w:spacing w:line="391" w:lineRule="auto" w:before="90"/>
        <w:ind w:left="653"/>
      </w:pPr>
      <w:r>
        <w:rPr>
          <w:w w:val="105"/>
        </w:rPr>
        <w:t>Pain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symptom</w:t>
      </w:r>
      <w:r>
        <w:rPr>
          <w:spacing w:val="-11"/>
          <w:w w:val="105"/>
        </w:rPr>
        <w:t> </w:t>
      </w:r>
      <w:r>
        <w:rPr>
          <w:w w:val="105"/>
        </w:rPr>
        <w:t>management Patient and family education Palliative and hospice care</w:t>
      </w:r>
    </w:p>
    <w:p>
      <w:pPr>
        <w:pStyle w:val="BodyText"/>
        <w:spacing w:line="273" w:lineRule="auto" w:before="1"/>
        <w:ind w:left="653"/>
      </w:pPr>
      <w:r>
        <w:rPr>
          <w:w w:val="105"/>
        </w:rPr>
        <w:t>IV</w:t>
      </w:r>
      <w:r>
        <w:rPr>
          <w:spacing w:val="-12"/>
          <w:w w:val="105"/>
        </w:rPr>
        <w:t> </w:t>
      </w:r>
      <w:r>
        <w:rPr>
          <w:w w:val="105"/>
        </w:rPr>
        <w:t>therapy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central</w:t>
      </w:r>
      <w:r>
        <w:rPr>
          <w:spacing w:val="-11"/>
          <w:w w:val="105"/>
        </w:rPr>
        <w:t> </w:t>
      </w:r>
      <w:r>
        <w:rPr>
          <w:w w:val="105"/>
        </w:rPr>
        <w:t>line </w:t>
      </w:r>
      <w:r>
        <w:rPr>
          <w:spacing w:val="-2"/>
          <w:w w:val="105"/>
        </w:rPr>
        <w:t>management</w:t>
      </w:r>
    </w:p>
    <w:p>
      <w:pPr>
        <w:pStyle w:val="BodyText"/>
        <w:spacing w:line="273" w:lineRule="auto" w:before="105"/>
        <w:ind w:left="653"/>
      </w:pPr>
      <w:r>
        <w:rPr>
          <w:w w:val="105"/>
        </w:rPr>
        <w:t>Coordination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oncology</w:t>
      </w:r>
      <w:r>
        <w:rPr>
          <w:spacing w:val="-11"/>
          <w:w w:val="105"/>
        </w:rPr>
        <w:t> </w:t>
      </w:r>
      <w:r>
        <w:rPr>
          <w:w w:val="105"/>
        </w:rPr>
        <w:t>care </w:t>
      </w:r>
      <w:r>
        <w:rPr>
          <w:spacing w:val="-2"/>
          <w:w w:val="105"/>
        </w:rPr>
        <w:t>teams</w:t>
      </w:r>
    </w:p>
    <w:p>
      <w:pPr>
        <w:spacing w:line="261" w:lineRule="auto" w:before="180"/>
        <w:ind w:left="77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Oncology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Registered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Inpatient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Oncology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Mayo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Clinic,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Phoenix,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AZ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 September 2017 – Present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273" w:lineRule="auto"/>
        <w:ind w:left="616" w:right="199"/>
      </w:pPr>
      <w:r>
        <w:rPr>
          <w:w w:val="105"/>
        </w:rPr>
        <w:t>Administer</w:t>
      </w:r>
      <w:r>
        <w:rPr>
          <w:spacing w:val="-1"/>
          <w:w w:val="105"/>
        </w:rPr>
        <w:t> </w:t>
      </w:r>
      <w:r>
        <w:rPr>
          <w:w w:val="105"/>
        </w:rPr>
        <w:t>chemotherapy,</w:t>
      </w:r>
      <w:r>
        <w:rPr>
          <w:spacing w:val="-1"/>
          <w:w w:val="105"/>
        </w:rPr>
        <w:t> </w:t>
      </w:r>
      <w:r>
        <w:rPr>
          <w:w w:val="105"/>
        </w:rPr>
        <w:t>immunotherapy,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targeted</w:t>
      </w:r>
      <w:r>
        <w:rPr>
          <w:spacing w:val="-1"/>
          <w:w w:val="105"/>
        </w:rPr>
        <w:t> </w:t>
      </w:r>
      <w:r>
        <w:rPr>
          <w:w w:val="105"/>
        </w:rPr>
        <w:t>therapies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an</w:t>
      </w:r>
      <w:r>
        <w:rPr>
          <w:spacing w:val="-1"/>
          <w:w w:val="105"/>
        </w:rPr>
        <w:t> </w:t>
      </w:r>
      <w:r>
        <w:rPr>
          <w:w w:val="105"/>
        </w:rPr>
        <w:t>average</w:t>
      </w:r>
      <w:r>
        <w:rPr>
          <w:spacing w:val="-1"/>
          <w:w w:val="105"/>
        </w:rPr>
        <w:t> </w:t>
      </w:r>
      <w:r>
        <w:rPr>
          <w:w w:val="105"/>
        </w:rPr>
        <w:t>of 15 oncology patients per shift, closely monitoring for adverse reactions</w:t>
      </w:r>
    </w:p>
    <w:p>
      <w:pPr>
        <w:pStyle w:val="BodyText"/>
        <w:spacing w:line="273" w:lineRule="auto" w:before="106"/>
        <w:ind w:left="616"/>
      </w:pPr>
      <w:r>
        <w:rPr>
          <w:w w:val="105"/>
        </w:rPr>
        <w:t>Educate patients and families on treatment plans, side effects, and symptom management, improving treatment adherence by 30%</w:t>
      </w:r>
    </w:p>
    <w:p>
      <w:pPr>
        <w:pStyle w:val="BodyText"/>
        <w:spacing w:line="273" w:lineRule="auto" w:before="90"/>
        <w:ind w:left="616" w:right="199"/>
      </w:pPr>
      <w:r>
        <w:rPr>
          <w:w w:val="105"/>
        </w:rPr>
        <w:t>Collaborate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oncologists,</w:t>
      </w:r>
      <w:r>
        <w:rPr>
          <w:spacing w:val="-1"/>
          <w:w w:val="105"/>
        </w:rPr>
        <w:t> </w:t>
      </w:r>
      <w:r>
        <w:rPr>
          <w:w w:val="105"/>
        </w:rPr>
        <w:t>social</w:t>
      </w:r>
      <w:r>
        <w:rPr>
          <w:spacing w:val="-1"/>
          <w:w w:val="105"/>
        </w:rPr>
        <w:t> </w:t>
      </w:r>
      <w:r>
        <w:rPr>
          <w:w w:val="105"/>
        </w:rPr>
        <w:t>workers,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palliative</w:t>
      </w:r>
      <w:r>
        <w:rPr>
          <w:spacing w:val="-1"/>
          <w:w w:val="105"/>
        </w:rPr>
        <w:t> </w:t>
      </w:r>
      <w:r>
        <w:rPr>
          <w:w w:val="105"/>
        </w:rPr>
        <w:t>care</w:t>
      </w:r>
      <w:r>
        <w:rPr>
          <w:spacing w:val="-1"/>
          <w:w w:val="105"/>
        </w:rPr>
        <w:t> </w:t>
      </w:r>
      <w:r>
        <w:rPr>
          <w:w w:val="105"/>
        </w:rPr>
        <w:t>teams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ensure holistic patient care</w:t>
      </w:r>
    </w:p>
    <w:p>
      <w:pPr>
        <w:pStyle w:val="BodyText"/>
        <w:spacing w:line="273" w:lineRule="auto" w:before="91"/>
        <w:ind w:left="616" w:right="330"/>
      </w:pPr>
      <w:r>
        <w:rPr>
          <w:w w:val="105"/>
        </w:rPr>
        <w:t>Lead an initiative to reduce chemotherapy-related hospital readmissions, decreasing occurrences by 20%</w:t>
      </w:r>
    </w:p>
    <w:p>
      <w:pPr>
        <w:pStyle w:val="BodyText"/>
        <w:spacing w:before="68"/>
      </w:pPr>
    </w:p>
    <w:p>
      <w:pPr>
        <w:spacing w:line="278" w:lineRule="auto" w:before="0"/>
        <w:ind w:left="77" w:right="199" w:firstLine="0"/>
        <w:jc w:val="left"/>
        <w:rPr>
          <w:sz w:val="18"/>
        </w:rPr>
      </w:pPr>
      <w:r>
        <w:rPr>
          <w:w w:val="105"/>
          <w:sz w:val="18"/>
        </w:rPr>
        <w:t>Registered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Outpatient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Oncology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Clinic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Banner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Anderson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Cancer Center, Phoenix, AZ | June 2013 – September 2017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273" w:lineRule="auto"/>
        <w:ind w:left="616" w:right="199"/>
      </w:pPr>
      <w:r>
        <w:rPr>
          <w:w w:val="105"/>
        </w:rPr>
        <w:t>Provided direct patient care in a high-volume outpatient chemotherapy infusion center, treating 25+ patients daily</w:t>
      </w:r>
    </w:p>
    <w:p>
      <w:pPr>
        <w:pStyle w:val="BodyText"/>
        <w:spacing w:line="273" w:lineRule="auto" w:before="91"/>
        <w:ind w:left="616" w:right="199"/>
      </w:pPr>
      <w:r>
        <w:rPr>
          <w:w w:val="105"/>
        </w:rPr>
        <w:t>Managed central lines, ports, and IV infusions while monitoring for signs of infection or complications</w:t>
      </w:r>
    </w:p>
    <w:p>
      <w:pPr>
        <w:pStyle w:val="BodyText"/>
        <w:spacing w:line="273" w:lineRule="auto" w:before="90"/>
        <w:ind w:left="616" w:right="199"/>
      </w:pPr>
      <w:r>
        <w:rPr>
          <w:w w:val="105"/>
        </w:rPr>
        <w:t>Assisted in implementing a patient education program that improved chemotherapy side effect management and reduced emergency visits by 15%</w:t>
      </w:r>
    </w:p>
    <w:p>
      <w:pPr>
        <w:pStyle w:val="BodyText"/>
        <w:spacing w:line="273" w:lineRule="auto" w:before="91"/>
        <w:ind w:left="616" w:right="199"/>
      </w:pPr>
      <w:r>
        <w:rPr>
          <w:w w:val="105"/>
        </w:rPr>
        <w:t>Supported patients and families through end-of-life care planning, working closely with palliative care specialists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60" w:bottom="280" w:left="425" w:right="425"/>
          <w:cols w:num="2" w:equalWidth="0">
            <w:col w:w="3165" w:space="759"/>
            <w:col w:w="7146"/>
          </w:cols>
        </w:sectPr>
      </w:pPr>
    </w:p>
    <w:p>
      <w:pPr>
        <w:pStyle w:val="Heading1"/>
        <w:spacing w:before="267"/>
        <w:ind w:left="0" w:right="1534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679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100679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886324"/>
                            <a:ext cx="47625" cy="126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66825">
                                <a:moveTo>
                                  <a:pt x="47625" y="1245260"/>
                                </a:moveTo>
                                <a:lnTo>
                                  <a:pt x="31102" y="1228725"/>
                                </a:lnTo>
                                <a:lnTo>
                                  <a:pt x="16535" y="1228725"/>
                                </a:lnTo>
                                <a:lnTo>
                                  <a:pt x="0" y="1245260"/>
                                </a:lnTo>
                                <a:lnTo>
                                  <a:pt x="0" y="1247775"/>
                                </a:lnTo>
                                <a:lnTo>
                                  <a:pt x="0" y="1250302"/>
                                </a:lnTo>
                                <a:lnTo>
                                  <a:pt x="16535" y="1266825"/>
                                </a:lnTo>
                                <a:lnTo>
                                  <a:pt x="31102" y="1266825"/>
                                </a:lnTo>
                                <a:lnTo>
                                  <a:pt x="47625" y="1250302"/>
                                </a:lnTo>
                                <a:lnTo>
                                  <a:pt x="47625" y="1245260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915822"/>
                                </a:moveTo>
                                <a:lnTo>
                                  <a:pt x="27165" y="895350"/>
                                </a:lnTo>
                                <a:lnTo>
                                  <a:pt x="20472" y="895350"/>
                                </a:lnTo>
                                <a:lnTo>
                                  <a:pt x="0" y="915822"/>
                                </a:lnTo>
                                <a:lnTo>
                                  <a:pt x="0" y="919391"/>
                                </a:lnTo>
                                <a:lnTo>
                                  <a:pt x="0" y="922515"/>
                                </a:lnTo>
                                <a:lnTo>
                                  <a:pt x="20472" y="942975"/>
                                </a:lnTo>
                                <a:lnTo>
                                  <a:pt x="27165" y="942975"/>
                                </a:lnTo>
                                <a:lnTo>
                                  <a:pt x="47625" y="922515"/>
                                </a:lnTo>
                                <a:lnTo>
                                  <a:pt x="47625" y="91582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86702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62" y="3943349"/>
                            <a:ext cx="200025" cy="552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5524500">
                                <a:moveTo>
                                  <a:pt x="47625" y="5497334"/>
                                </a:moveTo>
                                <a:lnTo>
                                  <a:pt x="27165" y="5476875"/>
                                </a:lnTo>
                                <a:lnTo>
                                  <a:pt x="20472" y="5476875"/>
                                </a:lnTo>
                                <a:lnTo>
                                  <a:pt x="0" y="5497334"/>
                                </a:lnTo>
                                <a:lnTo>
                                  <a:pt x="0" y="5500916"/>
                                </a:lnTo>
                                <a:lnTo>
                                  <a:pt x="0" y="5504040"/>
                                </a:lnTo>
                                <a:lnTo>
                                  <a:pt x="20472" y="5524500"/>
                                </a:lnTo>
                                <a:lnTo>
                                  <a:pt x="27165" y="5524500"/>
                                </a:lnTo>
                                <a:lnTo>
                                  <a:pt x="47625" y="5504040"/>
                                </a:lnTo>
                                <a:lnTo>
                                  <a:pt x="47625" y="5497334"/>
                                </a:lnTo>
                                <a:close/>
                              </a:path>
                              <a:path w="200025" h="5524500">
                                <a:moveTo>
                                  <a:pt x="47625" y="5068709"/>
                                </a:moveTo>
                                <a:lnTo>
                                  <a:pt x="27165" y="5048250"/>
                                </a:lnTo>
                                <a:lnTo>
                                  <a:pt x="20472" y="5048250"/>
                                </a:lnTo>
                                <a:lnTo>
                                  <a:pt x="0" y="5068709"/>
                                </a:lnTo>
                                <a:lnTo>
                                  <a:pt x="0" y="5072291"/>
                                </a:lnTo>
                                <a:lnTo>
                                  <a:pt x="0" y="5075415"/>
                                </a:lnTo>
                                <a:lnTo>
                                  <a:pt x="20472" y="5095875"/>
                                </a:lnTo>
                                <a:lnTo>
                                  <a:pt x="27165" y="5095875"/>
                                </a:lnTo>
                                <a:lnTo>
                                  <a:pt x="47625" y="5075415"/>
                                </a:lnTo>
                                <a:lnTo>
                                  <a:pt x="47625" y="5068709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2868447"/>
                                </a:moveTo>
                                <a:lnTo>
                                  <a:pt x="179565" y="2847975"/>
                                </a:lnTo>
                                <a:lnTo>
                                  <a:pt x="172872" y="2847975"/>
                                </a:lnTo>
                                <a:lnTo>
                                  <a:pt x="152400" y="2868447"/>
                                </a:lnTo>
                                <a:lnTo>
                                  <a:pt x="152400" y="2872016"/>
                                </a:lnTo>
                                <a:lnTo>
                                  <a:pt x="152400" y="2875140"/>
                                </a:lnTo>
                                <a:lnTo>
                                  <a:pt x="172872" y="2895600"/>
                                </a:lnTo>
                                <a:lnTo>
                                  <a:pt x="179565" y="2895600"/>
                                </a:lnTo>
                                <a:lnTo>
                                  <a:pt x="200025" y="2875140"/>
                                </a:lnTo>
                                <a:lnTo>
                                  <a:pt x="200025" y="2868447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2544597"/>
                                </a:moveTo>
                                <a:lnTo>
                                  <a:pt x="179565" y="2524125"/>
                                </a:lnTo>
                                <a:lnTo>
                                  <a:pt x="172872" y="2524125"/>
                                </a:lnTo>
                                <a:lnTo>
                                  <a:pt x="152400" y="2544597"/>
                                </a:lnTo>
                                <a:lnTo>
                                  <a:pt x="152400" y="2548166"/>
                                </a:lnTo>
                                <a:lnTo>
                                  <a:pt x="152400" y="2551290"/>
                                </a:lnTo>
                                <a:lnTo>
                                  <a:pt x="172872" y="2571750"/>
                                </a:lnTo>
                                <a:lnTo>
                                  <a:pt x="179565" y="2571750"/>
                                </a:lnTo>
                                <a:lnTo>
                                  <a:pt x="200025" y="2551290"/>
                                </a:lnTo>
                                <a:lnTo>
                                  <a:pt x="200025" y="2544597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2220747"/>
                                </a:moveTo>
                                <a:lnTo>
                                  <a:pt x="179565" y="2200275"/>
                                </a:lnTo>
                                <a:lnTo>
                                  <a:pt x="172872" y="2200275"/>
                                </a:lnTo>
                                <a:lnTo>
                                  <a:pt x="152400" y="2220747"/>
                                </a:lnTo>
                                <a:lnTo>
                                  <a:pt x="152400" y="2224316"/>
                                </a:lnTo>
                                <a:lnTo>
                                  <a:pt x="152400" y="2227440"/>
                                </a:lnTo>
                                <a:lnTo>
                                  <a:pt x="172872" y="2247900"/>
                                </a:lnTo>
                                <a:lnTo>
                                  <a:pt x="179565" y="2247900"/>
                                </a:lnTo>
                                <a:lnTo>
                                  <a:pt x="200025" y="2227440"/>
                                </a:lnTo>
                                <a:lnTo>
                                  <a:pt x="200025" y="2220747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1896897"/>
                                </a:moveTo>
                                <a:lnTo>
                                  <a:pt x="179565" y="1876425"/>
                                </a:lnTo>
                                <a:lnTo>
                                  <a:pt x="172872" y="1876425"/>
                                </a:lnTo>
                                <a:lnTo>
                                  <a:pt x="152400" y="1896897"/>
                                </a:lnTo>
                                <a:lnTo>
                                  <a:pt x="152400" y="1900466"/>
                                </a:lnTo>
                                <a:lnTo>
                                  <a:pt x="152400" y="1903590"/>
                                </a:lnTo>
                                <a:lnTo>
                                  <a:pt x="172872" y="1924050"/>
                                </a:lnTo>
                                <a:lnTo>
                                  <a:pt x="179565" y="1924050"/>
                                </a:lnTo>
                                <a:lnTo>
                                  <a:pt x="200025" y="1903590"/>
                                </a:lnTo>
                                <a:lnTo>
                                  <a:pt x="200025" y="1896897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1001547"/>
                                </a:moveTo>
                                <a:lnTo>
                                  <a:pt x="179565" y="981075"/>
                                </a:lnTo>
                                <a:lnTo>
                                  <a:pt x="172872" y="981075"/>
                                </a:lnTo>
                                <a:lnTo>
                                  <a:pt x="152400" y="1001547"/>
                                </a:lnTo>
                                <a:lnTo>
                                  <a:pt x="152400" y="1005116"/>
                                </a:lnTo>
                                <a:lnTo>
                                  <a:pt x="152400" y="1008240"/>
                                </a:lnTo>
                                <a:lnTo>
                                  <a:pt x="172872" y="1028700"/>
                                </a:lnTo>
                                <a:lnTo>
                                  <a:pt x="179565" y="1028700"/>
                                </a:lnTo>
                                <a:lnTo>
                                  <a:pt x="200025" y="1008240"/>
                                </a:lnTo>
                                <a:lnTo>
                                  <a:pt x="200025" y="1001547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677697"/>
                                </a:moveTo>
                                <a:lnTo>
                                  <a:pt x="179565" y="657225"/>
                                </a:lnTo>
                                <a:lnTo>
                                  <a:pt x="172872" y="657225"/>
                                </a:lnTo>
                                <a:lnTo>
                                  <a:pt x="152400" y="677697"/>
                                </a:lnTo>
                                <a:lnTo>
                                  <a:pt x="152400" y="681266"/>
                                </a:lnTo>
                                <a:lnTo>
                                  <a:pt x="152400" y="684390"/>
                                </a:lnTo>
                                <a:lnTo>
                                  <a:pt x="172872" y="704850"/>
                                </a:lnTo>
                                <a:lnTo>
                                  <a:pt x="179565" y="704850"/>
                                </a:lnTo>
                                <a:lnTo>
                                  <a:pt x="200025" y="684390"/>
                                </a:lnTo>
                                <a:lnTo>
                                  <a:pt x="200025" y="677697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349910"/>
                                </a:moveTo>
                                <a:lnTo>
                                  <a:pt x="183502" y="333375"/>
                                </a:lnTo>
                                <a:lnTo>
                                  <a:pt x="168935" y="333375"/>
                                </a:lnTo>
                                <a:lnTo>
                                  <a:pt x="152400" y="349910"/>
                                </a:lnTo>
                                <a:lnTo>
                                  <a:pt x="152400" y="352425"/>
                                </a:lnTo>
                                <a:lnTo>
                                  <a:pt x="152400" y="354952"/>
                                </a:lnTo>
                                <a:lnTo>
                                  <a:pt x="168935" y="371475"/>
                                </a:lnTo>
                                <a:lnTo>
                                  <a:pt x="183502" y="371475"/>
                                </a:lnTo>
                                <a:lnTo>
                                  <a:pt x="200025" y="354952"/>
                                </a:lnTo>
                                <a:lnTo>
                                  <a:pt x="200025" y="349910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6768" id="docshapegroup1" coordorigin="0,0" coordsize="11415,16860">
                <v:shape style="position:absolute;left:0;top:0;width:4095;height:16860" id="docshape2" coordorigin="0,0" coordsize="4095,16860" path="m4095,0l0,0,0,15855,0,16860,4095,16860,4095,15855,4095,0xe" filled="true" fillcolor="#785e93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1;top:6300;width:315;height:317" type="#_x0000_t75" id="docshape6" stroked="false">
                  <v:imagedata r:id="rId9" o:title=""/>
                </v:shape>
                <v:shape style="position:absolute;left:779;top:7695;width:75;height:1995" id="docshape7" coordorigin="780,7695" coordsize="75,1995" path="m855,9656l854,9652,851,9645,849,9642,843,9636,840,9634,833,9631,829,9630,806,9630,802,9631,795,9634,792,9636,786,9642,784,9645,781,9652,780,9656,780,9660,780,9664,781,9668,784,9675,786,9678,792,9684,795,9686,802,9689,806,9690,829,9690,833,9689,840,9686,843,9684,849,9678,851,9675,854,9668,855,9664,855,9656xm855,9137l854,9132,850,9123,848,9119,841,9112,837,9110,828,9106,823,9105,812,9105,807,9106,798,9110,794,9112,787,9119,785,9123,781,9132,780,9137,780,9143,780,9148,781,9153,785,9162,787,9166,794,9173,798,9175,807,9179,812,9180,823,9180,828,9179,837,9175,841,9173,848,9166,850,9162,854,9153,855,9148,855,9137xm855,8837l854,8832,850,8823,848,8819,841,8812,837,8810,828,8806,823,8805,812,8805,807,8806,798,8810,794,8812,787,8819,785,8823,781,8832,780,8837,780,8843,780,8848,781,8853,785,8862,787,8866,794,8873,798,8875,807,8879,812,8880,823,8880,828,8879,837,8875,841,8873,848,8866,850,8862,854,8853,855,8848,855,8837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m855,7727l854,7722,850,7713,848,7709,841,7702,837,7700,828,7696,823,7695,812,7695,807,7696,798,7700,794,7702,787,7709,785,7713,781,7722,780,7727,780,7733,780,7738,781,7743,785,7752,787,7756,794,7763,798,7765,807,7769,812,7770,823,7770,828,7769,837,7765,841,7763,848,7756,850,7752,854,7743,855,7738,855,7727xe" filled="true" fillcolor="#000000" stroked="false">
                  <v:path arrowok="t"/>
                  <v:fill type="solid"/>
                </v:shape>
                <v:rect style="position:absolute;left:4095;top:4515;width:7320;height:30" id="docshape8" filled="true" fillcolor="#785e93" stroked="false">
                  <v:fill type="solid"/>
                </v:rect>
                <v:shape style="position:absolute;left:4424;top:6210;width:315;height:8700" id="docshape9" coordorigin="4425,6210" coordsize="315,8700" path="m4500,14867l4499,14862,4495,14853,4493,14849,4486,14842,4482,14840,4473,14836,4468,14835,4457,14835,4452,14836,4443,14840,4439,14842,4432,14849,4430,14853,4426,14862,4425,14867,4425,14873,4425,14878,4426,14883,4430,14892,4432,14896,4439,14903,4443,14905,4452,14909,4457,14910,4468,14910,4473,14909,4482,14905,4486,14903,4493,14896,4495,14892,4499,14883,4500,14878,4500,14867xm4500,14192l4499,14187,4495,14178,4493,14174,4486,14167,4482,14165,4473,14161,4468,14160,4457,14160,4452,14161,4443,14165,4439,14167,4432,14174,4430,14178,4426,14187,4425,14192,4425,14198,4425,14203,4426,14208,4430,14217,4432,14221,4439,14228,4443,14230,4452,14234,4457,14235,4468,14235,4473,14234,4482,14230,4486,14228,4493,14221,4495,14217,4499,14208,4500,14203,4500,14192xm4740,10727l4739,10722,4735,10713,4733,10709,4726,10702,4722,10700,4713,10696,4708,10695,4697,10695,4692,10696,4683,10700,4679,10702,4672,10709,4670,10713,4666,10722,4665,10727,4665,10733,4665,10738,4666,10743,4670,10752,4672,10756,4679,10763,4683,10765,4692,10769,4697,10770,4708,10770,4713,10769,4722,10765,4726,10763,4733,10756,4735,10752,4739,10743,4740,10738,4740,10727xm4740,10217l4739,10212,4735,10203,4733,10199,4726,10192,4722,10190,4713,10186,4708,10185,4697,10185,4692,10186,4683,10190,4679,10192,4672,10199,4670,10203,4666,10212,4665,10217,4665,10223,4665,10228,4666,10233,4670,10242,4672,10246,4679,10253,4683,10255,4692,10259,4697,10260,4708,10260,4713,10259,4722,10255,4726,10253,4733,10246,4735,10242,4739,10233,4740,10228,4740,10217xm4740,9707l4739,9702,4735,9693,4733,9689,4726,9682,4722,9680,4713,9676,4708,9675,4697,9675,4692,9676,4683,9680,4679,9682,4672,9689,4670,9693,4666,9702,4665,9707,4665,9713,4665,9718,4666,9723,4670,9732,4672,9736,4679,9743,4683,9745,4692,9749,4697,9750,4708,9750,4713,9749,4722,9745,4726,9743,4733,9736,4735,9732,4739,9723,4740,9718,4740,9707xm4740,9197l4739,9192,4735,9183,4733,9179,4726,9172,4722,9170,4713,9166,4708,9165,4697,9165,4692,9166,4683,9170,4679,9172,4672,9179,4670,9183,4666,9192,4665,9197,4665,9203,4665,9208,4666,9213,4670,9222,4672,9226,4679,9233,4683,9235,4692,9239,4697,9240,4708,9240,4713,9239,4722,9235,4726,9233,4733,9226,4735,9222,4739,9213,4740,9208,4740,9197xm4740,7787l4739,7782,4735,7773,4733,7769,4726,7762,4722,7760,4713,7756,4708,7755,4697,7755,4692,7756,4683,7760,4679,7762,4672,7769,4670,7773,4666,7782,4665,7787,4665,7793,4665,7798,4666,7803,4670,7812,4672,7816,4679,7823,4683,7825,4692,7829,4697,7830,4708,7830,4713,7829,4722,7825,4726,7823,4733,7816,4735,7812,4739,7803,4740,7798,4740,7787xm4740,7277l4739,7272,4735,7263,4733,7259,4726,7252,4722,7250,4713,7246,4708,7245,4697,7245,4692,7246,4683,7250,4679,7252,4672,7259,4670,7263,4666,7272,4665,7277,4665,7283,4665,7288,4666,7293,4670,7302,4672,7306,4679,7313,4683,7315,4692,7319,4697,7320,4708,7320,4713,7319,4722,7315,4726,7313,4733,7306,4735,7302,4739,7293,4740,7288,4740,7277xm4740,6761l4739,6757,4736,6750,4734,6747,4728,6741,4725,6739,4718,6736,4714,6735,4691,6735,4687,6736,4680,6739,4677,6741,4671,6747,4669,6750,4666,6757,4665,6761,4665,6765,4665,6769,4666,6773,4669,6780,4671,6783,4677,6789,4680,6791,4687,6794,4691,6795,4714,6795,4718,6794,4725,6791,4728,6789,4734,6783,4736,6780,4739,6773,4740,6769,4740,6761xm4740,6242l4739,6237,4735,6228,4733,6224,4726,6217,4722,6215,4713,6211,4708,6210,4697,6210,4692,6211,4683,6215,4679,6217,4672,6224,4670,6228,4666,6237,4665,6242,4665,6248,4665,6253,4666,6258,4670,6267,4672,6271,4679,6278,4683,6280,4692,6284,4697,6285,4708,6285,4713,6284,4722,6280,4726,6278,4733,6271,4735,6267,4739,6258,4740,6253,4740,62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785E93"/>
          <w:spacing w:val="-2"/>
        </w:rPr>
        <w:t>EDUCATION</w:t>
      </w:r>
    </w:p>
    <w:p>
      <w:pPr>
        <w:pStyle w:val="BodyText"/>
        <w:spacing w:before="93"/>
        <w:rPr>
          <w:b/>
          <w:sz w:val="18"/>
        </w:rPr>
      </w:pPr>
    </w:p>
    <w:p>
      <w:pPr>
        <w:spacing w:before="1"/>
        <w:ind w:left="400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Bachelor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Nursing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(BSN)</w:t>
      </w:r>
    </w:p>
    <w:p>
      <w:pPr>
        <w:pStyle w:val="BodyText"/>
        <w:spacing w:before="36"/>
        <w:ind w:left="4001"/>
      </w:pPr>
      <w:r>
        <w:rPr>
          <w:spacing w:val="-2"/>
          <w:w w:val="105"/>
        </w:rPr>
        <w:t>Arizona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Phoenix,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AZ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2013</w:t>
      </w:r>
    </w:p>
    <w:p>
      <w:pPr>
        <w:pStyle w:val="Heading1"/>
        <w:spacing w:before="278"/>
        <w:ind w:left="4001"/>
      </w:pPr>
      <w:r>
        <w:rPr>
          <w:color w:val="785E93"/>
          <w:spacing w:val="-2"/>
        </w:rPr>
        <w:t>REFERENCES</w:t>
      </w:r>
    </w:p>
    <w:p>
      <w:pPr>
        <w:pStyle w:val="BodyText"/>
        <w:spacing w:before="272"/>
        <w:rPr>
          <w:b/>
          <w:sz w:val="26"/>
        </w:rPr>
      </w:pPr>
    </w:p>
    <w:p>
      <w:pPr>
        <w:spacing w:before="0"/>
        <w:ind w:left="4001" w:right="0" w:firstLine="0"/>
        <w:jc w:val="left"/>
        <w:rPr>
          <w:b/>
          <w:sz w:val="26"/>
        </w:rPr>
      </w:pPr>
      <w:r>
        <w:rPr>
          <w:b/>
          <w:color w:val="785E93"/>
          <w:spacing w:val="-2"/>
          <w:sz w:val="26"/>
        </w:rPr>
        <w:t>CERTIFICATIONS</w:t>
      </w:r>
    </w:p>
    <w:p>
      <w:pPr>
        <w:pStyle w:val="BodyText"/>
        <w:spacing w:before="5"/>
        <w:rPr>
          <w:b/>
          <w:sz w:val="26"/>
        </w:rPr>
      </w:pPr>
    </w:p>
    <w:p>
      <w:pPr>
        <w:pStyle w:val="BodyText"/>
        <w:spacing w:line="273" w:lineRule="auto" w:before="1"/>
        <w:ind w:left="4299"/>
      </w:pPr>
      <w:r>
        <w:rPr>
          <w:w w:val="105"/>
        </w:rPr>
        <w:t>Oncology Certiﬁed Nurse (OCN), Oncology Nursing Certiﬁcation Corporation | October 2015, renewed October 2021</w:t>
      </w:r>
    </w:p>
    <w:p>
      <w:pPr>
        <w:pStyle w:val="BodyText"/>
        <w:spacing w:before="71"/>
      </w:pPr>
    </w:p>
    <w:p>
      <w:pPr>
        <w:pStyle w:val="BodyText"/>
        <w:spacing w:line="273" w:lineRule="auto"/>
        <w:ind w:left="4299" w:right="79"/>
      </w:pPr>
      <w:r>
        <w:rPr>
          <w:w w:val="105"/>
        </w:rPr>
        <w:t>Chemotherapy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Biotherapy</w:t>
      </w:r>
      <w:r>
        <w:rPr>
          <w:spacing w:val="-1"/>
          <w:w w:val="105"/>
        </w:rPr>
        <w:t> </w:t>
      </w:r>
      <w:r>
        <w:rPr>
          <w:w w:val="105"/>
        </w:rPr>
        <w:t>Provider</w:t>
      </w:r>
      <w:r>
        <w:rPr>
          <w:spacing w:val="-1"/>
          <w:w w:val="105"/>
        </w:rPr>
        <w:t> </w:t>
      </w:r>
      <w:r>
        <w:rPr>
          <w:w w:val="105"/>
        </w:rPr>
        <w:t>Card,</w:t>
      </w:r>
      <w:r>
        <w:rPr>
          <w:spacing w:val="-1"/>
          <w:w w:val="105"/>
        </w:rPr>
        <w:t> </w:t>
      </w:r>
      <w:r>
        <w:rPr>
          <w:w w:val="105"/>
        </w:rPr>
        <w:t>Oncology</w:t>
      </w:r>
      <w:r>
        <w:rPr>
          <w:spacing w:val="-1"/>
          <w:w w:val="105"/>
        </w:rPr>
        <w:t> </w:t>
      </w:r>
      <w:r>
        <w:rPr>
          <w:w w:val="105"/>
        </w:rPr>
        <w:t>Nursing</w:t>
      </w:r>
      <w:r>
        <w:rPr>
          <w:spacing w:val="-1"/>
          <w:w w:val="105"/>
        </w:rPr>
        <w:t> </w:t>
      </w:r>
      <w:r>
        <w:rPr>
          <w:w w:val="105"/>
        </w:rPr>
        <w:t>Society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November 2014, renewed November 2022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.martin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2026-02-16T11:58:00Z</dcterms:created>
  <dcterms:modified xsi:type="dcterms:W3CDTF">2026-02-16T11:58:00Z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