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3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49"/>
        <w:rPr>
          <w:rFonts w:ascii="Times New Roman"/>
          <w:sz w:val="28"/>
        </w:rPr>
      </w:pPr>
    </w:p>
    <w:p>
      <w:pPr>
        <w:pStyle w:val="Heading1"/>
      </w:pPr>
      <w:r>
        <w:rPr>
          <w:color w:val="FFFFFF"/>
          <w:w w:val="105"/>
        </w:rPr>
        <w:t>PERSONAL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298"/>
        <w:ind w:left="1050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1050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ind w:left="105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19"/>
      </w:pPr>
    </w:p>
    <w:p>
      <w:pPr>
        <w:pStyle w:val="Heading1"/>
      </w:pPr>
      <w:r>
        <w:rPr>
          <w:color w:val="FFFFFF"/>
          <w:w w:val="105"/>
        </w:rPr>
        <w:t>KEY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before="283"/>
        <w:ind w:left="882"/>
      </w:pPr>
      <w:r>
        <w:rPr>
          <w:color w:val="FFFFFF"/>
          <w:w w:val="125"/>
        </w:rPr>
        <w:t>CI/CD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pipeline </w:t>
      </w:r>
      <w:r>
        <w:rPr>
          <w:color w:val="FFFFFF"/>
          <w:spacing w:val="-2"/>
          <w:w w:val="125"/>
        </w:rPr>
        <w:t>management</w:t>
      </w:r>
    </w:p>
    <w:p>
      <w:pPr>
        <w:pStyle w:val="BodyText"/>
        <w:spacing w:before="93"/>
        <w:ind w:left="882"/>
      </w:pPr>
      <w:r>
        <w:rPr>
          <w:color w:val="FFFFFF"/>
          <w:w w:val="125"/>
        </w:rPr>
        <w:t>DevOps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tool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integration (Jenkins, Git, Docker)</w:t>
      </w:r>
    </w:p>
    <w:p>
      <w:pPr>
        <w:pStyle w:val="BodyText"/>
        <w:spacing w:line="328" w:lineRule="auto" w:before="93"/>
        <w:ind w:left="882"/>
      </w:pPr>
      <w:r>
        <w:rPr>
          <w:color w:val="FFFFFF"/>
          <w:w w:val="125"/>
        </w:rPr>
        <w:t>Environment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provisioning Release coordination Scrum ceremonies</w:t>
      </w:r>
    </w:p>
    <w:p>
      <w:pPr>
        <w:pStyle w:val="BodyText"/>
        <w:spacing w:line="260" w:lineRule="exact"/>
        <w:ind w:left="882"/>
      </w:pPr>
      <w:r>
        <w:rPr>
          <w:color w:val="FFFFFF"/>
          <w:w w:val="120"/>
        </w:rPr>
        <w:t>Test</w:t>
      </w:r>
      <w:r>
        <w:rPr>
          <w:color w:val="FFFFFF"/>
          <w:spacing w:val="-9"/>
          <w:w w:val="120"/>
        </w:rPr>
        <w:t> </w:t>
      </w:r>
      <w:r>
        <w:rPr>
          <w:color w:val="FFFFFF"/>
          <w:spacing w:val="-2"/>
          <w:w w:val="125"/>
        </w:rPr>
        <w:t>automation</w:t>
      </w:r>
    </w:p>
    <w:p>
      <w:pPr>
        <w:pStyle w:val="BodyText"/>
        <w:spacing w:before="189"/>
      </w:pPr>
    </w:p>
    <w:p>
      <w:pPr>
        <w:pStyle w:val="Heading1"/>
        <w:spacing w:before="0"/>
      </w:pPr>
      <w:r>
        <w:rPr>
          <w:color w:val="FFFFFF"/>
          <w:spacing w:val="-2"/>
          <w:w w:val="105"/>
        </w:rPr>
        <w:t>EDUCATION</w:t>
      </w:r>
    </w:p>
    <w:p>
      <w:pPr>
        <w:spacing w:before="96"/>
        <w:ind w:left="0" w:right="517" w:firstLine="0"/>
        <w:jc w:val="center"/>
        <w:rPr>
          <w:rFonts w:ascii="Trebuchet MS"/>
          <w:sz w:val="85"/>
        </w:rPr>
      </w:pPr>
      <w:r>
        <w:rPr/>
        <w:br w:type="column"/>
      </w:r>
      <w:r>
        <w:rPr>
          <w:rFonts w:ascii="Trebuchet MS"/>
          <w:b/>
          <w:spacing w:val="-25"/>
          <w:sz w:val="85"/>
        </w:rPr>
        <w:t>Avery</w:t>
      </w:r>
      <w:r>
        <w:rPr>
          <w:rFonts w:ascii="Trebuchet MS"/>
          <w:b/>
          <w:spacing w:val="-37"/>
          <w:sz w:val="85"/>
        </w:rPr>
        <w:t> </w:t>
      </w:r>
      <w:r>
        <w:rPr>
          <w:rFonts w:ascii="Trebuchet MS"/>
          <w:spacing w:val="-2"/>
          <w:sz w:val="85"/>
        </w:rPr>
        <w:t>Harris</w:t>
      </w:r>
    </w:p>
    <w:p>
      <w:pPr>
        <w:spacing w:before="41"/>
        <w:ind w:left="1733" w:right="0" w:firstLine="0"/>
        <w:jc w:val="left"/>
        <w:rPr>
          <w:rFonts w:ascii="Trebuchet MS"/>
          <w:sz w:val="33"/>
        </w:rPr>
      </w:pPr>
      <w:r>
        <w:rPr>
          <w:rFonts w:ascii="Trebuchet MS"/>
          <w:sz w:val="33"/>
        </w:rPr>
        <w:t>DevOps</w:t>
      </w:r>
      <w:r>
        <w:rPr>
          <w:rFonts w:ascii="Trebuchet MS"/>
          <w:spacing w:val="-11"/>
          <w:sz w:val="33"/>
        </w:rPr>
        <w:t> </w:t>
      </w:r>
      <w:r>
        <w:rPr>
          <w:rFonts w:ascii="Trebuchet MS"/>
          <w:sz w:val="33"/>
        </w:rPr>
        <w:t>Project</w:t>
      </w:r>
      <w:r>
        <w:rPr>
          <w:rFonts w:ascii="Trebuchet MS"/>
          <w:spacing w:val="-11"/>
          <w:sz w:val="33"/>
        </w:rPr>
        <w:t> </w:t>
      </w:r>
      <w:r>
        <w:rPr>
          <w:rFonts w:ascii="Trebuchet MS"/>
          <w:spacing w:val="-2"/>
          <w:sz w:val="33"/>
        </w:rPr>
        <w:t>Manager</w:t>
      </w:r>
    </w:p>
    <w:p>
      <w:pPr>
        <w:pStyle w:val="BodyText"/>
        <w:spacing w:before="213"/>
        <w:ind w:left="726" w:right="1374"/>
        <w:jc w:val="center"/>
      </w:pPr>
      <w:r>
        <w:rPr>
          <w:w w:val="125"/>
        </w:rPr>
        <w:t>Driving</w:t>
      </w:r>
      <w:r>
        <w:rPr>
          <w:spacing w:val="-2"/>
          <w:w w:val="125"/>
        </w:rPr>
        <w:t> </w:t>
      </w:r>
      <w:r>
        <w:rPr>
          <w:w w:val="125"/>
        </w:rPr>
        <w:t>DevOps</w:t>
      </w:r>
      <w:r>
        <w:rPr>
          <w:spacing w:val="-2"/>
          <w:w w:val="125"/>
        </w:rPr>
        <w:t> </w:t>
      </w:r>
      <w:r>
        <w:rPr>
          <w:w w:val="125"/>
        </w:rPr>
        <w:t>collaboration</w:t>
      </w:r>
      <w:r>
        <w:rPr>
          <w:spacing w:val="-2"/>
          <w:w w:val="125"/>
        </w:rPr>
        <w:t> </w:t>
      </w:r>
      <w:r>
        <w:rPr>
          <w:w w:val="125"/>
        </w:rPr>
        <w:t>through</w:t>
      </w:r>
      <w:r>
        <w:rPr>
          <w:spacing w:val="-2"/>
          <w:w w:val="125"/>
        </w:rPr>
        <w:t> </w:t>
      </w:r>
      <w:r>
        <w:rPr>
          <w:w w:val="125"/>
        </w:rPr>
        <w:t>project </w:t>
      </w:r>
      <w:r>
        <w:rPr>
          <w:spacing w:val="-2"/>
          <w:w w:val="125"/>
        </w:rPr>
        <w:t>leadership</w:t>
      </w:r>
    </w:p>
    <w:p>
      <w:pPr>
        <w:pStyle w:val="BodyText"/>
        <w:spacing w:before="92"/>
        <w:ind w:left="139" w:right="787" w:hanging="1"/>
        <w:jc w:val="center"/>
      </w:pPr>
      <w:r>
        <w:rPr>
          <w:w w:val="125"/>
        </w:rPr>
        <w:t>DevOps-savvy Project Manager with 8 years of experience bridging the gap between development and operations. Known for improving CI/CD pipelines, supporting automation goals, and leading agile ceremonies that foster delivery eficiency.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spacing w:line="240" w:lineRule="auto"/>
        <w:ind w:left="-61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3143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w w:val="105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24"/>
                                <w:w w:val="10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05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4.75pt;mso-position-horizontal-relative:char;mso-position-vertical-relative:line" type="#_x0000_t202" id="docshape1" filled="true" fillcolor="#000000" stroked="false">
                <w10:anchorlock/>
                <v:textbox inset="0,0,0,0">
                  <w:txbxContent>
                    <w:p>
                      <w:pPr>
                        <w:spacing w:before="82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8"/>
                        </w:rPr>
                      </w:pPr>
                      <w:r>
                        <w:rPr>
                          <w:rFonts w:ascii="Trebuchet MS"/>
                          <w:color w:val="FFFFFF"/>
                          <w:w w:val="105"/>
                          <w:sz w:val="28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24"/>
                          <w:w w:val="105"/>
                          <w:sz w:val="28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05"/>
                          <w:sz w:val="2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8"/>
        <w:ind w:left="200"/>
        <w:rPr>
          <w:rFonts w:ascii="Trebuchet MS"/>
        </w:rPr>
      </w:pPr>
      <w:r>
        <w:rPr>
          <w:rFonts w:ascii="Trebuchet MS"/>
        </w:rPr>
        <w:t>DevOps</w:t>
      </w:r>
      <w:r>
        <w:rPr>
          <w:rFonts w:ascii="Trebuchet MS"/>
          <w:spacing w:val="-7"/>
        </w:rPr>
        <w:t> </w:t>
      </w:r>
      <w:r>
        <w:rPr>
          <w:rFonts w:ascii="Trebuchet MS"/>
        </w:rPr>
        <w:t>Project</w:t>
      </w:r>
      <w:r>
        <w:rPr>
          <w:rFonts w:ascii="Trebuchet MS"/>
          <w:spacing w:val="-6"/>
        </w:rPr>
        <w:t> </w:t>
      </w:r>
      <w:r>
        <w:rPr>
          <w:rFonts w:ascii="Trebuchet MS"/>
        </w:rPr>
        <w:t>Manager</w:t>
      </w:r>
      <w:r>
        <w:rPr>
          <w:rFonts w:ascii="Trebuchet MS"/>
          <w:spacing w:val="-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-7"/>
        </w:rPr>
        <w:t> </w:t>
      </w:r>
      <w:r>
        <w:rPr>
          <w:rFonts w:ascii="Trebuchet MS"/>
        </w:rPr>
        <w:t>January</w:t>
      </w:r>
      <w:r>
        <w:rPr>
          <w:rFonts w:ascii="Trebuchet MS"/>
          <w:spacing w:val="-6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-6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7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2"/>
        <w:ind w:left="200"/>
      </w:pPr>
      <w:r>
        <w:rPr>
          <w:w w:val="125"/>
        </w:rPr>
        <w:t>StreamLogic</w:t>
      </w:r>
      <w:r>
        <w:rPr>
          <w:spacing w:val="-11"/>
          <w:w w:val="125"/>
        </w:rPr>
        <w:t> </w:t>
      </w:r>
      <w:r>
        <w:rPr>
          <w:w w:val="125"/>
        </w:rPr>
        <w:t>Inc.,</w:t>
      </w:r>
      <w:r>
        <w:rPr>
          <w:spacing w:val="-10"/>
          <w:w w:val="125"/>
        </w:rPr>
        <w:t> </w:t>
      </w:r>
      <w:r>
        <w:rPr>
          <w:w w:val="125"/>
        </w:rPr>
        <w:t>Austin,</w:t>
      </w:r>
      <w:r>
        <w:rPr>
          <w:spacing w:val="-10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256" w:after="0"/>
        <w:ind w:left="776" w:right="660" w:hanging="298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infrastructure-as-code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rollout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4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teams, reducing provisioning times by 60%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93" w:after="0"/>
        <w:ind w:left="776" w:right="1119" w:hanging="298"/>
        <w:jc w:val="left"/>
        <w:rPr>
          <w:sz w:val="22"/>
        </w:rPr>
      </w:pPr>
      <w:r>
        <w:rPr>
          <w:w w:val="125"/>
          <w:sz w:val="22"/>
        </w:rPr>
        <w:t>Increased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deployment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frequency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3x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through pipeline optimization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93" w:after="0"/>
        <w:ind w:left="776" w:right="1541" w:hanging="298"/>
        <w:jc w:val="left"/>
        <w:rPr>
          <w:sz w:val="22"/>
        </w:rPr>
      </w:pPr>
      <w:r>
        <w:rPr>
          <w:w w:val="125"/>
          <w:sz w:val="22"/>
        </w:rPr>
        <w:t>Coordinated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DevOps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team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rituals,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including retrospectives and backlog grooming</w:t>
      </w:r>
    </w:p>
    <w:p>
      <w:pPr>
        <w:pStyle w:val="BodyText"/>
        <w:spacing w:before="216"/>
        <w:ind w:left="200"/>
        <w:rPr>
          <w:rFonts w:ascii="Trebuchet MS"/>
        </w:rPr>
      </w:pPr>
      <w:r>
        <w:rPr>
          <w:rFonts w:ascii="Trebuchet MS"/>
        </w:rPr>
        <w:t>Software</w:t>
      </w:r>
      <w:r>
        <w:rPr>
          <w:rFonts w:ascii="Trebuchet MS"/>
          <w:spacing w:val="-16"/>
        </w:rPr>
        <w:t> </w:t>
      </w:r>
      <w:r>
        <w:rPr>
          <w:rFonts w:ascii="Trebuchet MS"/>
        </w:rPr>
        <w:t>Deployment</w:t>
      </w:r>
      <w:r>
        <w:rPr>
          <w:rFonts w:ascii="Trebuchet MS"/>
          <w:spacing w:val="-16"/>
        </w:rPr>
        <w:t> </w:t>
      </w:r>
      <w:r>
        <w:rPr>
          <w:rFonts w:ascii="Trebuchet MS"/>
        </w:rPr>
        <w:t>Coordinator</w:t>
      </w:r>
      <w:r>
        <w:rPr>
          <w:rFonts w:ascii="Trebuchet MS"/>
          <w:spacing w:val="-1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-6"/>
          <w:w w:val="85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-16"/>
        </w:rPr>
        <w:t> </w:t>
      </w:r>
      <w:r>
        <w:rPr>
          <w:rFonts w:ascii="Trebuchet MS"/>
        </w:rPr>
        <w:t>2016</w:t>
      </w:r>
      <w:r>
        <w:rPr>
          <w:rFonts w:ascii="Trebuchet MS"/>
          <w:spacing w:val="-16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15"/>
        </w:rPr>
        <w:t> </w:t>
      </w:r>
      <w:r>
        <w:rPr>
          <w:rFonts w:ascii="Trebuchet MS"/>
        </w:rPr>
        <w:t>December</w:t>
      </w:r>
      <w:r>
        <w:rPr>
          <w:rFonts w:ascii="Trebuchet MS"/>
          <w:spacing w:val="-16"/>
        </w:rPr>
        <w:t> </w:t>
      </w:r>
      <w:r>
        <w:rPr>
          <w:rFonts w:ascii="Trebuchet MS"/>
          <w:spacing w:val="-4"/>
        </w:rPr>
        <w:t>2019</w:t>
      </w:r>
    </w:p>
    <w:p>
      <w:pPr>
        <w:pStyle w:val="BodyText"/>
        <w:spacing w:before="11"/>
        <w:ind w:left="200"/>
      </w:pPr>
      <w:r>
        <w:rPr>
          <w:w w:val="120"/>
        </w:rPr>
        <w:t>VelocitySoft,</w:t>
      </w:r>
      <w:r>
        <w:rPr>
          <w:spacing w:val="-4"/>
          <w:w w:val="120"/>
        </w:rPr>
        <w:t> </w:t>
      </w:r>
      <w:r>
        <w:rPr>
          <w:w w:val="120"/>
        </w:rPr>
        <w:t>Austin,</w:t>
      </w:r>
      <w:r>
        <w:rPr>
          <w:spacing w:val="-3"/>
          <w:w w:val="120"/>
        </w:rPr>
        <w:t> </w:t>
      </w:r>
      <w:r>
        <w:rPr>
          <w:spacing w:val="-7"/>
          <w:w w:val="120"/>
        </w:rPr>
        <w:t>TX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257" w:after="0"/>
        <w:ind w:left="776" w:right="888" w:hanging="298"/>
        <w:jc w:val="left"/>
        <w:rPr>
          <w:sz w:val="22"/>
        </w:rPr>
      </w:pPr>
      <w:r>
        <w:rPr>
          <w:w w:val="125"/>
          <w:sz w:val="22"/>
        </w:rPr>
        <w:t>Oversaw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release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planning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QA,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staging,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 production environments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108" w:after="0"/>
        <w:ind w:left="776" w:right="609" w:hanging="298"/>
        <w:jc w:val="left"/>
        <w:rPr>
          <w:sz w:val="22"/>
        </w:rPr>
      </w:pPr>
      <w:r>
        <w:rPr>
          <w:w w:val="125"/>
          <w:sz w:val="22"/>
        </w:rPr>
        <w:t>Supported automation scripts used in nightly builds and regression testing</w:t>
      </w:r>
    </w:p>
    <w:p>
      <w:pPr>
        <w:pStyle w:val="ListParagraph"/>
        <w:numPr>
          <w:ilvl w:val="0"/>
          <w:numId w:val="1"/>
        </w:numPr>
        <w:tabs>
          <w:tab w:pos="776" w:val="left" w:leader="none"/>
        </w:tabs>
        <w:spacing w:line="240" w:lineRule="auto" w:before="93" w:after="0"/>
        <w:ind w:left="776" w:right="1579" w:hanging="298"/>
        <w:jc w:val="left"/>
        <w:rPr>
          <w:sz w:val="22"/>
        </w:rPr>
      </w:pPr>
      <w:r>
        <w:rPr>
          <w:w w:val="125"/>
          <w:sz w:val="22"/>
        </w:rPr>
        <w:t>Documented deployment standards across </w:t>
      </w:r>
      <w:r>
        <w:rPr>
          <w:spacing w:val="-2"/>
          <w:w w:val="125"/>
          <w:sz w:val="22"/>
        </w:rPr>
        <w:t>microservices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0" w:bottom="0" w:left="141" w:right="0"/>
          <w:cols w:num="2" w:equalWidth="0">
            <w:col w:w="3829" w:space="740"/>
            <w:col w:w="7210"/>
          </w:cols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480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909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473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767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400674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960" id="docshapegroup2" coordorigin="0,0" coordsize="4410,16860">
                <v:rect style="position:absolute;left:0;top:0;width:4410;height:16860" id="docshape3" filled="true" fillcolor="#000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430;width:317;height:317" type="#_x0000_t75" id="docshape6" stroked="false">
                  <v:imagedata r:id="rId7" o:title=""/>
                </v:shape>
                <v:shape style="position:absolute;left:740;top:5970;width:275;height:317" type="#_x0000_t75" id="docshape7" stroked="false">
                  <v:imagedata r:id="rId8" o:title=""/>
                </v:shape>
                <v:shape style="position:absolute;left:720;top:6531;width:317;height:274" type="#_x0000_t75" id="docshape8" stroked="false">
                  <v:imagedata r:id="rId9" o:title=""/>
                </v:shape>
                <v:shape style="position:absolute;left:721;top:7050;width:315;height:317" type="#_x0000_t75" id="docshape9" stroked="false">
                  <v:imagedata r:id="rId10" o:title=""/>
                </v:shape>
                <v:shape style="position:absolute;left:719;top:8505;width:75;height:3765" id="docshape10" coordorigin="720,8505" coordsize="75,3765" path="m795,12227l794,12222,790,12213,788,12209,781,12202,777,12200,768,12196,763,12195,752,12195,747,12196,738,12200,734,12202,727,12209,725,12213,721,12222,720,12227,720,12233,720,12238,721,12243,725,12252,727,12256,734,12263,738,12265,747,12269,752,12270,763,12270,768,12269,777,12265,781,12263,788,12256,790,12252,794,12243,795,12238,795,12227xm795,10892l794,10887,790,10878,788,10874,781,10867,777,10865,768,10861,763,10860,752,10860,747,10861,738,10865,734,10867,727,10874,725,10878,721,10887,720,10892,720,10898,720,10903,721,10908,725,10917,727,10921,734,10928,738,10930,747,10934,752,10935,763,10935,768,10934,777,10930,781,10928,788,10921,790,10917,794,10908,795,10903,795,10892xm795,10532l794,10527,790,10518,788,10514,781,10507,777,10505,768,10501,763,10500,752,10500,747,10501,738,10505,734,10507,727,10514,725,10518,721,10527,720,10532,720,10538,720,10543,721,10548,725,10557,727,10561,734,10568,738,10570,747,10574,752,10575,763,10575,768,10574,777,10570,781,10568,788,10561,790,10557,794,10548,795,10543,795,10532xm795,10157l794,10152,790,10143,788,10139,781,10132,777,10130,768,10126,763,10125,752,10125,747,10126,738,10130,734,10132,727,10139,725,10143,721,10152,720,10157,720,10163,720,10168,721,10173,725,10182,727,10186,734,10193,738,10195,747,10199,752,10200,763,10200,768,10199,777,10195,781,10193,788,10186,790,10182,794,10173,795,10168,795,10157xm795,9797l794,9792,790,9783,788,9779,781,9772,777,9770,768,9766,763,9765,752,9765,747,9766,738,9770,734,9772,727,9779,725,9783,721,9792,720,9797,720,9803,720,9808,721,9813,725,9822,727,9826,734,9833,738,9835,747,9839,752,9840,763,9840,768,9839,777,9835,781,9833,788,9826,790,9822,794,9813,795,9808,795,9797xm795,9167l794,9162,790,9153,788,9149,781,9142,777,9140,768,9136,763,9135,752,9135,747,9136,738,9140,734,9142,727,9149,725,9153,721,9162,720,9167,720,9173,720,9178,721,9183,725,9192,727,9196,734,9203,738,9205,747,9209,752,9210,763,9210,768,9209,777,9205,781,9203,788,9196,790,9192,794,9183,795,9178,795,9167xm795,8537l794,8532,790,8523,788,8519,781,8512,777,8510,768,8506,763,8505,752,8505,747,8506,738,8510,734,8512,727,8519,725,8523,721,8532,720,8537,720,8543,720,8548,721,8553,725,8562,727,8566,734,8573,738,8575,747,8579,752,8580,763,8580,768,8579,777,8575,781,8573,788,8566,790,8562,794,8553,795,8548,795,85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54" w:lineRule="auto" w:before="0"/>
        <w:ind w:left="882" w:right="776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sz w:val="22"/>
        </w:rPr>
        <w:t>Bachelor of Science in </w:t>
      </w:r>
      <w:r>
        <w:rPr>
          <w:rFonts w:ascii="Trebuchet MS"/>
          <w:b/>
          <w:color w:val="FFFFFF"/>
          <w:w w:val="95"/>
          <w:sz w:val="22"/>
        </w:rPr>
        <w:t>Software Engineering </w:t>
      </w:r>
      <w:r>
        <w:rPr>
          <w:rFonts w:ascii="Trebuchet MS"/>
          <w:b/>
          <w:color w:val="FFFFFF"/>
          <w:w w:val="85"/>
          <w:sz w:val="22"/>
        </w:rPr>
        <w:t>| </w:t>
      </w:r>
      <w:r>
        <w:rPr>
          <w:rFonts w:ascii="Trebuchet MS"/>
          <w:b/>
          <w:color w:val="FFFFFF"/>
          <w:w w:val="95"/>
          <w:sz w:val="22"/>
        </w:rPr>
        <w:t>May </w:t>
      </w:r>
      <w:r>
        <w:rPr>
          <w:rFonts w:ascii="Trebuchet MS"/>
          <w:b/>
          <w:color w:val="FFFFFF"/>
          <w:spacing w:val="-4"/>
          <w:sz w:val="22"/>
        </w:rPr>
        <w:t>2016</w:t>
      </w:r>
    </w:p>
    <w:p>
      <w:pPr>
        <w:pStyle w:val="BodyText"/>
        <w:spacing w:before="99"/>
        <w:rPr>
          <w:rFonts w:ascii="Trebuchet MS"/>
          <w:b/>
        </w:rPr>
      </w:pPr>
    </w:p>
    <w:p>
      <w:pPr>
        <w:pStyle w:val="BodyText"/>
        <w:ind w:left="882" w:right="7760"/>
      </w:pPr>
      <w:r>
        <w:rPr>
          <w:color w:val="FFFFFF"/>
          <w:w w:val="115"/>
        </w:rPr>
        <w:t>Texas State University </w:t>
      </w:r>
      <w:r>
        <w:rPr>
          <w:color w:val="FFFFFF"/>
        </w:rPr>
        <w:t>| </w:t>
      </w:r>
      <w:r>
        <w:rPr>
          <w:color w:val="FFFFFF"/>
          <w:w w:val="115"/>
        </w:rPr>
        <w:t>San Marcos, TX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7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39"/>
      <w:outlineLvl w:val="1"/>
    </w:pPr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776" w:right="609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2026-02-12T07:53:23Z</dcterms:created>
  <dcterms:modified xsi:type="dcterms:W3CDTF">2026-02-12T07:53:23Z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